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FD" w:rsidRPr="00E51F4D" w:rsidRDefault="003F3CFD" w:rsidP="00A52971">
      <w:pPr>
        <w:bidi w:val="0"/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FE5A26" w:rsidRPr="00662DBE" w:rsidRDefault="00FE5A26" w:rsidP="00A52971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51F4D">
        <w:rPr>
          <w:rFonts w:ascii="Arial" w:eastAsia="Times New Roman" w:hAnsi="Arial" w:cs="David"/>
          <w:b/>
          <w:bCs/>
          <w:sz w:val="28"/>
          <w:szCs w:val="28"/>
          <w:rtl/>
        </w:rPr>
        <w:t xml:space="preserve">פעילות מתוקשבת בנושא </w:t>
      </w:r>
      <w:r w:rsidR="00BE14BD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מאקרומולקולות מהחיים </w:t>
      </w:r>
    </w:p>
    <w:p w:rsidR="00FE5A26" w:rsidRPr="00F5328D" w:rsidRDefault="00E51F4D" w:rsidP="00A52971">
      <w:p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1. </w:t>
      </w:r>
      <w:r w:rsidR="00FE5A26" w:rsidRPr="00E51F4D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>תאור כללי של המשימה</w:t>
      </w:r>
    </w:p>
    <w:p w:rsidR="00FE5A26" w:rsidRPr="00F5328D" w:rsidRDefault="00FE5A26" w:rsidP="00A52971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cs="David"/>
          <w:b/>
          <w:bCs/>
          <w:sz w:val="24"/>
          <w:szCs w:val="24"/>
          <w:rtl/>
        </w:rPr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שם המשימה: </w:t>
      </w:r>
      <w:r w:rsidR="00FE5139">
        <w:rPr>
          <w:rFonts w:cs="David" w:hint="cs"/>
          <w:sz w:val="24"/>
          <w:szCs w:val="24"/>
          <w:rtl/>
        </w:rPr>
        <w:t>מאקרומולקולות</w:t>
      </w:r>
      <w:r w:rsidR="00BE14BD">
        <w:rPr>
          <w:rFonts w:cs="David" w:hint="cs"/>
          <w:sz w:val="24"/>
          <w:szCs w:val="24"/>
          <w:rtl/>
        </w:rPr>
        <w:t xml:space="preserve"> מהחיים </w:t>
      </w:r>
      <w:r w:rsidR="00FE5139">
        <w:rPr>
          <w:rFonts w:cs="David" w:hint="cs"/>
          <w:sz w:val="24"/>
          <w:szCs w:val="24"/>
          <w:rtl/>
        </w:rPr>
        <w:t xml:space="preserve"> </w:t>
      </w:r>
      <w:r w:rsidR="00FE5139">
        <w:rPr>
          <w:rFonts w:cs="David"/>
          <w:sz w:val="24"/>
          <w:szCs w:val="24"/>
          <w:rtl/>
        </w:rPr>
        <w:t>–</w:t>
      </w:r>
      <w:r w:rsidR="00FE5139">
        <w:rPr>
          <w:rFonts w:cs="David" w:hint="cs"/>
          <w:sz w:val="24"/>
          <w:szCs w:val="24"/>
          <w:rtl/>
        </w:rPr>
        <w:t xml:space="preserve"> </w:t>
      </w:r>
      <w:r w:rsidR="001B5FEE">
        <w:rPr>
          <w:rFonts w:cs="David" w:hint="cs"/>
          <w:sz w:val="24"/>
          <w:szCs w:val="24"/>
          <w:rtl/>
        </w:rPr>
        <w:t>התמקדות בשומנים</w:t>
      </w:r>
      <w:r w:rsidR="00FE5139">
        <w:rPr>
          <w:rFonts w:cs="David" w:hint="cs"/>
          <w:sz w:val="24"/>
          <w:szCs w:val="24"/>
          <w:rtl/>
        </w:rPr>
        <w:t xml:space="preserve"> </w:t>
      </w:r>
    </w:p>
    <w:p w:rsidR="00FE5A26" w:rsidRPr="00F5328D" w:rsidRDefault="00FE5A26" w:rsidP="00A52971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cs="David"/>
          <w:b/>
          <w:bCs/>
          <w:sz w:val="24"/>
          <w:szCs w:val="24"/>
          <w:rtl/>
        </w:rPr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שם המפתחים: </w:t>
      </w:r>
      <w:r w:rsidRPr="00F5328D">
        <w:rPr>
          <w:rFonts w:cs="David"/>
          <w:sz w:val="24"/>
          <w:szCs w:val="24"/>
          <w:rtl/>
        </w:rPr>
        <w:t>הפעילות מבוססת על פעילות שפיתחו סטודנטים בקורס דרכי הוראת הכימיה 2 בטכניון בהנחיית ד"ר אורית הרשקוביץ</w:t>
      </w:r>
      <w:r w:rsidRPr="00F5328D">
        <w:rPr>
          <w:rFonts w:cs="David"/>
          <w:sz w:val="24"/>
          <w:szCs w:val="24"/>
        </w:rPr>
        <w:t>.</w:t>
      </w:r>
    </w:p>
    <w:p w:rsidR="00FE5A26" w:rsidRPr="00F5328D" w:rsidRDefault="00E51F4D" w:rsidP="00A52971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cs="David"/>
          <w:b/>
          <w:bCs/>
          <w:sz w:val="24"/>
          <w:szCs w:val="24"/>
          <w:rtl/>
        </w:rPr>
      </w:pPr>
      <w:r w:rsidRPr="0007400B">
        <w:rPr>
          <w:rFonts w:ascii="Arial" w:hAnsi="Arial" w:cs="David" w:hint="cs"/>
          <w:b/>
          <w:bCs/>
          <w:sz w:val="24"/>
          <w:szCs w:val="24"/>
          <w:rtl/>
        </w:rPr>
        <w:t>עריכה לפני העלאה לאתר</w:t>
      </w:r>
      <w:r w:rsidRPr="0007400B">
        <w:rPr>
          <w:rFonts w:ascii="Arial" w:hAnsi="Arial" w:cs="David" w:hint="cs"/>
          <w:sz w:val="24"/>
          <w:szCs w:val="24"/>
          <w:rtl/>
        </w:rPr>
        <w:t>:</w:t>
      </w:r>
      <w:r w:rsidR="00FE5A26" w:rsidRPr="00F5328D">
        <w:rPr>
          <w:rFonts w:cs="David" w:hint="cs"/>
          <w:b/>
          <w:bCs/>
          <w:sz w:val="24"/>
          <w:szCs w:val="24"/>
          <w:rtl/>
        </w:rPr>
        <w:t xml:space="preserve"> </w:t>
      </w:r>
      <w:r w:rsidRPr="00E51F4D">
        <w:rPr>
          <w:rFonts w:cs="David" w:hint="cs"/>
          <w:sz w:val="24"/>
          <w:szCs w:val="24"/>
          <w:rtl/>
        </w:rPr>
        <w:t>חגית רפאלי-משקין וד"ר אורית הרשקוביץ</w:t>
      </w:r>
      <w:r w:rsidR="00FE5A26" w:rsidRPr="00F5328D">
        <w:rPr>
          <w:rFonts w:cs="David" w:hint="cs"/>
          <w:b/>
          <w:bCs/>
          <w:sz w:val="24"/>
          <w:szCs w:val="24"/>
          <w:rtl/>
        </w:rPr>
        <w:t xml:space="preserve">    </w:t>
      </w:r>
    </w:p>
    <w:p w:rsidR="00FE5139" w:rsidRDefault="00FE5A26" w:rsidP="00A52971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קשור לנושא הוראה: </w:t>
      </w:r>
      <w:r w:rsidR="00DE4673">
        <w:rPr>
          <w:rFonts w:cs="David" w:hint="cs"/>
          <w:sz w:val="24"/>
          <w:szCs w:val="24"/>
          <w:rtl/>
        </w:rPr>
        <w:t xml:space="preserve">מבנה וקישור, </w:t>
      </w:r>
      <w:r w:rsidR="00FE5139">
        <w:rPr>
          <w:rFonts w:cs="David" w:hint="cs"/>
          <w:sz w:val="24"/>
          <w:szCs w:val="24"/>
          <w:rtl/>
        </w:rPr>
        <w:t xml:space="preserve">כימיה של מזון </w:t>
      </w:r>
      <w:r w:rsidR="00FE5139">
        <w:rPr>
          <w:rFonts w:cs="David"/>
          <w:sz w:val="24"/>
          <w:szCs w:val="24"/>
          <w:rtl/>
        </w:rPr>
        <w:t>–</w:t>
      </w:r>
      <w:r w:rsidR="00FE5139">
        <w:rPr>
          <w:rFonts w:cs="David" w:hint="cs"/>
          <w:sz w:val="24"/>
          <w:szCs w:val="24"/>
          <w:rtl/>
        </w:rPr>
        <w:t xml:space="preserve"> שומנים</w:t>
      </w:r>
    </w:p>
    <w:p w:rsidR="00FE5A26" w:rsidRPr="00F5328D" w:rsidRDefault="00FE5A26" w:rsidP="00A52971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cs="David"/>
          <w:b/>
          <w:bCs/>
          <w:sz w:val="24"/>
          <w:szCs w:val="24"/>
        </w:rPr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ערך מוסף של שימוש בפעילות: </w:t>
      </w:r>
    </w:p>
    <w:p w:rsidR="0060245A" w:rsidRPr="001B5FEE" w:rsidRDefault="00BE14BD" w:rsidP="00A52971">
      <w:pPr>
        <w:pStyle w:val="ListParagraph"/>
        <w:numPr>
          <w:ilvl w:val="1"/>
          <w:numId w:val="21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1B5FEE">
        <w:rPr>
          <w:rFonts w:cs="David" w:hint="cs"/>
          <w:sz w:val="24"/>
          <w:szCs w:val="24"/>
          <w:rtl/>
        </w:rPr>
        <w:t>הדמיות</w:t>
      </w:r>
      <w:r w:rsidR="0060245A" w:rsidRPr="001B5FEE">
        <w:rPr>
          <w:rFonts w:cs="David" w:hint="cs"/>
          <w:sz w:val="24"/>
          <w:szCs w:val="24"/>
          <w:rtl/>
        </w:rPr>
        <w:t xml:space="preserve"> של מאקרומולקולות</w:t>
      </w:r>
      <w:r w:rsidRPr="001B5FEE">
        <w:rPr>
          <w:rFonts w:cs="David" w:hint="cs"/>
          <w:sz w:val="24"/>
          <w:szCs w:val="24"/>
          <w:rtl/>
        </w:rPr>
        <w:t xml:space="preserve"> הקשורות לתהליכי החיים בגופינו</w:t>
      </w:r>
    </w:p>
    <w:p w:rsidR="00FE5A26" w:rsidRPr="001B5FEE" w:rsidRDefault="0060245A" w:rsidP="00A52971">
      <w:pPr>
        <w:pStyle w:val="ListParagraph"/>
        <w:numPr>
          <w:ilvl w:val="1"/>
          <w:numId w:val="21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1B5FEE">
        <w:rPr>
          <w:rFonts w:cs="David" w:hint="cs"/>
          <w:sz w:val="24"/>
          <w:szCs w:val="24"/>
          <w:rtl/>
        </w:rPr>
        <w:t xml:space="preserve">התמודדות עם טקסטים מדעיים </w:t>
      </w:r>
      <w:r w:rsidR="00BE14BD" w:rsidRPr="001B5FEE">
        <w:rPr>
          <w:rFonts w:cs="David" w:hint="cs"/>
          <w:sz w:val="24"/>
          <w:szCs w:val="24"/>
          <w:rtl/>
        </w:rPr>
        <w:t xml:space="preserve">פשוטים </w:t>
      </w:r>
      <w:r w:rsidRPr="001B5FEE">
        <w:rPr>
          <w:rFonts w:cs="David" w:hint="cs"/>
          <w:sz w:val="24"/>
          <w:szCs w:val="24"/>
          <w:rtl/>
        </w:rPr>
        <w:t>באנגלית</w:t>
      </w:r>
    </w:p>
    <w:p w:rsidR="00E51F4D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קישור לפלטפורמה המתוקשבת: </w:t>
      </w:r>
    </w:p>
    <w:p w:rsidR="0060245A" w:rsidRPr="00E51F4D" w:rsidRDefault="003120CF" w:rsidP="00A52971">
      <w:pPr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hyperlink r:id="rId7" w:history="1">
        <w:r w:rsidR="0060245A" w:rsidRPr="00E51F4D">
          <w:rPr>
            <w:rStyle w:val="Hyperlink"/>
            <w:rFonts w:ascii="David" w:hAnsi="David" w:cs="David"/>
            <w:sz w:val="24"/>
            <w:szCs w:val="24"/>
          </w:rPr>
          <w:t>http://bcs.whfreeman.com/thelifewire/content/chp03/0302002.html</w:t>
        </w:r>
      </w:hyperlink>
    </w:p>
    <w:p w:rsidR="00FE5A26" w:rsidRPr="004E35C0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4E35C0">
        <w:rPr>
          <w:rFonts w:cs="David" w:hint="cs"/>
          <w:b/>
          <w:bCs/>
          <w:sz w:val="24"/>
          <w:szCs w:val="24"/>
          <w:rtl/>
        </w:rPr>
        <w:t>סוג הפעילות</w:t>
      </w:r>
      <w:r w:rsidR="0060245A">
        <w:rPr>
          <w:rFonts w:cs="David" w:hint="cs"/>
          <w:b/>
          <w:bCs/>
          <w:sz w:val="24"/>
          <w:szCs w:val="24"/>
          <w:rtl/>
        </w:rPr>
        <w:t>:</w:t>
      </w:r>
      <w:r w:rsidRPr="004E35C0">
        <w:rPr>
          <w:rFonts w:cs="David"/>
          <w:sz w:val="24"/>
          <w:szCs w:val="24"/>
          <w:rtl/>
        </w:rPr>
        <w:t xml:space="preserve"> </w:t>
      </w:r>
      <w:r w:rsidR="0060245A">
        <w:rPr>
          <w:rFonts w:cs="David" w:hint="cs"/>
          <w:sz w:val="24"/>
          <w:szCs w:val="24"/>
          <w:rtl/>
        </w:rPr>
        <w:t>עיבוד מקורות מידע ממוחשבים בשילוב אנימציות</w:t>
      </w:r>
      <w:r w:rsidRPr="004E35C0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60245A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60245A">
        <w:rPr>
          <w:rFonts w:cs="David" w:hint="cs"/>
          <w:b/>
          <w:bCs/>
          <w:sz w:val="24"/>
          <w:szCs w:val="24"/>
          <w:rtl/>
        </w:rPr>
        <w:t>אופן ביצוע הפעילות</w:t>
      </w:r>
      <w:r w:rsidRPr="0060245A">
        <w:rPr>
          <w:rFonts w:cs="David" w:hint="cs"/>
          <w:sz w:val="24"/>
          <w:szCs w:val="24"/>
          <w:rtl/>
        </w:rPr>
        <w:t xml:space="preserve">: </w:t>
      </w:r>
      <w:r w:rsidR="00E51F4D">
        <w:rPr>
          <w:rFonts w:ascii="Arial" w:hAnsi="Arial" w:cs="David" w:hint="cs"/>
          <w:sz w:val="24"/>
          <w:szCs w:val="24"/>
          <w:rtl/>
        </w:rPr>
        <w:t>עבודה עצמאית של התלמידים כיחידים או בזוגות</w:t>
      </w:r>
    </w:p>
    <w:p w:rsidR="00FE5A26" w:rsidRPr="0060245A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60245A">
        <w:rPr>
          <w:rFonts w:cs="David" w:hint="cs"/>
          <w:b/>
          <w:bCs/>
          <w:sz w:val="24"/>
          <w:szCs w:val="24"/>
          <w:rtl/>
        </w:rPr>
        <w:t>מיקום ביצוע הפעילות</w:t>
      </w:r>
      <w:r w:rsidRPr="0060245A">
        <w:rPr>
          <w:rFonts w:cs="David" w:hint="cs"/>
          <w:sz w:val="24"/>
          <w:szCs w:val="24"/>
          <w:rtl/>
        </w:rPr>
        <w:t xml:space="preserve">: </w:t>
      </w:r>
      <w:r w:rsidR="00E51F4D">
        <w:rPr>
          <w:rFonts w:cs="David" w:hint="cs"/>
          <w:sz w:val="24"/>
          <w:szCs w:val="24"/>
          <w:rtl/>
        </w:rPr>
        <w:t>ניתן לבצע כפעילות תלמידים במהלך שיעור במעבדת מחשבים או כפעילות תלמידים בבית</w:t>
      </w:r>
    </w:p>
    <w:p w:rsidR="00FE5A26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4E35C0">
        <w:rPr>
          <w:rFonts w:cs="David" w:hint="cs"/>
          <w:b/>
          <w:bCs/>
          <w:sz w:val="24"/>
          <w:szCs w:val="24"/>
          <w:rtl/>
        </w:rPr>
        <w:t>זמן משוער:</w:t>
      </w:r>
      <w:r w:rsidRPr="004E35C0">
        <w:rPr>
          <w:rFonts w:cs="David"/>
          <w:sz w:val="24"/>
          <w:szCs w:val="24"/>
          <w:rtl/>
        </w:rPr>
        <w:t xml:space="preserve">. </w:t>
      </w:r>
      <w:r w:rsidR="0060245A">
        <w:rPr>
          <w:rFonts w:cs="David" w:hint="cs"/>
          <w:sz w:val="24"/>
          <w:szCs w:val="24"/>
          <w:rtl/>
        </w:rPr>
        <w:t>שיעור</w:t>
      </w:r>
    </w:p>
    <w:p w:rsidR="00FE5A26" w:rsidRPr="004E35C0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cs="David"/>
          <w:sz w:val="24"/>
          <w:szCs w:val="24"/>
        </w:rPr>
      </w:pPr>
      <w:r w:rsidRPr="004E35C0">
        <w:rPr>
          <w:rFonts w:cs="David" w:hint="cs"/>
          <w:b/>
          <w:bCs/>
          <w:sz w:val="24"/>
          <w:szCs w:val="24"/>
          <w:rtl/>
        </w:rPr>
        <w:t xml:space="preserve">אוכלוסיית היעד: </w:t>
      </w:r>
      <w:r w:rsidRPr="004E35C0">
        <w:rPr>
          <w:rFonts w:cs="David" w:hint="cs"/>
          <w:sz w:val="24"/>
          <w:szCs w:val="24"/>
          <w:rtl/>
        </w:rPr>
        <w:t xml:space="preserve">תלמידי כיתה יא'  הלומדים את </w:t>
      </w:r>
      <w:r w:rsidR="0060245A">
        <w:rPr>
          <w:rFonts w:cs="David" w:hint="cs"/>
          <w:sz w:val="24"/>
          <w:szCs w:val="24"/>
          <w:rtl/>
        </w:rPr>
        <w:t xml:space="preserve">נושא </w:t>
      </w:r>
      <w:r w:rsidR="0060245A">
        <w:rPr>
          <w:rFonts w:cs="David"/>
          <w:sz w:val="24"/>
          <w:szCs w:val="24"/>
          <w:rtl/>
        </w:rPr>
        <w:t>–</w:t>
      </w:r>
      <w:r w:rsidR="0060245A">
        <w:rPr>
          <w:rFonts w:cs="David" w:hint="cs"/>
          <w:sz w:val="24"/>
          <w:szCs w:val="24"/>
          <w:rtl/>
        </w:rPr>
        <w:t xml:space="preserve"> כימיה של המזון</w:t>
      </w:r>
    </w:p>
    <w:p w:rsidR="00FE5A26" w:rsidRPr="00F5328D" w:rsidRDefault="00FE5A26" w:rsidP="00A52971">
      <w:pPr>
        <w:pStyle w:val="ListParagraph"/>
        <w:numPr>
          <w:ilvl w:val="0"/>
          <w:numId w:val="22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F5328D">
        <w:rPr>
          <w:rFonts w:cs="David" w:hint="cs"/>
          <w:b/>
          <w:bCs/>
          <w:sz w:val="24"/>
          <w:szCs w:val="24"/>
          <w:rtl/>
        </w:rPr>
        <w:t xml:space="preserve">רקע מקדים:  </w:t>
      </w:r>
      <w:r w:rsidRPr="00F5328D">
        <w:rPr>
          <w:rFonts w:cs="David"/>
          <w:sz w:val="24"/>
          <w:szCs w:val="24"/>
          <w:rtl/>
        </w:rPr>
        <w:t>את הפע</w:t>
      </w:r>
      <w:r w:rsidR="0060245A">
        <w:rPr>
          <w:rFonts w:cs="David"/>
          <w:sz w:val="24"/>
          <w:szCs w:val="24"/>
          <w:rtl/>
        </w:rPr>
        <w:t>ילות ניתן לשלב בתוכנית הלימודים</w:t>
      </w:r>
      <w:r w:rsidR="0060245A">
        <w:rPr>
          <w:rFonts w:cs="David" w:hint="cs"/>
          <w:sz w:val="24"/>
          <w:szCs w:val="24"/>
          <w:rtl/>
        </w:rPr>
        <w:t>, בזמן ש</w:t>
      </w:r>
      <w:r w:rsidRPr="00F5328D">
        <w:rPr>
          <w:rFonts w:ascii="David" w:hAnsi="David" w:cs="David"/>
          <w:sz w:val="24"/>
          <w:szCs w:val="24"/>
          <w:rtl/>
        </w:rPr>
        <w:t xml:space="preserve">התלמידים למדו את נושא </w:t>
      </w:r>
      <w:r w:rsidR="0060245A">
        <w:rPr>
          <w:rFonts w:ascii="David" w:hAnsi="David" w:cs="David" w:hint="cs"/>
          <w:sz w:val="24"/>
          <w:szCs w:val="24"/>
          <w:rtl/>
        </w:rPr>
        <w:t>השומנים</w:t>
      </w:r>
    </w:p>
    <w:p w:rsidR="00FE5A26" w:rsidRPr="0060245A" w:rsidRDefault="00E51F4D" w:rsidP="00A52971">
      <w:pPr>
        <w:pStyle w:val="ListParagraph"/>
        <w:spacing w:after="0" w:line="360" w:lineRule="auto"/>
        <w:ind w:left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93345</wp:posOffset>
            </wp:positionV>
            <wp:extent cx="3032760" cy="2729865"/>
            <wp:effectExtent l="19050" t="0" r="0" b="0"/>
            <wp:wrapSquare wrapText="bothSides"/>
            <wp:docPr id="42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854" r="56059" b="16710"/>
                    <a:stretch/>
                  </pic:blipFill>
                  <pic:spPr bwMode="auto">
                    <a:xfrm>
                      <a:off x="0" y="0"/>
                      <a:ext cx="3032760" cy="272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E5A26" w:rsidRDefault="00FE5A26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 w:type="page"/>
      </w:r>
    </w:p>
    <w:p w:rsidR="003F3CFD" w:rsidRPr="000074F3" w:rsidRDefault="000074F3" w:rsidP="00A52971">
      <w:pPr>
        <w:spacing w:after="0" w:line="360" w:lineRule="auto"/>
        <w:ind w:hanging="276"/>
        <w:rPr>
          <w:rFonts w:asciiTheme="majorBidi" w:eastAsiaTheme="minorHAnsi" w:hAnsiTheme="majorBidi" w:cs="David"/>
          <w:b/>
          <w:bCs/>
          <w:color w:val="C0504D" w:themeColor="accent2"/>
          <w:sz w:val="24"/>
          <w:szCs w:val="24"/>
        </w:rPr>
      </w:pPr>
      <w:r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lastRenderedPageBreak/>
        <w:t xml:space="preserve">2. </w:t>
      </w:r>
      <w:r w:rsidR="00BF043F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>דף</w:t>
      </w:r>
      <w:r w:rsidR="0060245A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 </w:t>
      </w:r>
      <w:r w:rsidR="00BF043F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העבודה לתלמיד </w:t>
      </w:r>
      <w:r w:rsidR="0060245A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 המלוו</w:t>
      </w:r>
      <w:r w:rsidR="00BF043F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>ה</w:t>
      </w:r>
      <w:r w:rsidR="0060245A" w:rsidRPr="000074F3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 את הפעילות</w:t>
      </w:r>
    </w:p>
    <w:p w:rsidR="00347B91" w:rsidRPr="00F5328D" w:rsidRDefault="003F3CF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פתח</w:t>
      </w:r>
      <w:r w:rsidR="00BE14BD">
        <w:rPr>
          <w:rFonts w:ascii="David" w:hAnsi="David" w:cs="David" w:hint="cs"/>
          <w:sz w:val="24"/>
          <w:szCs w:val="24"/>
          <w:rtl/>
        </w:rPr>
        <w:t>ו</w:t>
      </w:r>
      <w:r w:rsidRPr="00F5328D">
        <w:rPr>
          <w:rFonts w:ascii="David" w:hAnsi="David" w:cs="David"/>
          <w:sz w:val="24"/>
          <w:szCs w:val="24"/>
          <w:rtl/>
        </w:rPr>
        <w:t xml:space="preserve"> את האתר: </w:t>
      </w:r>
      <w:hyperlink r:id="rId9" w:history="1">
        <w:r w:rsidRPr="00F5328D">
          <w:rPr>
            <w:rStyle w:val="Hyperlink"/>
            <w:rFonts w:ascii="David" w:hAnsi="David" w:cs="David"/>
            <w:sz w:val="24"/>
            <w:szCs w:val="24"/>
          </w:rPr>
          <w:t>http://bcs.whfreeman.com/thelifewire/content/chp03/0302002.html</w:t>
        </w:r>
      </w:hyperlink>
      <w:r w:rsidR="00347B91" w:rsidRPr="00F5328D">
        <w:rPr>
          <w:rFonts w:ascii="David" w:hAnsi="David" w:cs="David"/>
          <w:sz w:val="24"/>
          <w:szCs w:val="24"/>
          <w:rtl/>
        </w:rPr>
        <w:t>. באתר זה תערכו היכרות ראשונית עם מקרומולקולות.</w:t>
      </w:r>
    </w:p>
    <w:p w:rsidR="00BE14BD" w:rsidRP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E14BD">
        <w:rPr>
          <w:rFonts w:ascii="David" w:hAnsi="David" w:cs="David" w:hint="cs"/>
          <w:b/>
          <w:bCs/>
          <w:sz w:val="24"/>
          <w:szCs w:val="24"/>
          <w:rtl/>
        </w:rPr>
        <w:t>משימה 1</w:t>
      </w:r>
    </w:p>
    <w:p w:rsidR="003F3CFD" w:rsidRPr="00F5328D" w:rsidRDefault="003F3CF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קראו את ההסבר הקצר המופיע תחת </w:t>
      </w:r>
      <w:r w:rsidRPr="00F5328D">
        <w:rPr>
          <w:rFonts w:ascii="David" w:hAnsi="David" w:cs="David"/>
          <w:sz w:val="24"/>
          <w:szCs w:val="24"/>
        </w:rPr>
        <w:t>"</w:t>
      </w:r>
      <w:r w:rsidRPr="00F5328D">
        <w:rPr>
          <w:rFonts w:ascii="David" w:hAnsi="David" w:cs="David"/>
          <w:b/>
          <w:bCs/>
          <w:color w:val="5F497A" w:themeColor="accent4" w:themeShade="BF"/>
          <w:sz w:val="24"/>
          <w:szCs w:val="24"/>
        </w:rPr>
        <w:t>Introduction</w:t>
      </w:r>
      <w:r w:rsidRPr="00F5328D">
        <w:rPr>
          <w:rFonts w:ascii="David" w:hAnsi="David" w:cs="David"/>
          <w:sz w:val="24"/>
          <w:szCs w:val="24"/>
        </w:rPr>
        <w:t xml:space="preserve">- </w:t>
      </w:r>
      <w:r w:rsidRPr="00F5328D">
        <w:rPr>
          <w:rFonts w:ascii="David" w:hAnsi="David" w:cs="David"/>
          <w:b/>
          <w:bCs/>
          <w:color w:val="5F497A" w:themeColor="accent4" w:themeShade="BF"/>
          <w:sz w:val="24"/>
          <w:szCs w:val="24"/>
        </w:rPr>
        <w:t>Macromolecules</w:t>
      </w:r>
      <w:r w:rsidRPr="00F5328D">
        <w:rPr>
          <w:rFonts w:ascii="David" w:hAnsi="David" w:cs="David"/>
          <w:sz w:val="24"/>
          <w:szCs w:val="24"/>
        </w:rPr>
        <w:t>"</w:t>
      </w:r>
      <w:r w:rsidRPr="00F5328D">
        <w:rPr>
          <w:rFonts w:ascii="David" w:hAnsi="David" w:cs="David"/>
          <w:sz w:val="24"/>
          <w:szCs w:val="24"/>
          <w:rtl/>
        </w:rPr>
        <w:t>. וענו על השאלות הבאות:</w:t>
      </w:r>
    </w:p>
    <w:p w:rsidR="003F3CFD" w:rsidRPr="00F5328D" w:rsidRDefault="003F3CFD" w:rsidP="00A52971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מה הן מקרומולקולות? </w:t>
      </w:r>
      <w:r w:rsidR="00B167B0">
        <w:rPr>
          <w:rFonts w:ascii="David" w:hAnsi="David" w:cs="David" w:hint="cs"/>
          <w:sz w:val="24"/>
          <w:szCs w:val="24"/>
          <w:rtl/>
        </w:rPr>
        <w:t>מהם סוגי המאקרומולקולות העיקריות בתא חי?</w:t>
      </w:r>
      <w:r w:rsidRPr="00F5328D">
        <w:rPr>
          <w:rFonts w:ascii="David" w:hAnsi="David" w:cs="David"/>
          <w:sz w:val="24"/>
          <w:szCs w:val="24"/>
          <w:rtl/>
        </w:rPr>
        <w:t xml:space="preserve"> </w:t>
      </w: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color w:val="FF0000"/>
          <w:sz w:val="24"/>
          <w:szCs w:val="24"/>
          <w:rtl/>
        </w:rPr>
      </w:pP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B167B0" w:rsidRPr="00F5328D" w:rsidRDefault="00B167B0" w:rsidP="00A52971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>מהו ההבדל העיקרי בין הליפידים (השומנים) לשאר המקרומולקולות הנמצאות בגופינו?</w:t>
      </w: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color w:val="FF0000"/>
          <w:sz w:val="24"/>
          <w:szCs w:val="24"/>
          <w:rtl/>
        </w:rPr>
      </w:pPr>
    </w:p>
    <w:p w:rsidR="00B167B0" w:rsidRDefault="00B167B0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  <w:rtl/>
        </w:rPr>
      </w:pPr>
    </w:p>
    <w:p w:rsidR="00DE4673" w:rsidRPr="00DE4673" w:rsidRDefault="00B167B0" w:rsidP="00DE4673">
      <w:pPr>
        <w:spacing w:after="0" w:line="360" w:lineRule="auto"/>
        <w:ind w:left="-360"/>
        <w:rPr>
          <w:rFonts w:ascii="David" w:hAnsi="David" w:cs="David"/>
          <w:sz w:val="24"/>
          <w:szCs w:val="24"/>
        </w:rPr>
      </w:pPr>
      <w:r w:rsidRPr="00DE4673">
        <w:rPr>
          <w:rFonts w:ascii="David" w:hAnsi="David" w:cs="David" w:hint="cs"/>
          <w:sz w:val="24"/>
          <w:szCs w:val="24"/>
          <w:rtl/>
        </w:rPr>
        <w:t xml:space="preserve">3. </w:t>
      </w:r>
      <w:r w:rsidR="00DE4673" w:rsidRPr="00DE4673">
        <w:rPr>
          <w:rFonts w:ascii="David" w:hAnsi="David" w:cs="David" w:hint="cs"/>
          <w:sz w:val="24"/>
          <w:szCs w:val="24"/>
          <w:rtl/>
        </w:rPr>
        <w:t xml:space="preserve">מהן היחידות מהן מורכבות </w:t>
      </w:r>
      <w:r w:rsidR="00DE4673" w:rsidRPr="00DE4673">
        <w:rPr>
          <w:rFonts w:ascii="David" w:hAnsi="David" w:cs="David"/>
          <w:sz w:val="24"/>
          <w:szCs w:val="24"/>
          <w:rtl/>
        </w:rPr>
        <w:t>ארבעת סוגי המקרומולקולות הנמצאים בגופינו?</w:t>
      </w:r>
    </w:p>
    <w:p w:rsidR="003F3CFD" w:rsidRPr="00DE4673" w:rsidRDefault="003F3CFD" w:rsidP="00DE4673">
      <w:pPr>
        <w:pStyle w:val="ListParagraph"/>
        <w:spacing w:after="0" w:line="360" w:lineRule="auto"/>
        <w:ind w:left="0" w:hanging="352"/>
        <w:rPr>
          <w:rFonts w:ascii="David" w:hAnsi="David" w:cs="David"/>
          <w:sz w:val="24"/>
          <w:szCs w:val="24"/>
        </w:rPr>
      </w:pPr>
    </w:p>
    <w:p w:rsidR="003F3CFD" w:rsidRPr="00F5328D" w:rsidRDefault="003F3CFD" w:rsidP="00A52971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0"/>
        <w:rPr>
          <w:rFonts w:ascii="David" w:hAnsi="David" w:cs="David"/>
          <w:sz w:val="24"/>
          <w:szCs w:val="24"/>
          <w:rtl/>
        </w:rPr>
      </w:pPr>
    </w:p>
    <w:p w:rsidR="003F3CFD" w:rsidRPr="00F5328D" w:rsidRDefault="003F3CFD" w:rsidP="00A52971">
      <w:pPr>
        <w:pStyle w:val="ListParagraph"/>
        <w:spacing w:after="0" w:line="360" w:lineRule="auto"/>
        <w:ind w:left="0"/>
        <w:rPr>
          <w:rFonts w:ascii="David" w:hAnsi="David" w:cs="David"/>
          <w:sz w:val="24"/>
          <w:szCs w:val="24"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משימה 2</w:t>
      </w:r>
    </w:p>
    <w:p w:rsidR="00BE14BD" w:rsidRPr="00BE14BD" w:rsidRDefault="00BE14B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BE14BD">
        <w:rPr>
          <w:rFonts w:ascii="David" w:hAnsi="David" w:cs="David" w:hint="cs"/>
          <w:sz w:val="24"/>
          <w:szCs w:val="24"/>
          <w:rtl/>
        </w:rPr>
        <w:t>בחרו בלשונית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</w:t>
      </w:r>
      <w:r w:rsidR="003F3CFD" w:rsidRPr="00BE14BD">
        <w:rPr>
          <w:rFonts w:ascii="David" w:hAnsi="David" w:cs="David"/>
          <w:sz w:val="24"/>
          <w:szCs w:val="24"/>
        </w:rPr>
        <w:t>"Animation"</w:t>
      </w:r>
      <w:r>
        <w:rPr>
          <w:rFonts w:ascii="David" w:hAnsi="David" w:cs="David" w:hint="cs"/>
          <w:sz w:val="24"/>
          <w:szCs w:val="24"/>
          <w:rtl/>
        </w:rPr>
        <w:t xml:space="preserve"> וקבלו את המסך הבא: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</w:t>
      </w: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71120</wp:posOffset>
            </wp:positionV>
            <wp:extent cx="2696845" cy="2298700"/>
            <wp:effectExtent l="1905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580" t="19922" r="38255" b="2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BE14BD" w:rsidRDefault="00BE14BD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DE4673" w:rsidRDefault="00DE4673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8F3B03" w:rsidRDefault="00BE14BD" w:rsidP="00261782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 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בחרו באופציה </w:t>
      </w:r>
      <w:r w:rsidR="003F3CFD" w:rsidRPr="00BE14BD">
        <w:rPr>
          <w:rFonts w:ascii="David" w:hAnsi="David" w:cs="David"/>
          <w:sz w:val="24"/>
          <w:szCs w:val="24"/>
        </w:rPr>
        <w:t>"step through"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 ולאחר מכן בחרו ב- "</w:t>
      </w:r>
      <w:r w:rsidR="003F3CFD" w:rsidRPr="00BE14BD">
        <w:rPr>
          <w:rFonts w:ascii="David" w:hAnsi="David" w:cs="David"/>
          <w:sz w:val="24"/>
          <w:szCs w:val="24"/>
        </w:rPr>
        <w:t>Lipids</w:t>
      </w:r>
      <w:r w:rsidR="003F3CFD" w:rsidRPr="00BE14BD">
        <w:rPr>
          <w:rFonts w:ascii="David" w:hAnsi="David" w:cs="David"/>
          <w:sz w:val="24"/>
          <w:szCs w:val="24"/>
          <w:rtl/>
        </w:rPr>
        <w:t xml:space="preserve">". </w:t>
      </w:r>
      <w:r w:rsidR="008F3B03">
        <w:rPr>
          <w:rFonts w:ascii="David" w:hAnsi="David" w:cs="David" w:hint="cs"/>
          <w:sz w:val="24"/>
          <w:szCs w:val="24"/>
          <w:rtl/>
        </w:rPr>
        <w:t xml:space="preserve">לפניכם מבנה של טריגליצריד. </w:t>
      </w:r>
      <w:r>
        <w:rPr>
          <w:rFonts w:ascii="David" w:hAnsi="David" w:cs="David" w:hint="cs"/>
          <w:sz w:val="24"/>
          <w:szCs w:val="24"/>
          <w:rtl/>
        </w:rPr>
        <w:t>קיראו את המידע</w:t>
      </w:r>
      <w:r w:rsidR="008F3B03">
        <w:rPr>
          <w:rFonts w:ascii="David" w:hAnsi="David" w:cs="David" w:hint="cs"/>
          <w:sz w:val="24"/>
          <w:szCs w:val="24"/>
          <w:rtl/>
        </w:rPr>
        <w:t xml:space="preserve"> וענו: </w:t>
      </w:r>
      <w:r w:rsidR="008F3B03" w:rsidRPr="00F5328D">
        <w:rPr>
          <w:rFonts w:ascii="David" w:hAnsi="David" w:cs="David"/>
          <w:sz w:val="24"/>
          <w:szCs w:val="24"/>
          <w:rtl/>
        </w:rPr>
        <w:t>ממה מורכב טריגליצריד?</w:t>
      </w:r>
      <w:r w:rsidR="008F3B03">
        <w:rPr>
          <w:rFonts w:ascii="David" w:hAnsi="David" w:cs="David" w:hint="cs"/>
          <w:sz w:val="24"/>
          <w:szCs w:val="24"/>
          <w:rtl/>
        </w:rPr>
        <w:t xml:space="preserve"> </w:t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8F3B03">
        <w:rPr>
          <w:rFonts w:ascii="David" w:hAnsi="David" w:cs="David" w:hint="cs"/>
          <w:sz w:val="24"/>
          <w:szCs w:val="24"/>
          <w:u w:val="single"/>
          <w:rtl/>
        </w:rPr>
        <w:tab/>
      </w:r>
      <w:r w:rsidR="00DE4673">
        <w:rPr>
          <w:rFonts w:ascii="David" w:hAnsi="David" w:cs="David" w:hint="cs"/>
          <w:b/>
          <w:bCs/>
          <w:sz w:val="24"/>
          <w:szCs w:val="24"/>
          <w:rtl/>
        </w:rPr>
        <w:tab/>
      </w:r>
    </w:p>
    <w:p w:rsidR="00A52971" w:rsidRDefault="00A52971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F3CFD" w:rsidRPr="008F3B03" w:rsidRDefault="008F3B03" w:rsidP="00DE4673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>
        <w:rPr>
          <w:rFonts w:ascii="David" w:hAnsi="David" w:cs="David" w:hint="cs"/>
          <w:sz w:val="24"/>
          <w:szCs w:val="24"/>
          <w:rtl/>
        </w:rPr>
        <w:t xml:space="preserve">בששת העמודים הבאים אליהם תוכלו להתקדם על-ידי לחיצה על כפתור: </w:t>
      </w:r>
      <w:r w:rsidRPr="008F3B03">
        <w:rPr>
          <w:rFonts w:ascii="David" w:hAnsi="David" w:cs="David"/>
          <w:sz w:val="24"/>
          <w:szCs w:val="24"/>
        </w:rPr>
        <w:t>"Continue"</w:t>
      </w:r>
      <w:r w:rsidRPr="008F3B03">
        <w:rPr>
          <w:rFonts w:ascii="David" w:hAnsi="David" w:cs="David" w:hint="cs"/>
          <w:sz w:val="24"/>
          <w:szCs w:val="24"/>
          <w:rtl/>
        </w:rPr>
        <w:t xml:space="preserve"> יש מידע וניתן להפעיל אנימציה על-ידי לחיצה על כפתור:</w:t>
      </w:r>
      <w:r w:rsidR="00DE4673" w:rsidRPr="008F3B03">
        <w:rPr>
          <w:rFonts w:ascii="David" w:hAnsi="David" w:cs="David"/>
          <w:sz w:val="24"/>
          <w:szCs w:val="24"/>
        </w:rPr>
        <w:t xml:space="preserve"> </w:t>
      </w:r>
      <w:r w:rsidRPr="008F3B03">
        <w:rPr>
          <w:rFonts w:ascii="David" w:hAnsi="David" w:cs="David"/>
          <w:sz w:val="24"/>
          <w:szCs w:val="24"/>
        </w:rPr>
        <w:t>"Play"</w:t>
      </w:r>
      <w:r w:rsidRPr="008F3B03">
        <w:rPr>
          <w:rFonts w:ascii="David" w:hAnsi="David" w:cs="David" w:hint="cs"/>
          <w:sz w:val="24"/>
          <w:szCs w:val="24"/>
          <w:rtl/>
        </w:rPr>
        <w:t xml:space="preserve">. בסיום </w:t>
      </w:r>
      <w:r w:rsidR="003F3CFD" w:rsidRPr="008F3B03">
        <w:rPr>
          <w:rFonts w:ascii="David" w:hAnsi="David" w:cs="David"/>
          <w:sz w:val="24"/>
          <w:szCs w:val="24"/>
          <w:rtl/>
        </w:rPr>
        <w:t>ענו על השאלות הבאות:</w:t>
      </w:r>
    </w:p>
    <w:p w:rsidR="00732A44" w:rsidRPr="003522D1" w:rsidRDefault="008F3B03" w:rsidP="003522D1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 w:rsidRPr="003522D1">
        <w:rPr>
          <w:rFonts w:ascii="David" w:hAnsi="David" w:cs="David" w:hint="cs"/>
          <w:sz w:val="24"/>
          <w:szCs w:val="24"/>
        </w:rPr>
        <w:t>I</w:t>
      </w:r>
      <w:r w:rsidRPr="003522D1">
        <w:rPr>
          <w:rFonts w:ascii="David" w:hAnsi="David" w:cs="David" w:hint="cs"/>
          <w:sz w:val="24"/>
          <w:szCs w:val="24"/>
          <w:rtl/>
        </w:rPr>
        <w:t xml:space="preserve">. </w:t>
      </w:r>
      <w:r w:rsidR="003F3CFD" w:rsidRPr="003522D1">
        <w:rPr>
          <w:rFonts w:ascii="David" w:hAnsi="David" w:cs="David"/>
          <w:sz w:val="24"/>
          <w:szCs w:val="24"/>
          <w:rtl/>
        </w:rPr>
        <w:t xml:space="preserve">מה ההבדל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מולקולות </w:t>
      </w:r>
      <w:r w:rsidR="003F3CFD" w:rsidRPr="003522D1">
        <w:rPr>
          <w:rFonts w:ascii="David" w:hAnsi="David" w:cs="David"/>
          <w:sz w:val="24"/>
          <w:szCs w:val="24"/>
          <w:rtl/>
        </w:rPr>
        <w:t>חומצות שומן פלמיטית</w:t>
      </w:r>
      <w:r w:rsidR="003522D1" w:rsidRPr="003522D1">
        <w:rPr>
          <w:rFonts w:ascii="David" w:hAnsi="David" w:cs="David" w:hint="cs"/>
          <w:sz w:val="24"/>
          <w:szCs w:val="24"/>
          <w:rtl/>
        </w:rPr>
        <w:t xml:space="preserve"> </w:t>
      </w:r>
      <w:proofErr w:type="gramStart"/>
      <w:r w:rsidR="003522D1" w:rsidRPr="003522D1">
        <w:rPr>
          <w:rFonts w:ascii="David" w:hAnsi="David" w:cs="David"/>
          <w:sz w:val="24"/>
          <w:szCs w:val="24"/>
        </w:rPr>
        <w:t>Oleic</w:t>
      </w:r>
      <w:proofErr w:type="gramEnd"/>
      <w:r w:rsidR="003522D1" w:rsidRPr="003522D1">
        <w:rPr>
          <w:rFonts w:ascii="David" w:hAnsi="David" w:cs="David"/>
          <w:sz w:val="24"/>
          <w:szCs w:val="24"/>
        </w:rPr>
        <w:t xml:space="preserve"> acid</w:t>
      </w:r>
      <w:r w:rsidR="001B5FEE" w:rsidRPr="003522D1">
        <w:rPr>
          <w:rFonts w:ascii="David" w:hAnsi="David" w:cs="David" w:hint="cs"/>
          <w:sz w:val="24"/>
          <w:szCs w:val="24"/>
          <w:rtl/>
        </w:rPr>
        <w:t xml:space="preserve"> ו</w:t>
      </w:r>
      <w:r w:rsidR="003F3CFD" w:rsidRPr="003522D1">
        <w:rPr>
          <w:rFonts w:ascii="David" w:hAnsi="David" w:cs="David"/>
          <w:sz w:val="24"/>
          <w:szCs w:val="24"/>
          <w:rtl/>
        </w:rPr>
        <w:t>אולאית</w:t>
      </w:r>
      <w:r w:rsidR="003522D1" w:rsidRPr="003522D1">
        <w:rPr>
          <w:rFonts w:ascii="David" w:hAnsi="David" w:cs="David" w:hint="cs"/>
          <w:sz w:val="24"/>
          <w:szCs w:val="24"/>
          <w:rtl/>
        </w:rPr>
        <w:t xml:space="preserve"> </w:t>
      </w:r>
      <w:r w:rsidR="003522D1" w:rsidRPr="003522D1">
        <w:rPr>
          <w:rFonts w:ascii="David" w:hAnsi="David" w:cs="David"/>
          <w:sz w:val="24"/>
          <w:szCs w:val="24"/>
        </w:rPr>
        <w:t>Oleic acid</w:t>
      </w:r>
      <w:r w:rsidR="003F3CFD" w:rsidRPr="003522D1">
        <w:rPr>
          <w:rFonts w:ascii="David" w:hAnsi="David" w:cs="David"/>
          <w:sz w:val="24"/>
          <w:szCs w:val="24"/>
          <w:rtl/>
        </w:rPr>
        <w:t xml:space="preserve">? </w:t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732A44" w:rsidRPr="003522D1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1B5FEE" w:rsidRDefault="001B5FEE" w:rsidP="003522D1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</w:rPr>
        <w:t>II</w:t>
      </w:r>
      <w:r>
        <w:rPr>
          <w:rFonts w:ascii="David" w:hAnsi="David" w:cs="David" w:hint="cs"/>
          <w:sz w:val="24"/>
          <w:szCs w:val="24"/>
          <w:rtl/>
        </w:rPr>
        <w:t xml:space="preserve">. מה דומה ומה שונה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מולקולות </w:t>
      </w:r>
      <w:r>
        <w:rPr>
          <w:rFonts w:ascii="David" w:hAnsi="David" w:cs="David" w:hint="cs"/>
          <w:sz w:val="24"/>
          <w:szCs w:val="24"/>
          <w:rtl/>
        </w:rPr>
        <w:t>חומצת שומן אולאית</w:t>
      </w:r>
      <w:r w:rsidR="003522D1">
        <w:rPr>
          <w:rFonts w:ascii="David" w:hAnsi="David" w:cs="David" w:hint="cs"/>
          <w:sz w:val="24"/>
          <w:szCs w:val="24"/>
          <w:rtl/>
        </w:rPr>
        <w:t xml:space="preserve"> </w:t>
      </w:r>
      <w:proofErr w:type="gramStart"/>
      <w:r w:rsidR="003522D1">
        <w:rPr>
          <w:rFonts w:ascii="David" w:hAnsi="David" w:cs="David"/>
          <w:sz w:val="24"/>
          <w:szCs w:val="24"/>
        </w:rPr>
        <w:t>Oleic</w:t>
      </w:r>
      <w:proofErr w:type="gramEnd"/>
      <w:r w:rsidR="003522D1">
        <w:rPr>
          <w:rFonts w:ascii="David" w:hAnsi="David" w:cs="David"/>
          <w:sz w:val="24"/>
          <w:szCs w:val="24"/>
        </w:rPr>
        <w:t xml:space="preserve"> acid</w:t>
      </w:r>
      <w:r>
        <w:rPr>
          <w:rFonts w:ascii="David" w:hAnsi="David" w:cs="David" w:hint="cs"/>
          <w:sz w:val="24"/>
          <w:szCs w:val="24"/>
          <w:rtl/>
        </w:rPr>
        <w:t xml:space="preserve"> וחומצת שומן לינולאית</w:t>
      </w:r>
      <w:r w:rsidR="003522D1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3522D1">
        <w:rPr>
          <w:rFonts w:ascii="David" w:hAnsi="David" w:cs="David"/>
          <w:sz w:val="24"/>
          <w:szCs w:val="24"/>
        </w:rPr>
        <w:t>Linoleic</w:t>
      </w:r>
      <w:proofErr w:type="spellEnd"/>
      <w:r w:rsidR="003522D1">
        <w:rPr>
          <w:rFonts w:ascii="David" w:hAnsi="David" w:cs="David"/>
          <w:sz w:val="24"/>
          <w:szCs w:val="24"/>
        </w:rPr>
        <w:t xml:space="preserve"> acid</w:t>
      </w:r>
      <w:r>
        <w:rPr>
          <w:rFonts w:ascii="David" w:hAnsi="David" w:cs="David" w:hint="cs"/>
          <w:sz w:val="24"/>
          <w:szCs w:val="24"/>
          <w:rtl/>
        </w:rPr>
        <w:t xml:space="preserve">? </w:t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  <w:r w:rsidR="00261782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732A44" w:rsidRPr="001B5FEE" w:rsidRDefault="00732A44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u w:val="single"/>
          <w:rtl/>
        </w:rPr>
      </w:pPr>
    </w:p>
    <w:p w:rsidR="00000000" w:rsidRPr="00261782" w:rsidRDefault="001B5FEE" w:rsidP="00261782">
      <w:pPr>
        <w:pStyle w:val="ListParagraph"/>
        <w:spacing w:after="0" w:line="360" w:lineRule="auto"/>
        <w:ind w:left="368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III</w:t>
      </w:r>
      <w:r w:rsidR="008F3B03">
        <w:rPr>
          <w:rFonts w:ascii="David" w:hAnsi="David" w:cs="David" w:hint="cs"/>
          <w:sz w:val="24"/>
          <w:szCs w:val="24"/>
          <w:rtl/>
        </w:rPr>
        <w:t xml:space="preserve">. </w:t>
      </w:r>
      <w:r w:rsidR="0021133F">
        <w:rPr>
          <w:rFonts w:ascii="David" w:hAnsi="David" w:cs="David" w:hint="cs"/>
          <w:sz w:val="24"/>
          <w:szCs w:val="24"/>
          <w:rtl/>
        </w:rPr>
        <w:t xml:space="preserve">מכיוון שלחומצות השומן מבנה אופייני, נהוג לרשום נוסחה מקוצרת: </w:t>
      </w:r>
      <w:proofErr w:type="spellStart"/>
      <w:r w:rsidR="0021133F" w:rsidRPr="00261782">
        <w:rPr>
          <w:rFonts w:ascii="David" w:hAnsi="David" w:cs="David"/>
          <w:sz w:val="24"/>
          <w:szCs w:val="24"/>
        </w:rPr>
        <w:t>CX</w:t>
      </w:r>
      <w:proofErr w:type="gramStart"/>
      <w:r w:rsidR="0021133F" w:rsidRPr="00261782">
        <w:rPr>
          <w:rFonts w:ascii="David" w:hAnsi="David" w:cs="David"/>
          <w:sz w:val="24"/>
          <w:szCs w:val="24"/>
        </w:rPr>
        <w:t>:YωZ</w:t>
      </w:r>
      <w:proofErr w:type="spellEnd"/>
      <w:proofErr w:type="gramEnd"/>
      <w:r w:rsidR="0021133F" w:rsidRPr="00261782">
        <w:rPr>
          <w:rFonts w:ascii="David" w:hAnsi="David" w:cs="David" w:hint="cs"/>
          <w:sz w:val="24"/>
          <w:szCs w:val="24"/>
          <w:rtl/>
        </w:rPr>
        <w:t xml:space="preserve"> כאשר </w:t>
      </w:r>
      <w:r w:rsidR="0021133F" w:rsidRPr="00261782">
        <w:rPr>
          <w:rFonts w:ascii="David" w:hAnsi="David" w:cs="David"/>
          <w:sz w:val="24"/>
          <w:szCs w:val="24"/>
        </w:rPr>
        <w:t xml:space="preserve">X </w:t>
      </w:r>
      <w:r w:rsidR="0021133F" w:rsidRPr="00261782">
        <w:rPr>
          <w:rFonts w:ascii="David" w:hAnsi="David" w:cs="David" w:hint="cs"/>
          <w:sz w:val="24"/>
          <w:szCs w:val="24"/>
          <w:rtl/>
        </w:rPr>
        <w:t>מציין את מספר הפחמנים במולקולה,</w:t>
      </w:r>
      <w:r w:rsidR="0021133F" w:rsidRPr="00261782">
        <w:rPr>
          <w:rFonts w:ascii="David" w:hAnsi="David" w:cs="David"/>
          <w:sz w:val="24"/>
          <w:szCs w:val="24"/>
        </w:rPr>
        <w:t xml:space="preserve">Y  </w:t>
      </w:r>
      <w:r w:rsidR="0021133F" w:rsidRPr="00261782">
        <w:rPr>
          <w:rFonts w:ascii="David" w:hAnsi="David" w:cs="David" w:hint="cs"/>
          <w:sz w:val="24"/>
          <w:szCs w:val="24"/>
          <w:rtl/>
        </w:rPr>
        <w:t xml:space="preserve"> את מספר הקשרים הכפולים ו-</w:t>
      </w:r>
      <w:r w:rsidR="0021133F" w:rsidRPr="00261782">
        <w:rPr>
          <w:rFonts w:ascii="David" w:hAnsi="David" w:cs="David"/>
          <w:sz w:val="24"/>
          <w:szCs w:val="24"/>
        </w:rPr>
        <w:t xml:space="preserve">Z  </w:t>
      </w:r>
      <w:r w:rsidR="00261782" w:rsidRPr="00261782">
        <w:rPr>
          <w:rFonts w:ascii="David" w:hAnsi="David" w:cs="David" w:hint="cs"/>
          <w:sz w:val="24"/>
          <w:szCs w:val="24"/>
          <w:rtl/>
        </w:rPr>
        <w:t xml:space="preserve"> </w:t>
      </w:r>
      <w:r w:rsidR="0021133F" w:rsidRPr="00261782">
        <w:rPr>
          <w:rFonts w:ascii="David" w:hAnsi="David" w:cs="David" w:hint="cs"/>
          <w:sz w:val="24"/>
          <w:szCs w:val="24"/>
          <w:rtl/>
        </w:rPr>
        <w:t xml:space="preserve">את מיקום הקשר הכפול הראשון. </w:t>
      </w:r>
      <w:r w:rsidR="008F3B03">
        <w:rPr>
          <w:rFonts w:ascii="David" w:hAnsi="David" w:cs="David" w:hint="cs"/>
          <w:sz w:val="24"/>
          <w:szCs w:val="24"/>
          <w:rtl/>
        </w:rPr>
        <w:t xml:space="preserve">מהן נוסחאות המקוצרות של </w:t>
      </w:r>
      <w:r>
        <w:rPr>
          <w:rFonts w:ascii="David" w:hAnsi="David" w:cs="David" w:hint="cs"/>
          <w:sz w:val="24"/>
          <w:szCs w:val="24"/>
          <w:rtl/>
        </w:rPr>
        <w:t>שלש</w:t>
      </w:r>
      <w:r w:rsidR="008F3B03">
        <w:rPr>
          <w:rFonts w:ascii="David" w:hAnsi="David" w:cs="David" w:hint="cs"/>
          <w:sz w:val="24"/>
          <w:szCs w:val="24"/>
          <w:rtl/>
        </w:rPr>
        <w:t xml:space="preserve"> חומצות שומן אלו? </w:t>
      </w:r>
    </w:p>
    <w:tbl>
      <w:tblPr>
        <w:tblStyle w:val="TableGrid"/>
        <w:bidiVisual/>
        <w:tblW w:w="0" w:type="auto"/>
        <w:tblInd w:w="368" w:type="dxa"/>
        <w:tblLook w:val="04A0"/>
      </w:tblPr>
      <w:tblGrid>
        <w:gridCol w:w="4075"/>
        <w:gridCol w:w="4079"/>
      </w:tblGrid>
      <w:tr w:rsidR="003522D1" w:rsidTr="003522D1">
        <w:tc>
          <w:tcPr>
            <w:tcW w:w="4261" w:type="dxa"/>
            <w:vAlign w:val="center"/>
          </w:tcPr>
          <w:p w:rsidR="00000000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שם חומצת השומן</w:t>
            </w:r>
          </w:p>
        </w:tc>
        <w:tc>
          <w:tcPr>
            <w:tcW w:w="4261" w:type="dxa"/>
            <w:vAlign w:val="center"/>
          </w:tcPr>
          <w:p w:rsidR="00000000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נוסחה המקוצרת</w:t>
            </w:r>
          </w:p>
        </w:tc>
      </w:tr>
      <w:tr w:rsidR="003522D1" w:rsidTr="003522D1">
        <w:tc>
          <w:tcPr>
            <w:tcW w:w="4261" w:type="dxa"/>
            <w:vAlign w:val="center"/>
          </w:tcPr>
          <w:p w:rsidR="00000000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3522D1">
              <w:rPr>
                <w:rFonts w:ascii="David" w:hAnsi="David" w:cs="David"/>
                <w:sz w:val="24"/>
                <w:szCs w:val="24"/>
                <w:rtl/>
              </w:rPr>
              <w:t>פלמיטית</w:t>
            </w:r>
          </w:p>
        </w:tc>
        <w:tc>
          <w:tcPr>
            <w:tcW w:w="4261" w:type="dxa"/>
            <w:vAlign w:val="center"/>
          </w:tcPr>
          <w:p w:rsidR="00000000" w:rsidRDefault="00333F4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  <w:tr w:rsidR="003522D1" w:rsidTr="003522D1">
        <w:tc>
          <w:tcPr>
            <w:tcW w:w="4261" w:type="dxa"/>
            <w:vAlign w:val="center"/>
          </w:tcPr>
          <w:p w:rsidR="00000000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אולאית</w:t>
            </w:r>
          </w:p>
        </w:tc>
        <w:tc>
          <w:tcPr>
            <w:tcW w:w="4261" w:type="dxa"/>
            <w:vAlign w:val="center"/>
          </w:tcPr>
          <w:p w:rsidR="00000000" w:rsidRDefault="00333F4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  <w:tr w:rsidR="003522D1" w:rsidTr="003522D1">
        <w:tc>
          <w:tcPr>
            <w:tcW w:w="4261" w:type="dxa"/>
            <w:vAlign w:val="center"/>
          </w:tcPr>
          <w:p w:rsidR="00000000" w:rsidRDefault="003522D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לינולאית</w:t>
            </w:r>
          </w:p>
        </w:tc>
        <w:tc>
          <w:tcPr>
            <w:tcW w:w="4261" w:type="dxa"/>
            <w:vAlign w:val="center"/>
          </w:tcPr>
          <w:p w:rsidR="00000000" w:rsidRDefault="00333F41">
            <w:pPr>
              <w:pStyle w:val="ListParagraph"/>
              <w:spacing w:line="720" w:lineRule="auto"/>
              <w:ind w:left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</w:tbl>
    <w:p w:rsidR="008F3B03" w:rsidRPr="008F3B03" w:rsidRDefault="008F3B03" w:rsidP="003522D1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</w:p>
    <w:p w:rsidR="003F3CFD" w:rsidRDefault="003F3CFD" w:rsidP="00DE4673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 w:rsidRPr="00DE4673">
        <w:rPr>
          <w:rFonts w:ascii="David" w:hAnsi="David" w:cs="David"/>
          <w:sz w:val="24"/>
          <w:szCs w:val="24"/>
          <w:rtl/>
        </w:rPr>
        <w:t>כיצד</w:t>
      </w:r>
      <w:r w:rsidR="008F3B03" w:rsidRPr="00DE4673">
        <w:rPr>
          <w:rFonts w:ascii="David" w:hAnsi="David" w:cs="David" w:hint="cs"/>
          <w:sz w:val="24"/>
          <w:szCs w:val="24"/>
          <w:rtl/>
        </w:rPr>
        <w:t xml:space="preserve"> </w:t>
      </w:r>
      <w:r w:rsidRPr="00DE4673">
        <w:rPr>
          <w:rFonts w:ascii="David" w:hAnsi="David" w:cs="David"/>
          <w:sz w:val="24"/>
          <w:szCs w:val="24"/>
          <w:rtl/>
        </w:rPr>
        <w:t xml:space="preserve">משפיעים הקשרים הכפולים בתוך המולקולה על טמפרטורת </w:t>
      </w:r>
      <w:r w:rsidR="00DE4673" w:rsidRPr="00DE4673">
        <w:rPr>
          <w:rFonts w:ascii="David" w:hAnsi="David" w:cs="David" w:hint="cs"/>
          <w:sz w:val="24"/>
          <w:szCs w:val="24"/>
          <w:rtl/>
        </w:rPr>
        <w:t>היתוך</w:t>
      </w:r>
      <w:r w:rsidRPr="00DE4673">
        <w:rPr>
          <w:rFonts w:ascii="David" w:hAnsi="David" w:cs="David"/>
          <w:sz w:val="24"/>
          <w:szCs w:val="24"/>
          <w:rtl/>
        </w:rPr>
        <w:t xml:space="preserve"> של חומצות השומן? נמקו</w:t>
      </w:r>
      <w:r w:rsidR="008F3B03" w:rsidRPr="00DE4673">
        <w:rPr>
          <w:rFonts w:ascii="David" w:hAnsi="David" w:cs="David" w:hint="cs"/>
          <w:sz w:val="24"/>
          <w:szCs w:val="24"/>
          <w:rtl/>
        </w:rPr>
        <w:t>.</w:t>
      </w:r>
      <w:r w:rsidRPr="00DE4673">
        <w:rPr>
          <w:rFonts w:ascii="David" w:hAnsi="David" w:cs="David"/>
          <w:sz w:val="24"/>
          <w:szCs w:val="24"/>
          <w:rtl/>
        </w:rPr>
        <w:t xml:space="preserve"> </w:t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  <w:r w:rsidR="00A52971" w:rsidRPr="00DE4673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DE4673" w:rsidRPr="00DE4673" w:rsidRDefault="00DE4673" w:rsidP="00DE4673">
      <w:pPr>
        <w:spacing w:after="0" w:line="360" w:lineRule="auto"/>
        <w:ind w:left="-58"/>
        <w:rPr>
          <w:rFonts w:ascii="David" w:hAnsi="David" w:cs="David"/>
          <w:sz w:val="24"/>
          <w:szCs w:val="24"/>
        </w:rPr>
      </w:pPr>
    </w:p>
    <w:p w:rsidR="003F3CFD" w:rsidRPr="00F5328D" w:rsidRDefault="00DE4673" w:rsidP="00DE4673">
      <w:pPr>
        <w:pStyle w:val="ListParagraph"/>
        <w:numPr>
          <w:ilvl w:val="0"/>
          <w:numId w:val="11"/>
        </w:numPr>
        <w:spacing w:after="0" w:line="360" w:lineRule="auto"/>
        <w:ind w:left="368" w:hanging="426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303530</wp:posOffset>
            </wp:positionV>
            <wp:extent cx="2382520" cy="340995"/>
            <wp:effectExtent l="0" t="0" r="0" b="0"/>
            <wp:wrapSquare wrapText="bothSides"/>
            <wp:docPr id="13" name="תמונה 1" descr="http://upload.wikimedia.org/wikipedia/commons/thumb/b/b3/Stearic_acid.svg/250px-Stear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3/Stearic_acid.svg/250px-Stearic_acid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FD" w:rsidRPr="00DE4673">
        <w:rPr>
          <w:rFonts w:ascii="David" w:hAnsi="David" w:cs="David"/>
          <w:sz w:val="24"/>
          <w:szCs w:val="24"/>
          <w:rtl/>
        </w:rPr>
        <w:t xml:space="preserve">למי מהמולקולות הבאות תהיה טמפרטורת </w:t>
      </w:r>
      <w:r w:rsidRPr="00DE4673">
        <w:rPr>
          <w:rFonts w:ascii="David" w:hAnsi="David" w:cs="David" w:hint="cs"/>
          <w:sz w:val="24"/>
          <w:szCs w:val="24"/>
          <w:rtl/>
        </w:rPr>
        <w:t>היתוך</w:t>
      </w:r>
      <w:r w:rsidR="003F3CFD" w:rsidRPr="00DE4673">
        <w:rPr>
          <w:rFonts w:ascii="David" w:hAnsi="David" w:cs="David"/>
          <w:sz w:val="24"/>
          <w:szCs w:val="24"/>
          <w:rtl/>
        </w:rPr>
        <w:t xml:space="preserve"> גבוהה יותר, ומדוע?</w:t>
      </w:r>
    </w:p>
    <w:p w:rsidR="00DE4673" w:rsidRDefault="00DE4673" w:rsidP="00DE4673">
      <w:pPr>
        <w:pStyle w:val="ListParagraph"/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</w:p>
    <w:p w:rsidR="003F3CFD" w:rsidRPr="00F5328D" w:rsidRDefault="003F3CFD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חומצה סטארית</w:t>
      </w:r>
    </w:p>
    <w:p w:rsidR="00DE4673" w:rsidRDefault="00DE4673" w:rsidP="00DE4673">
      <w:pPr>
        <w:pStyle w:val="ListParagraph"/>
        <w:spacing w:after="0" w:line="360" w:lineRule="auto"/>
        <w:ind w:left="368" w:hanging="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139065</wp:posOffset>
            </wp:positionV>
            <wp:extent cx="1906270" cy="353695"/>
            <wp:effectExtent l="19050" t="0" r="0" b="0"/>
            <wp:wrapSquare wrapText="bothSides"/>
            <wp:docPr id="16" name="תמונה 4" descr="http://upload.wikimedia.org/wikipedia/commons/thumb/7/7f/Lauric_acid.png/200px-Laur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f/Lauric_acid.png/200px-Lauric_ac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FD" w:rsidRPr="00F5328D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ab/>
      </w:r>
    </w:p>
    <w:p w:rsidR="003F3CFD" w:rsidRPr="00F5328D" w:rsidRDefault="003F3CFD" w:rsidP="00DE4673">
      <w:pPr>
        <w:pStyle w:val="ListParagraph"/>
        <w:spacing w:after="0" w:line="360" w:lineRule="auto"/>
        <w:ind w:left="3248" w:firstLine="663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sz w:val="24"/>
          <w:szCs w:val="24"/>
          <w:rtl/>
        </w:rPr>
        <w:t>חומצה לאוראית</w:t>
      </w:r>
    </w:p>
    <w:p w:rsidR="00DE4673" w:rsidRDefault="00DE4673" w:rsidP="00DE4673">
      <w:pPr>
        <w:spacing w:after="0" w:line="360" w:lineRule="auto"/>
        <w:ind w:left="368"/>
        <w:rPr>
          <w:rFonts w:ascii="David" w:hAnsi="David" w:cs="David"/>
          <w:sz w:val="24"/>
          <w:szCs w:val="24"/>
          <w:u w:val="single"/>
          <w:rtl/>
        </w:rPr>
      </w:pPr>
    </w:p>
    <w:p w:rsidR="00214C58" w:rsidRDefault="00DE4673" w:rsidP="003522D1">
      <w:pPr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  <w:r w:rsidR="00214C58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DE4673" w:rsidRDefault="00DE4673" w:rsidP="00261782">
      <w:pPr>
        <w:spacing w:after="0" w:line="360" w:lineRule="auto"/>
        <w:jc w:val="both"/>
        <w:rPr>
          <w:rFonts w:ascii="David" w:hAnsi="David" w:cs="David" w:hint="cs"/>
          <w:sz w:val="24"/>
          <w:szCs w:val="24"/>
          <w:rtl/>
        </w:rPr>
      </w:pPr>
    </w:p>
    <w:p w:rsidR="003F3CFD" w:rsidRPr="00F5328D" w:rsidRDefault="00214C58" w:rsidP="0026178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ד. </w:t>
      </w:r>
      <w:r w:rsidR="003F3CFD" w:rsidRPr="00F5328D">
        <w:rPr>
          <w:rFonts w:ascii="David" w:hAnsi="David" w:cs="David"/>
          <w:sz w:val="24"/>
          <w:szCs w:val="24"/>
          <w:rtl/>
        </w:rPr>
        <w:t>השלימו את הטבלה הבאה לפי הכללים שלמדתם:</w:t>
      </w:r>
    </w:p>
    <w:tbl>
      <w:tblPr>
        <w:tblStyle w:val="TableGrid"/>
        <w:bidiVisual/>
        <w:tblW w:w="8698" w:type="dxa"/>
        <w:tblLayout w:type="fixed"/>
        <w:tblLook w:val="04A0"/>
      </w:tblPr>
      <w:tblGrid>
        <w:gridCol w:w="4153"/>
        <w:gridCol w:w="2843"/>
        <w:gridCol w:w="1702"/>
      </w:tblGrid>
      <w:tr w:rsidR="003F3CFD" w:rsidRPr="00732A44" w:rsidTr="00214C58">
        <w:tc>
          <w:tcPr>
            <w:tcW w:w="4153" w:type="dxa"/>
            <w:vAlign w:val="center"/>
          </w:tcPr>
          <w:p w:rsidR="003F3CFD" w:rsidRPr="00732A44" w:rsidRDefault="00214C58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 w:hint="cs"/>
                <w:sz w:val="24"/>
                <w:szCs w:val="24"/>
                <w:rtl/>
              </w:rPr>
              <w:t>נוסחת מבנה</w:t>
            </w:r>
          </w:p>
        </w:tc>
        <w:tc>
          <w:tcPr>
            <w:tcW w:w="2843" w:type="dxa"/>
            <w:vAlign w:val="center"/>
          </w:tcPr>
          <w:p w:rsidR="003F3CFD" w:rsidRPr="00732A44" w:rsidRDefault="00214C58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 w:hint="cs"/>
                <w:sz w:val="24"/>
                <w:szCs w:val="24"/>
                <w:rtl/>
              </w:rPr>
              <w:t>נוסחה מולקולרית</w:t>
            </w: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sz w:val="24"/>
                <w:szCs w:val="24"/>
                <w:rtl/>
              </w:rPr>
              <w:t>רישום מקוצר</w:t>
            </w:r>
          </w:p>
        </w:tc>
      </w:tr>
      <w:tr w:rsidR="003F3CFD" w:rsidRPr="00732A44" w:rsidTr="00214C58"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828675"/>
                  <wp:effectExtent l="19050" t="0" r="0" b="0"/>
                  <wp:docPr id="27" name="תמונה 12" descr="http://upload.wikimedia.org/wikipedia/commons/thumb/8/85/Myristoleic_acid.png/200px-Myristoleic_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8/85/Myristoleic_acid.png/200px-Myristoleic_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</w:tr>
      <w:tr w:rsidR="003F3CFD" w:rsidRPr="00732A44" w:rsidTr="00214C58">
        <w:trPr>
          <w:trHeight w:val="1182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732A44">
              <w:rPr>
                <w:rFonts w:ascii="David" w:hAnsi="David" w:cs="David"/>
                <w:sz w:val="24"/>
                <w:szCs w:val="24"/>
              </w:rPr>
              <w:t>C16:0</w:t>
            </w:r>
          </w:p>
        </w:tc>
      </w:tr>
      <w:tr w:rsidR="003F3CFD" w:rsidRPr="00732A44" w:rsidTr="00214C58">
        <w:trPr>
          <w:trHeight w:val="1128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542925"/>
                  <wp:effectExtent l="19050" t="0" r="0" b="0"/>
                  <wp:docPr id="28" name="תמונה 15" descr="http://upload.wikimedia.org/wikipedia/commons/thumb/f/f7/Sapienic_acid.svg/200px-Sapien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f/f7/Sapienic_acid.svg/200px-Sapien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</w:rPr>
            </w:pPr>
          </w:p>
        </w:tc>
      </w:tr>
      <w:tr w:rsidR="003F3CFD" w:rsidRPr="00732A44" w:rsidTr="00214C58">
        <w:trPr>
          <w:trHeight w:val="1130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3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(CH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CH=CH(CH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732A44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COOH</w:t>
            </w: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  <w:tr w:rsidR="003F3CFD" w:rsidRPr="00732A44" w:rsidTr="00214C58">
        <w:trPr>
          <w:trHeight w:val="1260"/>
        </w:trPr>
        <w:tc>
          <w:tcPr>
            <w:tcW w:w="4153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32A44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2381250" cy="485775"/>
                  <wp:effectExtent l="0" t="0" r="0" b="0"/>
                  <wp:docPr id="29" name="תמונה 18" descr="http://upload.wikimedia.org/wikipedia/commons/thumb/5/53/Elaidic-acid-2D-skeletal-reverse.png/250px-Elaidic-acid-2D-skeletal-re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5/53/Elaidic-acid-2D-skeletal-reverse.png/250px-Elaidic-acid-2D-skeletal-re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:rsidR="003F3CFD" w:rsidRPr="00732A44" w:rsidRDefault="003F3CFD" w:rsidP="00261782">
            <w:pPr>
              <w:bidi w:val="0"/>
              <w:spacing w:line="360" w:lineRule="auto"/>
              <w:jc w:val="both"/>
              <w:rPr>
                <w:rFonts w:cs="David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F3CFD" w:rsidRPr="00732A44" w:rsidRDefault="003F3CFD" w:rsidP="00261782">
            <w:pPr>
              <w:spacing w:line="360" w:lineRule="auto"/>
              <w:jc w:val="both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</w:p>
        </w:tc>
      </w:tr>
    </w:tbl>
    <w:p w:rsidR="003F3CFD" w:rsidRPr="00F5328D" w:rsidRDefault="003F3CFD" w:rsidP="00261782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C560CD" w:rsidRPr="00214C58" w:rsidRDefault="00214C58" w:rsidP="00261782">
      <w:pPr>
        <w:spacing w:after="0" w:line="360" w:lineRule="auto"/>
        <w:jc w:val="both"/>
        <w:rPr>
          <w:rFonts w:asciiTheme="majorBidi" w:eastAsiaTheme="minorHAnsi" w:hAnsiTheme="majorBidi" w:cs="David"/>
          <w:b/>
          <w:bCs/>
          <w:color w:val="C0504D" w:themeColor="accent2"/>
          <w:sz w:val="24"/>
          <w:szCs w:val="24"/>
        </w:rPr>
      </w:pPr>
      <w:r w:rsidRPr="00214C58">
        <w:rPr>
          <w:rFonts w:asciiTheme="majorBidi" w:eastAsiaTheme="minorHAnsi" w:hAnsiTheme="majorBidi" w:cs="David"/>
          <w:b/>
          <w:bCs/>
          <w:color w:val="C0504D" w:themeColor="accent2"/>
          <w:sz w:val="24"/>
          <w:szCs w:val="24"/>
        </w:rPr>
        <w:t>3</w:t>
      </w:r>
      <w:r w:rsidRPr="00214C58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 xml:space="preserve">. </w:t>
      </w:r>
      <w:r w:rsidR="00C560CD" w:rsidRPr="00214C58">
        <w:rPr>
          <w:rFonts w:asciiTheme="majorBidi" w:eastAsiaTheme="minorHAnsi" w:hAnsiTheme="majorBidi" w:cs="David" w:hint="cs"/>
          <w:b/>
          <w:bCs/>
          <w:color w:val="C0504D" w:themeColor="accent2"/>
          <w:sz w:val="24"/>
          <w:szCs w:val="24"/>
          <w:rtl/>
        </w:rPr>
        <w:t>רקע למורה</w:t>
      </w:r>
    </w:p>
    <w:p w:rsidR="00C560CD" w:rsidRPr="00C560CD" w:rsidRDefault="00C560CD" w:rsidP="00261782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C560CD">
        <w:rPr>
          <w:rFonts w:ascii="David" w:hAnsi="David" w:cs="David"/>
          <w:sz w:val="24"/>
          <w:szCs w:val="24"/>
          <w:rtl/>
        </w:rPr>
        <w:t>האתר מכיל פעילות של קריאה משולבת עם אנימציה, המאפשרת היכרות בסיסית ראשונית עם מקרומולקולות. ניתן להשתמש בו כ-</w:t>
      </w:r>
      <w:r w:rsidRPr="00C560CD">
        <w:rPr>
          <w:rFonts w:ascii="David" w:hAnsi="David" w:cs="David"/>
          <w:sz w:val="24"/>
          <w:szCs w:val="24"/>
        </w:rPr>
        <w:t>Narrated</w:t>
      </w:r>
      <w:r w:rsidRPr="00C560CD">
        <w:rPr>
          <w:rFonts w:ascii="David" w:hAnsi="David" w:cs="David"/>
          <w:sz w:val="24"/>
          <w:szCs w:val="24"/>
          <w:rtl/>
        </w:rPr>
        <w:t xml:space="preserve"> או כ-</w:t>
      </w:r>
      <w:r w:rsidRPr="00C560CD">
        <w:rPr>
          <w:rFonts w:ascii="David" w:hAnsi="David" w:cs="David"/>
          <w:sz w:val="24"/>
          <w:szCs w:val="24"/>
        </w:rPr>
        <w:t>Step through</w:t>
      </w:r>
      <w:r w:rsidRPr="00C560CD">
        <w:rPr>
          <w:rFonts w:ascii="David" w:hAnsi="David" w:cs="David"/>
          <w:sz w:val="24"/>
          <w:szCs w:val="24"/>
          <w:rtl/>
        </w:rPr>
        <w:t xml:space="preserve">. באתר </w:t>
      </w:r>
      <w:r w:rsidR="00214C58">
        <w:rPr>
          <w:rFonts w:ascii="David" w:hAnsi="David" w:cs="David" w:hint="cs"/>
          <w:sz w:val="24"/>
          <w:szCs w:val="24"/>
          <w:rtl/>
        </w:rPr>
        <w:t>יש מידע ואנימציות גם על מקרומולקולות נוספות: סוכרים, חלבונים וחומצות גרעין. בפעילות המוצעת כאן יש התמקדות בנושא השומנים הנילמד במסגרת 3 יח"ל. ניתן כמובן לפי התקדמות התלמידים לעבור בצורה דומה גם על האנימציות של המקרומולקולות האחרות.</w:t>
      </w:r>
    </w:p>
    <w:p w:rsidR="00C560CD" w:rsidRPr="00C560CD" w:rsidRDefault="00C560CD" w:rsidP="00261782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C560CD">
        <w:rPr>
          <w:rFonts w:ascii="David" w:hAnsi="David" w:cs="David"/>
          <w:sz w:val="24"/>
          <w:szCs w:val="24"/>
          <w:rtl/>
        </w:rPr>
        <w:t xml:space="preserve">האתר והפעילות </w:t>
      </w:r>
      <w:r w:rsidR="00214C58">
        <w:rPr>
          <w:rFonts w:ascii="David" w:hAnsi="David" w:cs="David" w:hint="cs"/>
          <w:sz w:val="24"/>
          <w:szCs w:val="24"/>
          <w:rtl/>
        </w:rPr>
        <w:t>המוצעת</w:t>
      </w:r>
      <w:r w:rsidRPr="00C560CD">
        <w:rPr>
          <w:rFonts w:ascii="David" w:hAnsi="David" w:cs="David"/>
          <w:sz w:val="24"/>
          <w:szCs w:val="24"/>
          <w:rtl/>
        </w:rPr>
        <w:t xml:space="preserve"> לא דורשים רקע מקדים נרחב. ניתן לשלב </w:t>
      </w:r>
      <w:r w:rsidR="00214C58">
        <w:rPr>
          <w:rFonts w:ascii="David" w:hAnsi="David" w:cs="David" w:hint="cs"/>
          <w:sz w:val="24"/>
          <w:szCs w:val="24"/>
          <w:rtl/>
        </w:rPr>
        <w:t xml:space="preserve">את הפעילות </w:t>
      </w:r>
      <w:r w:rsidRPr="00C560CD">
        <w:rPr>
          <w:rFonts w:ascii="David" w:hAnsi="David" w:cs="David"/>
          <w:sz w:val="24"/>
          <w:szCs w:val="24"/>
          <w:rtl/>
        </w:rPr>
        <w:t xml:space="preserve">בשלבים מוקדמים מאוד של </w:t>
      </w:r>
      <w:r w:rsidR="00214C58">
        <w:rPr>
          <w:rFonts w:ascii="David" w:hAnsi="David" w:cs="David" w:hint="cs"/>
          <w:sz w:val="24"/>
          <w:szCs w:val="24"/>
          <w:rtl/>
        </w:rPr>
        <w:t>הוראת נושא השומנים</w:t>
      </w:r>
      <w:r w:rsidRPr="00C560CD">
        <w:rPr>
          <w:rFonts w:ascii="David" w:hAnsi="David" w:cs="David"/>
          <w:sz w:val="24"/>
          <w:szCs w:val="24"/>
          <w:rtl/>
        </w:rPr>
        <w:t xml:space="preserve">. </w:t>
      </w:r>
    </w:p>
    <w:p w:rsidR="00E477CF" w:rsidRDefault="00C560CD" w:rsidP="0021133F">
      <w:pPr>
        <w:pStyle w:val="ListParagraph"/>
        <w:numPr>
          <w:ilvl w:val="0"/>
          <w:numId w:val="19"/>
        </w:numPr>
        <w:spacing w:after="0" w:line="360" w:lineRule="auto"/>
        <w:ind w:left="0"/>
        <w:rPr>
          <w:rFonts w:ascii="David" w:hAnsi="David" w:cs="David"/>
          <w:sz w:val="24"/>
          <w:szCs w:val="24"/>
        </w:rPr>
      </w:pPr>
      <w:r w:rsidRPr="00214C58">
        <w:rPr>
          <w:rFonts w:ascii="David" w:hAnsi="David" w:cs="David"/>
          <w:sz w:val="24"/>
          <w:szCs w:val="24"/>
          <w:rtl/>
        </w:rPr>
        <w:lastRenderedPageBreak/>
        <w:t xml:space="preserve">האתר בפני עצמו מהווה פעילות לימודית שטחית למדיי ולכן לא יכול לעמוד לבדו, אלא בצירוף דפי הנחיות, שאלות ופעילויות כיתתיות נוספות. </w:t>
      </w:r>
      <w:r w:rsidR="00214C58" w:rsidRPr="00214C58">
        <w:rPr>
          <w:rFonts w:ascii="David" w:hAnsi="David" w:cs="David" w:hint="cs"/>
          <w:sz w:val="24"/>
          <w:szCs w:val="24"/>
          <w:rtl/>
        </w:rPr>
        <w:t xml:space="preserve">אם זאת, שילוב האנימציות ומתן הפעילות לתלמידים כפעילות עצמאית עשוי לתרום להבנה והפנמה נוספת של הנושא. </w:t>
      </w:r>
    </w:p>
    <w:p w:rsidR="00214C58" w:rsidRDefault="00214C58" w:rsidP="0021133F">
      <w:pPr>
        <w:spacing w:after="0" w:line="360" w:lineRule="auto"/>
        <w:rPr>
          <w:rFonts w:ascii="David" w:hAnsi="David" w:cs="David" w:hint="cs"/>
          <w:sz w:val="24"/>
          <w:szCs w:val="24"/>
          <w:rtl/>
        </w:rPr>
      </w:pPr>
    </w:p>
    <w:p w:rsidR="003F3CFD" w:rsidRPr="00B167B0" w:rsidRDefault="003F3CFD" w:rsidP="0021133F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167B0">
        <w:rPr>
          <w:rFonts w:ascii="David" w:hAnsi="David" w:cs="David"/>
          <w:b/>
          <w:bCs/>
          <w:sz w:val="24"/>
          <w:szCs w:val="24"/>
          <w:rtl/>
        </w:rPr>
        <w:t>פ</w:t>
      </w:r>
      <w:r w:rsidR="00C560CD" w:rsidRPr="00B167B0">
        <w:rPr>
          <w:rFonts w:ascii="David" w:hAnsi="David" w:cs="David" w:hint="cs"/>
          <w:b/>
          <w:bCs/>
          <w:sz w:val="24"/>
          <w:szCs w:val="24"/>
          <w:rtl/>
        </w:rPr>
        <w:t>תרון דף</w:t>
      </w:r>
      <w:r w:rsidR="00E477CF" w:rsidRPr="00B167B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560CD" w:rsidRPr="00B167B0">
        <w:rPr>
          <w:rFonts w:ascii="David" w:hAnsi="David" w:cs="David" w:hint="cs"/>
          <w:b/>
          <w:bCs/>
          <w:sz w:val="24"/>
          <w:szCs w:val="24"/>
          <w:rtl/>
        </w:rPr>
        <w:t>העבודה</w:t>
      </w:r>
    </w:p>
    <w:p w:rsidR="00B167B0" w:rsidRPr="00B167B0" w:rsidRDefault="00B167B0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167B0">
        <w:rPr>
          <w:rFonts w:ascii="David" w:hAnsi="David" w:cs="David" w:hint="cs"/>
          <w:b/>
          <w:bCs/>
          <w:sz w:val="24"/>
          <w:szCs w:val="24"/>
          <w:rtl/>
        </w:rPr>
        <w:t>משימה 1</w:t>
      </w:r>
    </w:p>
    <w:p w:rsidR="00B167B0" w:rsidRPr="00B167B0" w:rsidRDefault="00B167B0" w:rsidP="00732A44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מה הן מקרומולקולות? </w:t>
      </w:r>
      <w:r>
        <w:rPr>
          <w:rFonts w:ascii="David" w:hAnsi="David" w:cs="David" w:hint="cs"/>
          <w:sz w:val="24"/>
          <w:szCs w:val="24"/>
          <w:rtl/>
        </w:rPr>
        <w:t xml:space="preserve">מהם סוגי המאקרומולקולות </w:t>
      </w:r>
      <w:r>
        <w:rPr>
          <w:rFonts w:ascii="David" w:hAnsi="David" w:cs="David" w:hint="cs"/>
          <w:sz w:val="24"/>
          <w:szCs w:val="24"/>
          <w:rtl/>
        </w:rPr>
        <w:t>העיקריות בתא חי?</w:t>
      </w:r>
      <w:r w:rsidRPr="00F5328D">
        <w:rPr>
          <w:rFonts w:ascii="David" w:hAnsi="David" w:cs="David"/>
          <w:sz w:val="24"/>
          <w:szCs w:val="24"/>
          <w:rtl/>
        </w:rPr>
        <w:t xml:space="preserve"> </w:t>
      </w:r>
    </w:p>
    <w:p w:rsidR="003F3CFD" w:rsidRPr="00DE4673" w:rsidRDefault="003F3CFD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>מקרומולקולות הן מולקולות גדולות</w:t>
      </w:r>
      <w:r w:rsidR="00B167B0" w:rsidRPr="00DE4673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 (עשרות מאות ואף אלפי אטומים במולקולה). הסוגים העיקריים של מאקרומולקולות בתא חי הן: שומנים, חלבונים, סוכרים וחומצות גרעין.</w:t>
      </w:r>
    </w:p>
    <w:p w:rsidR="00B167B0" w:rsidRPr="00F5328D" w:rsidRDefault="00B167B0" w:rsidP="00732A44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>מהו ההבדל העיקרי בין הליפידים (השומנים) לשאר המקרומולקולות הנמצאות בגופינו?</w:t>
      </w:r>
    </w:p>
    <w:p w:rsidR="00B167B0" w:rsidRPr="00BD30B8" w:rsidRDefault="00B167B0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BD30B8">
        <w:rPr>
          <w:rFonts w:ascii="David" w:hAnsi="David" w:cs="David"/>
          <w:color w:val="4F81BD" w:themeColor="accent1"/>
          <w:sz w:val="24"/>
          <w:szCs w:val="24"/>
          <w:rtl/>
        </w:rPr>
        <w:t>שומנים אינם מורכבים ממונומרים הנבנים לכדי פולימרים כמו יתר המקרומולקולות. זוהי קבוצה מגוונת של מולקולות הנמצאת במגוון צורות לא מפולמרות.</w:t>
      </w:r>
    </w:p>
    <w:p w:rsidR="00BD30B8" w:rsidRDefault="00DE4673" w:rsidP="00732A44">
      <w:pPr>
        <w:pStyle w:val="ListParagraph"/>
        <w:numPr>
          <w:ilvl w:val="0"/>
          <w:numId w:val="12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מהן היחידות מהן </w:t>
      </w:r>
      <w:r w:rsidR="00BD30B8">
        <w:rPr>
          <w:rFonts w:ascii="David" w:hAnsi="David" w:cs="David" w:hint="cs"/>
          <w:sz w:val="24"/>
          <w:szCs w:val="24"/>
          <w:rtl/>
        </w:rPr>
        <w:t xml:space="preserve">מורכבות </w:t>
      </w:r>
      <w:r w:rsidR="00BD30B8" w:rsidRPr="00F5328D">
        <w:rPr>
          <w:rFonts w:ascii="David" w:hAnsi="David" w:cs="David"/>
          <w:sz w:val="24"/>
          <w:szCs w:val="24"/>
          <w:rtl/>
        </w:rPr>
        <w:t>ארבעת סוגי המקרומולקולות הנמצאים בגופינו?</w:t>
      </w:r>
    </w:p>
    <w:p w:rsidR="003F3CFD" w:rsidRPr="00BD30B8" w:rsidRDefault="003F3CFD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BD30B8">
        <w:rPr>
          <w:rFonts w:ascii="David" w:hAnsi="David" w:cs="David"/>
          <w:color w:val="4F81BD" w:themeColor="accent1"/>
          <w:sz w:val="24"/>
          <w:szCs w:val="24"/>
          <w:rtl/>
        </w:rPr>
        <w:t xml:space="preserve"> </w:t>
      </w:r>
      <w:r w:rsidR="00BD30B8" w:rsidRPr="00BD30B8">
        <w:rPr>
          <w:rFonts w:ascii="David" w:hAnsi="David" w:cs="David" w:hint="cs"/>
          <w:color w:val="4F81BD" w:themeColor="accent1"/>
          <w:sz w:val="24"/>
          <w:szCs w:val="24"/>
          <w:rtl/>
        </w:rPr>
        <w:t>ה</w:t>
      </w:r>
      <w:r w:rsidRPr="00BD30B8">
        <w:rPr>
          <w:rFonts w:ascii="David" w:hAnsi="David" w:cs="David"/>
          <w:color w:val="4F81BD" w:themeColor="accent1"/>
          <w:sz w:val="24"/>
          <w:szCs w:val="24"/>
          <w:rtl/>
        </w:rPr>
        <w:t>חלבונים המורכבים ממונומרים שהם חומצות אמינו, פחמימות מורכבות ממונומרים שהם סוכרים, חומצות גרעין מורכבות ממונומרים שהם נוקליאוטידים וליפידים אינם מורכבים ממונומרים.</w:t>
      </w:r>
    </w:p>
    <w:p w:rsidR="00BD30B8" w:rsidRPr="00BD30B8" w:rsidRDefault="00BD30B8" w:rsidP="00A52971">
      <w:p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</w:p>
    <w:p w:rsidR="00BD30B8" w:rsidRPr="00BD30B8" w:rsidRDefault="00BD30B8" w:rsidP="00732A44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D30B8">
        <w:rPr>
          <w:rFonts w:ascii="David" w:hAnsi="David" w:cs="David" w:hint="cs"/>
          <w:b/>
          <w:bCs/>
          <w:sz w:val="24"/>
          <w:szCs w:val="24"/>
          <w:rtl/>
        </w:rPr>
        <w:t>משימה 2</w:t>
      </w:r>
    </w:p>
    <w:p w:rsidR="00A52971" w:rsidRDefault="00A52971" w:rsidP="00732A44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 </w:t>
      </w:r>
      <w:r w:rsidRPr="00BE14BD">
        <w:rPr>
          <w:rFonts w:ascii="David" w:hAnsi="David" w:cs="David"/>
          <w:sz w:val="24"/>
          <w:szCs w:val="24"/>
          <w:rtl/>
        </w:rPr>
        <w:t xml:space="preserve">בחרו באופציה </w:t>
      </w:r>
      <w:r w:rsidRPr="00BE14BD">
        <w:rPr>
          <w:rFonts w:ascii="David" w:hAnsi="David" w:cs="David"/>
          <w:sz w:val="24"/>
          <w:szCs w:val="24"/>
        </w:rPr>
        <w:t>"step through"</w:t>
      </w:r>
      <w:r w:rsidRPr="00BE14BD">
        <w:rPr>
          <w:rFonts w:ascii="David" w:hAnsi="David" w:cs="David"/>
          <w:sz w:val="24"/>
          <w:szCs w:val="24"/>
          <w:rtl/>
        </w:rPr>
        <w:t xml:space="preserve"> ולאחר מכן בחרו ב- "</w:t>
      </w:r>
      <w:r w:rsidRPr="00BE14BD">
        <w:rPr>
          <w:rFonts w:ascii="David" w:hAnsi="David" w:cs="David"/>
          <w:sz w:val="24"/>
          <w:szCs w:val="24"/>
        </w:rPr>
        <w:t>Lipids</w:t>
      </w:r>
      <w:r w:rsidRPr="00BE14BD">
        <w:rPr>
          <w:rFonts w:ascii="David" w:hAnsi="David" w:cs="David"/>
          <w:sz w:val="24"/>
          <w:szCs w:val="24"/>
          <w:rtl/>
        </w:rPr>
        <w:t xml:space="preserve">". </w:t>
      </w:r>
      <w:r>
        <w:rPr>
          <w:rFonts w:ascii="David" w:hAnsi="David" w:cs="David" w:hint="cs"/>
          <w:sz w:val="24"/>
          <w:szCs w:val="24"/>
          <w:rtl/>
        </w:rPr>
        <w:t xml:space="preserve">לפניכם מבנה של טריגליצריד. קיראו את המידע וענו: </w:t>
      </w:r>
      <w:r w:rsidRPr="00F5328D">
        <w:rPr>
          <w:rFonts w:ascii="David" w:hAnsi="David" w:cs="David"/>
          <w:sz w:val="24"/>
          <w:szCs w:val="24"/>
          <w:rtl/>
        </w:rPr>
        <w:t>ממה מורכב טריגליצריד?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A52971" w:rsidRPr="00A52971" w:rsidRDefault="00A52971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טריגליצריד מורכב </w:t>
      </w:r>
      <w:r>
        <w:rPr>
          <w:rFonts w:ascii="David" w:hAnsi="David" w:cs="David" w:hint="cs"/>
          <w:color w:val="4F81BD" w:themeColor="accent1"/>
          <w:sz w:val="24"/>
          <w:szCs w:val="24"/>
          <w:rtl/>
        </w:rPr>
        <w:t>משייר של גליצרול הקשור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 ל-3 חומצות שומן. חומצות השומן יכולות להיות</w:t>
      </w:r>
      <w:r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 זהות או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 שונות זו מזו, להיות רוויות </w:t>
      </w:r>
      <w:r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או 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>בלתי-רוויות.</w:t>
      </w:r>
    </w:p>
    <w:p w:rsidR="00A52971" w:rsidRPr="008F3B03" w:rsidRDefault="00A52971" w:rsidP="00732A44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2. </w:t>
      </w:r>
      <w:r>
        <w:rPr>
          <w:rFonts w:ascii="David" w:hAnsi="David" w:cs="David" w:hint="cs"/>
          <w:sz w:val="24"/>
          <w:szCs w:val="24"/>
          <w:rtl/>
        </w:rPr>
        <w:t xml:space="preserve">בששת העמודים הבאים אליהם תוכלו להתקדם על-ידי לחיצה על כפתור: </w:t>
      </w:r>
      <w:r w:rsidRPr="008F3B03">
        <w:rPr>
          <w:rFonts w:ascii="David" w:hAnsi="David" w:cs="David"/>
          <w:sz w:val="24"/>
          <w:szCs w:val="24"/>
        </w:rPr>
        <w:t>"Continue"</w:t>
      </w:r>
      <w:r w:rsidRPr="008F3B03">
        <w:rPr>
          <w:rFonts w:ascii="David" w:hAnsi="David" w:cs="David" w:hint="cs"/>
          <w:sz w:val="24"/>
          <w:szCs w:val="24"/>
          <w:rtl/>
        </w:rPr>
        <w:t xml:space="preserve"> יש מידע וניתן להפעיל אנימציה על-ידי לחיצה על כפתור: </w:t>
      </w:r>
      <w:r w:rsidRPr="008F3B03">
        <w:rPr>
          <w:rFonts w:ascii="David" w:hAnsi="David" w:cs="David"/>
          <w:sz w:val="24"/>
          <w:szCs w:val="24"/>
        </w:rPr>
        <w:t>"Play"</w:t>
      </w:r>
      <w:r w:rsidRPr="008F3B03">
        <w:rPr>
          <w:rFonts w:ascii="David" w:hAnsi="David" w:cs="David" w:hint="cs"/>
          <w:sz w:val="24"/>
          <w:szCs w:val="24"/>
          <w:rtl/>
        </w:rPr>
        <w:t xml:space="preserve">. בסיום </w:t>
      </w:r>
      <w:r w:rsidRPr="008F3B03">
        <w:rPr>
          <w:rFonts w:ascii="David" w:hAnsi="David" w:cs="David"/>
          <w:sz w:val="24"/>
          <w:szCs w:val="24"/>
          <w:rtl/>
        </w:rPr>
        <w:t>ענו על השאלות הבאות:</w:t>
      </w:r>
    </w:p>
    <w:p w:rsidR="00A52971" w:rsidRPr="00F5328D" w:rsidRDefault="00A52971" w:rsidP="00732A44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</w:rPr>
        <w:t>I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F5328D">
        <w:rPr>
          <w:rFonts w:ascii="David" w:hAnsi="David" w:cs="David"/>
          <w:sz w:val="24"/>
          <w:szCs w:val="24"/>
          <w:rtl/>
        </w:rPr>
        <w:t xml:space="preserve">מה ההבדל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</w:t>
      </w:r>
      <w:proofErr w:type="gramStart"/>
      <w:r w:rsidR="003522D1">
        <w:rPr>
          <w:rFonts w:ascii="David" w:hAnsi="David" w:cs="David" w:hint="cs"/>
          <w:sz w:val="24"/>
          <w:szCs w:val="24"/>
          <w:rtl/>
        </w:rPr>
        <w:t xml:space="preserve">מולקולות  </w:t>
      </w:r>
      <w:r w:rsidRPr="00F5328D">
        <w:rPr>
          <w:rFonts w:ascii="David" w:hAnsi="David" w:cs="David"/>
          <w:sz w:val="24"/>
          <w:szCs w:val="24"/>
          <w:rtl/>
        </w:rPr>
        <w:t>חומצות</w:t>
      </w:r>
      <w:proofErr w:type="gramEnd"/>
      <w:r w:rsidRPr="00F5328D">
        <w:rPr>
          <w:rFonts w:ascii="David" w:hAnsi="David" w:cs="David"/>
          <w:sz w:val="24"/>
          <w:szCs w:val="24"/>
          <w:rtl/>
        </w:rPr>
        <w:t xml:space="preserve"> שומן פלמיטית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F5328D">
        <w:rPr>
          <w:rFonts w:ascii="David" w:hAnsi="David" w:cs="David"/>
          <w:sz w:val="24"/>
          <w:szCs w:val="24"/>
          <w:rtl/>
        </w:rPr>
        <w:t xml:space="preserve">אולאית? </w:t>
      </w:r>
    </w:p>
    <w:p w:rsidR="00A52971" w:rsidRPr="00A52971" w:rsidRDefault="00A52971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>בחומצת השומן הפלמיטית אין קשרים כפולים בין הפחמנים ולכן זוהי חומצת שומן רוויה. בחומצת השומן האולאית ישנו קשר כפול אחד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 ולכן זו חומצה חד-לא רוויה.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 בנוסף בח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ומצה 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 אולאית יש 18 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>אטומי פחמן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 xml:space="preserve"> 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ובחומצה פלמיטית 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>16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 אטומי פחמן</w:t>
      </w:r>
      <w:r w:rsidRPr="00A52971">
        <w:rPr>
          <w:rFonts w:ascii="David" w:hAnsi="David" w:cs="David"/>
          <w:color w:val="4F81BD" w:themeColor="accent1"/>
          <w:sz w:val="24"/>
          <w:szCs w:val="24"/>
          <w:rtl/>
        </w:rPr>
        <w:t>.</w:t>
      </w:r>
    </w:p>
    <w:p w:rsidR="00A52971" w:rsidRDefault="00A52971" w:rsidP="00732A44">
      <w:pPr>
        <w:pStyle w:val="ListParagraph"/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</w:rPr>
        <w:t>II</w:t>
      </w:r>
      <w:r>
        <w:rPr>
          <w:rFonts w:ascii="David" w:hAnsi="David" w:cs="David" w:hint="cs"/>
          <w:sz w:val="24"/>
          <w:szCs w:val="24"/>
          <w:rtl/>
        </w:rPr>
        <w:t xml:space="preserve">. מה דומה ומה שונה בין </w:t>
      </w:r>
      <w:r w:rsidR="003522D1">
        <w:rPr>
          <w:rFonts w:ascii="David" w:hAnsi="David" w:cs="David" w:hint="cs"/>
          <w:sz w:val="24"/>
          <w:szCs w:val="24"/>
          <w:rtl/>
        </w:rPr>
        <w:t xml:space="preserve">נוסחאות המבנה של מולקולות </w:t>
      </w:r>
      <w:r>
        <w:rPr>
          <w:rFonts w:ascii="David" w:hAnsi="David" w:cs="David" w:hint="cs"/>
          <w:sz w:val="24"/>
          <w:szCs w:val="24"/>
          <w:rtl/>
        </w:rPr>
        <w:t xml:space="preserve">חומצת שומן אולאית וחומצת שומן לינולאית? </w:t>
      </w:r>
    </w:p>
    <w:p w:rsidR="00A52971" w:rsidRPr="00A52971" w:rsidRDefault="00A52971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</w:rPr>
      </w:pP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>בשתי החומצות אותו מספר אטומי פחמן</w:t>
      </w: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>: 18. החומצה האולאית היא חומצת שומן חד-לא רוויה - יש בה קשר כפול אחד. בחומצה הלינולאית יש שני קשרים כפולים והיא חומצת שומן רב-לא רוויה.</w:t>
      </w:r>
    </w:p>
    <w:p w:rsidR="00A52971" w:rsidRDefault="00A52971" w:rsidP="00732A44">
      <w:pPr>
        <w:pStyle w:val="ListParagraph"/>
        <w:spacing w:after="0" w:line="360" w:lineRule="auto"/>
        <w:ind w:left="0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</w:rPr>
        <w:t>III</w:t>
      </w:r>
      <w:r>
        <w:rPr>
          <w:rFonts w:ascii="David" w:hAnsi="David" w:cs="David" w:hint="cs"/>
          <w:sz w:val="24"/>
          <w:szCs w:val="24"/>
          <w:rtl/>
        </w:rPr>
        <w:t xml:space="preserve">. מהן נוסחאות המקוצרות של שלש חומצות שומן אלו? </w:t>
      </w:r>
    </w:p>
    <w:p w:rsidR="00A52971" w:rsidRDefault="00A52971" w:rsidP="00732A44">
      <w:pPr>
        <w:spacing w:after="0" w:line="360" w:lineRule="auto"/>
        <w:jc w:val="both"/>
        <w:rPr>
          <w:rFonts w:cs="David"/>
          <w:color w:val="4F81BD" w:themeColor="accent1"/>
          <w:sz w:val="24"/>
          <w:szCs w:val="24"/>
        </w:rPr>
      </w:pPr>
      <w:r w:rsidRPr="00A52971">
        <w:rPr>
          <w:rFonts w:ascii="David" w:hAnsi="David" w:cs="David" w:hint="cs"/>
          <w:color w:val="4F81BD" w:themeColor="accent1"/>
          <w:sz w:val="24"/>
          <w:szCs w:val="24"/>
          <w:rtl/>
        </w:rPr>
        <w:t xml:space="preserve">חומצה פלמיטית: </w:t>
      </w:r>
      <w:r>
        <w:rPr>
          <w:rFonts w:cs="David"/>
          <w:color w:val="4F81BD" w:themeColor="accent1"/>
          <w:sz w:val="24"/>
          <w:szCs w:val="24"/>
        </w:rPr>
        <w:t>C16:0</w:t>
      </w:r>
    </w:p>
    <w:p w:rsidR="00A52971" w:rsidRDefault="00A52971" w:rsidP="00732A44">
      <w:pPr>
        <w:spacing w:after="0" w:line="360" w:lineRule="auto"/>
        <w:jc w:val="both"/>
        <w:rPr>
          <w:rFonts w:cs="David"/>
          <w:color w:val="4F81BD" w:themeColor="accent1"/>
          <w:sz w:val="24"/>
          <w:szCs w:val="24"/>
        </w:rPr>
      </w:pPr>
      <w:r>
        <w:rPr>
          <w:rFonts w:cs="David" w:hint="cs"/>
          <w:color w:val="4F81BD" w:themeColor="accent1"/>
          <w:sz w:val="24"/>
          <w:szCs w:val="24"/>
          <w:rtl/>
        </w:rPr>
        <w:t xml:space="preserve">חומצה אולאית: </w:t>
      </w:r>
      <w:r>
        <w:rPr>
          <w:rFonts w:cs="David"/>
          <w:color w:val="4F81BD" w:themeColor="accent1"/>
          <w:sz w:val="24"/>
          <w:szCs w:val="24"/>
        </w:rPr>
        <w:t>C18:1</w:t>
      </w:r>
      <w:r>
        <w:rPr>
          <w:rFonts w:ascii="Arial" w:hAnsi="Arial" w:cs="Arial"/>
          <w:color w:val="4F81BD" w:themeColor="accent1"/>
          <w:sz w:val="24"/>
          <w:szCs w:val="24"/>
        </w:rPr>
        <w:t>ω</w:t>
      </w:r>
      <w:r>
        <w:rPr>
          <w:rFonts w:cs="David"/>
          <w:color w:val="4F81BD" w:themeColor="accent1"/>
          <w:sz w:val="24"/>
          <w:szCs w:val="24"/>
        </w:rPr>
        <w:t>9</w:t>
      </w:r>
    </w:p>
    <w:p w:rsidR="00A52971" w:rsidRPr="00A52971" w:rsidRDefault="00A52971" w:rsidP="00732A44">
      <w:pPr>
        <w:spacing w:after="0" w:line="360" w:lineRule="auto"/>
        <w:jc w:val="both"/>
        <w:rPr>
          <w:rFonts w:cs="David"/>
          <w:color w:val="4F81BD" w:themeColor="accent1"/>
          <w:sz w:val="24"/>
          <w:szCs w:val="24"/>
        </w:rPr>
      </w:pPr>
      <w:r>
        <w:rPr>
          <w:rFonts w:cs="David" w:hint="cs"/>
          <w:color w:val="4F81BD" w:themeColor="accent1"/>
          <w:sz w:val="24"/>
          <w:szCs w:val="24"/>
          <w:rtl/>
        </w:rPr>
        <w:lastRenderedPageBreak/>
        <w:t xml:space="preserve">חומצה לינולאית: </w:t>
      </w:r>
      <w:r>
        <w:rPr>
          <w:rFonts w:cs="David"/>
          <w:color w:val="4F81BD" w:themeColor="accent1"/>
          <w:sz w:val="24"/>
          <w:szCs w:val="24"/>
        </w:rPr>
        <w:t>C18:2</w:t>
      </w:r>
      <w:r>
        <w:rPr>
          <w:rFonts w:ascii="Arial" w:hAnsi="Arial" w:cs="Arial"/>
          <w:color w:val="4F81BD" w:themeColor="accent1"/>
          <w:sz w:val="24"/>
          <w:szCs w:val="24"/>
        </w:rPr>
        <w:t>ω</w:t>
      </w:r>
      <w:r>
        <w:rPr>
          <w:rFonts w:cs="David"/>
          <w:color w:val="4F81BD" w:themeColor="accent1"/>
          <w:sz w:val="24"/>
          <w:szCs w:val="24"/>
        </w:rPr>
        <w:t>6</w:t>
      </w:r>
    </w:p>
    <w:p w:rsidR="00A52971" w:rsidRDefault="00A52971" w:rsidP="00732A44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 w:rsidRPr="00A52971">
        <w:rPr>
          <w:rFonts w:ascii="David" w:hAnsi="David" w:cs="David"/>
          <w:sz w:val="24"/>
          <w:szCs w:val="24"/>
          <w:rtl/>
        </w:rPr>
        <w:t>כיצד</w:t>
      </w:r>
      <w:r w:rsidRPr="00A52971">
        <w:rPr>
          <w:rFonts w:ascii="David" w:hAnsi="David" w:cs="David" w:hint="cs"/>
          <w:sz w:val="24"/>
          <w:szCs w:val="24"/>
          <w:rtl/>
        </w:rPr>
        <w:t xml:space="preserve"> </w:t>
      </w:r>
      <w:r w:rsidRPr="00A52971">
        <w:rPr>
          <w:rFonts w:ascii="David" w:hAnsi="David" w:cs="David"/>
          <w:sz w:val="24"/>
          <w:szCs w:val="24"/>
          <w:rtl/>
        </w:rPr>
        <w:t xml:space="preserve">משפיעים הקשרים הכפולים בתוך המולקולה על טמפרטורת </w:t>
      </w:r>
      <w:r w:rsidR="00DE4673">
        <w:rPr>
          <w:rFonts w:ascii="David" w:hAnsi="David" w:cs="David" w:hint="cs"/>
          <w:sz w:val="24"/>
          <w:szCs w:val="24"/>
          <w:rtl/>
        </w:rPr>
        <w:t>ההיתוך</w:t>
      </w:r>
      <w:r w:rsidRPr="00A52971">
        <w:rPr>
          <w:rFonts w:ascii="David" w:hAnsi="David" w:cs="David"/>
          <w:sz w:val="24"/>
          <w:szCs w:val="24"/>
          <w:rtl/>
        </w:rPr>
        <w:t xml:space="preserve"> של חומצות השומן? נמקו</w:t>
      </w:r>
      <w:r w:rsidRPr="00A52971">
        <w:rPr>
          <w:rFonts w:ascii="David" w:hAnsi="David" w:cs="David" w:hint="cs"/>
          <w:sz w:val="24"/>
          <w:szCs w:val="24"/>
          <w:rtl/>
        </w:rPr>
        <w:t>.</w:t>
      </w:r>
    </w:p>
    <w:p w:rsidR="00000000" w:rsidRDefault="00A52971">
      <w:pPr>
        <w:spacing w:after="0" w:line="360" w:lineRule="auto"/>
        <w:jc w:val="both"/>
        <w:rPr>
          <w:rFonts w:cs="David"/>
          <w:color w:val="4F81BD" w:themeColor="accent1"/>
          <w:sz w:val="24"/>
          <w:szCs w:val="24"/>
          <w:rtl/>
        </w:rPr>
      </w:pPr>
      <w:r w:rsidRPr="00A52971">
        <w:rPr>
          <w:rFonts w:ascii="David" w:hAnsi="David" w:cs="David" w:hint="cs"/>
          <w:sz w:val="24"/>
          <w:szCs w:val="24"/>
        </w:rPr>
        <w:t xml:space="preserve"> </w:t>
      </w:r>
      <w:r w:rsidRPr="00DE4673">
        <w:rPr>
          <w:rFonts w:cs="David"/>
          <w:color w:val="4F81BD" w:themeColor="accent1"/>
          <w:sz w:val="24"/>
          <w:szCs w:val="24"/>
          <w:rtl/>
        </w:rPr>
        <w:t>כל שישנם יותר קשרים כפולים גמישות המולקולה קטנה ולכן צפיפות האריזה של המולקול</w:t>
      </w:r>
      <w:r w:rsidRPr="00DE4673">
        <w:rPr>
          <w:rFonts w:cs="David" w:hint="cs"/>
          <w:color w:val="4F81BD" w:themeColor="accent1"/>
          <w:sz w:val="24"/>
          <w:szCs w:val="24"/>
          <w:rtl/>
        </w:rPr>
        <w:t>ות</w:t>
      </w:r>
      <w:r w:rsidRPr="00DE4673">
        <w:rPr>
          <w:rFonts w:cs="David"/>
          <w:color w:val="4F81BD" w:themeColor="accent1"/>
          <w:sz w:val="24"/>
          <w:szCs w:val="24"/>
          <w:rtl/>
        </w:rPr>
        <w:t xml:space="preserve"> קטנה</w:t>
      </w:r>
      <w:r w:rsidRPr="00DE4673">
        <w:rPr>
          <w:rFonts w:cs="David" w:hint="cs"/>
          <w:color w:val="4F81BD" w:themeColor="accent1"/>
          <w:sz w:val="24"/>
          <w:szCs w:val="24"/>
          <w:rtl/>
        </w:rPr>
        <w:t xml:space="preserve"> יותר</w:t>
      </w:r>
      <w:r w:rsidRPr="00DE4673">
        <w:rPr>
          <w:rFonts w:cs="David"/>
          <w:color w:val="4F81BD" w:themeColor="accent1"/>
          <w:sz w:val="24"/>
          <w:szCs w:val="24"/>
          <w:rtl/>
        </w:rPr>
        <w:t>. כתוצאה מכך המרחק בין המולקולות גדל ואינטראקציות ואן דר ואלס נחלשות</w:t>
      </w:r>
      <w:r w:rsidRPr="00DE4673">
        <w:rPr>
          <w:rFonts w:cs="David" w:hint="cs"/>
          <w:color w:val="4F81BD" w:themeColor="accent1"/>
          <w:sz w:val="24"/>
          <w:szCs w:val="24"/>
          <w:rtl/>
        </w:rPr>
        <w:t xml:space="preserve"> ולכן</w:t>
      </w:r>
      <w:r w:rsidR="0021133F">
        <w:rPr>
          <w:rFonts w:cs="David" w:hint="cs"/>
          <w:color w:val="4F81BD" w:themeColor="accent1"/>
          <w:sz w:val="24"/>
          <w:szCs w:val="24"/>
          <w:rtl/>
        </w:rPr>
        <w:t xml:space="preserve"> נדרשת פחות אנרגיה כדי להרחיק את המולקולות זו מזו</w:t>
      </w:r>
      <w:r w:rsidRPr="00DE4673">
        <w:rPr>
          <w:rFonts w:cs="David" w:hint="cs"/>
          <w:color w:val="4F81BD" w:themeColor="accent1"/>
          <w:sz w:val="24"/>
          <w:szCs w:val="24"/>
          <w:rtl/>
        </w:rPr>
        <w:t xml:space="preserve"> </w:t>
      </w:r>
      <w:r w:rsidRPr="00DE4673">
        <w:rPr>
          <w:rFonts w:cs="David"/>
          <w:color w:val="4F81BD" w:themeColor="accent1"/>
          <w:sz w:val="24"/>
          <w:szCs w:val="24"/>
          <w:rtl/>
        </w:rPr>
        <w:t xml:space="preserve"> טמפ' </w:t>
      </w:r>
      <w:r w:rsidR="00DE4673">
        <w:rPr>
          <w:rFonts w:cs="David" w:hint="cs"/>
          <w:color w:val="4F81BD" w:themeColor="accent1"/>
          <w:sz w:val="24"/>
          <w:szCs w:val="24"/>
          <w:rtl/>
        </w:rPr>
        <w:t>ההיתוך</w:t>
      </w:r>
      <w:r w:rsidRPr="00DE4673">
        <w:rPr>
          <w:rFonts w:cs="David" w:hint="cs"/>
          <w:color w:val="4F81BD" w:themeColor="accent1"/>
          <w:sz w:val="24"/>
          <w:szCs w:val="24"/>
          <w:rtl/>
        </w:rPr>
        <w:t xml:space="preserve"> נמוכה יותר</w:t>
      </w:r>
      <w:r w:rsidRPr="00DE4673">
        <w:rPr>
          <w:rFonts w:cs="David"/>
          <w:color w:val="4F81BD" w:themeColor="accent1"/>
          <w:sz w:val="24"/>
          <w:szCs w:val="24"/>
          <w:rtl/>
        </w:rPr>
        <w:t>.</w:t>
      </w:r>
    </w:p>
    <w:p w:rsidR="00A52971" w:rsidRPr="00F5328D" w:rsidRDefault="00A52971" w:rsidP="00732A44">
      <w:pPr>
        <w:pStyle w:val="ListParagraph"/>
        <w:numPr>
          <w:ilvl w:val="0"/>
          <w:numId w:val="23"/>
        </w:numPr>
        <w:spacing w:after="0" w:line="360" w:lineRule="auto"/>
        <w:ind w:left="0"/>
        <w:jc w:val="both"/>
        <w:rPr>
          <w:rFonts w:ascii="David" w:hAnsi="David" w:cs="David"/>
          <w:sz w:val="24"/>
          <w:szCs w:val="24"/>
        </w:rPr>
      </w:pPr>
      <w:r w:rsidRPr="00F5328D">
        <w:rPr>
          <w:rFonts w:ascii="David" w:hAnsi="David" w:cs="David"/>
          <w:sz w:val="24"/>
          <w:szCs w:val="24"/>
          <w:rtl/>
        </w:rPr>
        <w:t xml:space="preserve">למי מהמולקולות הבאות תהיה טמפרטורת </w:t>
      </w:r>
      <w:r>
        <w:rPr>
          <w:rFonts w:ascii="David" w:hAnsi="David" w:cs="David" w:hint="cs"/>
          <w:sz w:val="24"/>
          <w:szCs w:val="24"/>
          <w:rtl/>
        </w:rPr>
        <w:t>רתיחה</w:t>
      </w:r>
      <w:r w:rsidRPr="00F5328D">
        <w:rPr>
          <w:rFonts w:ascii="David" w:hAnsi="David" w:cs="David"/>
          <w:sz w:val="24"/>
          <w:szCs w:val="24"/>
          <w:rtl/>
        </w:rPr>
        <w:t xml:space="preserve"> גבוהה יותר, ומדוע?</w:t>
      </w:r>
    </w:p>
    <w:p w:rsidR="00A52971" w:rsidRPr="00F5328D" w:rsidRDefault="00A52971" w:rsidP="00732A44">
      <w:pPr>
        <w:pStyle w:val="ListParagraph"/>
        <w:spacing w:after="0"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noProof/>
          <w:sz w:val="24"/>
          <w:szCs w:val="24"/>
        </w:rPr>
        <w:drawing>
          <wp:inline distT="0" distB="0" distL="0" distR="0">
            <wp:extent cx="2374900" cy="340995"/>
            <wp:effectExtent l="0" t="0" r="6350" b="0"/>
            <wp:docPr id="43" name="תמונה 1" descr="http://upload.wikimedia.org/wikipedia/commons/thumb/b/b3/Stearic_acid.svg/250px-Stear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3/Stearic_acid.svg/250px-Stearic_acid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28D">
        <w:rPr>
          <w:rFonts w:ascii="David" w:hAnsi="David" w:cs="David"/>
          <w:sz w:val="24"/>
          <w:szCs w:val="24"/>
          <w:rtl/>
        </w:rPr>
        <w:t>חומצה סטארית</w:t>
      </w:r>
    </w:p>
    <w:p w:rsidR="00A52971" w:rsidRPr="00F5328D" w:rsidRDefault="00A52971" w:rsidP="00732A44">
      <w:pPr>
        <w:pStyle w:val="ListParagraph"/>
        <w:spacing w:after="0" w:line="36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F5328D">
        <w:rPr>
          <w:rFonts w:ascii="David" w:hAnsi="David" w:cs="David"/>
          <w:noProof/>
          <w:sz w:val="24"/>
          <w:szCs w:val="24"/>
        </w:rPr>
        <w:drawing>
          <wp:inline distT="0" distB="0" distL="0" distR="0">
            <wp:extent cx="1896745" cy="354965"/>
            <wp:effectExtent l="19050" t="0" r="8255" b="0"/>
            <wp:docPr id="44" name="תמונה 4" descr="http://upload.wikimedia.org/wikipedia/commons/thumb/7/7f/Lauric_acid.png/200px-Laur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f/Lauric_acid.png/200px-Lauric_ac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28D">
        <w:rPr>
          <w:rFonts w:ascii="David" w:hAnsi="David" w:cs="David"/>
          <w:sz w:val="24"/>
          <w:szCs w:val="24"/>
          <w:rtl/>
        </w:rPr>
        <w:t xml:space="preserve"> חומצה לאוראית</w:t>
      </w:r>
    </w:p>
    <w:p w:rsidR="00000000" w:rsidRDefault="00DE4673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  <w:rtl/>
        </w:rPr>
      </w:pP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 xml:space="preserve">לחומצה סטארית טמפ' היתוך גבוהה יותר משום שהיא מכילה </w:t>
      </w:r>
      <w:r w:rsidRPr="00DE4673">
        <w:rPr>
          <w:rFonts w:ascii="David" w:hAnsi="David" w:cs="David" w:hint="cs"/>
          <w:color w:val="4F81BD" w:themeColor="accent1"/>
          <w:sz w:val="24"/>
          <w:szCs w:val="24"/>
          <w:rtl/>
        </w:rPr>
        <w:t>מספר גדול יותר של אטומי פחמן</w:t>
      </w: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 xml:space="preserve">. ככל ששרשרת </w:t>
      </w:r>
      <w:r w:rsidRPr="00DE4673">
        <w:rPr>
          <w:rFonts w:ascii="David" w:hAnsi="David" w:cs="David" w:hint="cs"/>
          <w:color w:val="4F81BD" w:themeColor="accent1"/>
          <w:sz w:val="24"/>
          <w:szCs w:val="24"/>
          <w:rtl/>
        </w:rPr>
        <w:t>אטומי הפחמן</w:t>
      </w: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 xml:space="preserve"> ארוכה יותר</w:t>
      </w:r>
      <w:r w:rsidRPr="00DE4673">
        <w:rPr>
          <w:rFonts w:ascii="David" w:hAnsi="David" w:cs="David" w:hint="cs"/>
          <w:color w:val="4F81BD" w:themeColor="accent1"/>
          <w:sz w:val="24"/>
          <w:szCs w:val="24"/>
          <w:rtl/>
        </w:rPr>
        <w:t>,</w:t>
      </w: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 xml:space="preserve"> הענן האלקטרוני גדל וחוזק אינטראקציות ואן דר ואלס גדל. כתוצאה מכך </w:t>
      </w:r>
      <w:r w:rsidR="0021133F">
        <w:rPr>
          <w:rFonts w:cs="David" w:hint="cs"/>
          <w:color w:val="4F81BD" w:themeColor="accent1"/>
          <w:sz w:val="24"/>
          <w:szCs w:val="24"/>
          <w:rtl/>
        </w:rPr>
        <w:t>נדרשת יותר אנרגיה כדי להרחיק את המולקולות זו מזו</w:t>
      </w:r>
      <w:r w:rsidR="0021133F" w:rsidRPr="00DE4673">
        <w:rPr>
          <w:rFonts w:cs="David" w:hint="cs"/>
          <w:color w:val="4F81BD" w:themeColor="accent1"/>
          <w:sz w:val="24"/>
          <w:szCs w:val="24"/>
          <w:rtl/>
        </w:rPr>
        <w:t xml:space="preserve"> </w:t>
      </w:r>
      <w:r w:rsidR="0021133F" w:rsidRPr="00DE4673">
        <w:rPr>
          <w:rFonts w:cs="David"/>
          <w:color w:val="4F81BD" w:themeColor="accent1"/>
          <w:sz w:val="24"/>
          <w:szCs w:val="24"/>
          <w:rtl/>
        </w:rPr>
        <w:t xml:space="preserve"> </w:t>
      </w:r>
      <w:r w:rsidR="0021133F">
        <w:rPr>
          <w:rFonts w:ascii="David" w:hAnsi="David" w:cs="David" w:hint="cs"/>
          <w:color w:val="4F81BD" w:themeColor="accent1"/>
          <w:sz w:val="24"/>
          <w:szCs w:val="24"/>
          <w:rtl/>
        </w:rPr>
        <w:t>ו</w:t>
      </w:r>
      <w:r w:rsidRPr="00DE4673">
        <w:rPr>
          <w:rFonts w:ascii="David" w:hAnsi="David" w:cs="David"/>
          <w:color w:val="4F81BD" w:themeColor="accent1"/>
          <w:sz w:val="24"/>
          <w:szCs w:val="24"/>
          <w:rtl/>
        </w:rPr>
        <w:t>טמפ' ההיתוך גדלה.</w:t>
      </w:r>
    </w:p>
    <w:p w:rsidR="00DE4673" w:rsidRDefault="00DE4673" w:rsidP="00732A44">
      <w:pPr>
        <w:spacing w:after="0" w:line="360" w:lineRule="auto"/>
        <w:jc w:val="both"/>
        <w:rPr>
          <w:rFonts w:ascii="David" w:hAnsi="David" w:cs="David"/>
          <w:color w:val="4F81BD" w:themeColor="accent1"/>
          <w:sz w:val="24"/>
          <w:szCs w:val="24"/>
          <w:rtl/>
        </w:rPr>
      </w:pPr>
    </w:p>
    <w:p w:rsidR="00A52971" w:rsidRDefault="00A52971" w:rsidP="00732A44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ד. </w:t>
      </w:r>
      <w:r w:rsidRPr="00F5328D">
        <w:rPr>
          <w:rFonts w:ascii="David" w:hAnsi="David" w:cs="David"/>
          <w:sz w:val="24"/>
          <w:szCs w:val="24"/>
          <w:rtl/>
        </w:rPr>
        <w:t>השלימו את הטבלה הבאה לפי הכללים שלמדתם:</w:t>
      </w:r>
    </w:p>
    <w:p w:rsidR="00732A44" w:rsidRPr="00F5328D" w:rsidRDefault="00732A44" w:rsidP="00732A44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TableGrid"/>
        <w:bidiVisual/>
        <w:tblW w:w="9251" w:type="dxa"/>
        <w:tblLayout w:type="fixed"/>
        <w:tblLook w:val="04A0"/>
      </w:tblPr>
      <w:tblGrid>
        <w:gridCol w:w="4303"/>
        <w:gridCol w:w="3402"/>
        <w:gridCol w:w="1546"/>
      </w:tblGrid>
      <w:tr w:rsidR="00DE4673" w:rsidRPr="00DE4673" w:rsidTr="00DE4673">
        <w:tc>
          <w:tcPr>
            <w:tcW w:w="4303" w:type="dxa"/>
            <w:vAlign w:val="center"/>
          </w:tcPr>
          <w:p w:rsidR="00DE4673" w:rsidRPr="00DE4673" w:rsidRDefault="00DE4673" w:rsidP="002836EE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 w:hint="cs"/>
                <w:sz w:val="24"/>
                <w:szCs w:val="24"/>
                <w:rtl/>
              </w:rPr>
              <w:t>נוסחת מבנה</w:t>
            </w:r>
          </w:p>
        </w:tc>
        <w:tc>
          <w:tcPr>
            <w:tcW w:w="3402" w:type="dxa"/>
            <w:vAlign w:val="center"/>
          </w:tcPr>
          <w:p w:rsidR="00DE4673" w:rsidRPr="00DE4673" w:rsidRDefault="00DE4673" w:rsidP="002836EE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 w:hint="cs"/>
                <w:sz w:val="24"/>
                <w:szCs w:val="24"/>
                <w:rtl/>
              </w:rPr>
              <w:t>נוסחה מולקולרית</w:t>
            </w:r>
          </w:p>
        </w:tc>
        <w:tc>
          <w:tcPr>
            <w:tcW w:w="1546" w:type="dxa"/>
            <w:vAlign w:val="center"/>
          </w:tcPr>
          <w:p w:rsidR="00DE4673" w:rsidRPr="00DE4673" w:rsidRDefault="00DE4673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sz w:val="24"/>
                <w:szCs w:val="24"/>
                <w:rtl/>
              </w:rPr>
              <w:t>רישום מקוצר</w:t>
            </w:r>
          </w:p>
        </w:tc>
      </w:tr>
      <w:tr w:rsidR="003F3CFD" w:rsidRPr="00DE4673" w:rsidTr="00DE4673">
        <w:tc>
          <w:tcPr>
            <w:tcW w:w="4303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828675"/>
                  <wp:effectExtent l="19050" t="0" r="0" b="0"/>
                  <wp:docPr id="38" name="תמונה 12" descr="http://upload.wikimedia.org/wikipedia/commons/thumb/8/85/Myristoleic_acid.png/200px-Myristoleic_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8/85/Myristoleic_acid.png/200px-Myristoleic_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F3CFD" w:rsidRPr="00732A44" w:rsidRDefault="003F3CFD" w:rsidP="00A52971">
            <w:pPr>
              <w:bidi w:val="0"/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3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3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CH=CH(CH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7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COOH</w:t>
            </w:r>
          </w:p>
        </w:tc>
        <w:tc>
          <w:tcPr>
            <w:tcW w:w="1546" w:type="dxa"/>
            <w:vAlign w:val="center"/>
          </w:tcPr>
          <w:p w:rsidR="003F3CFD" w:rsidRPr="00732A44" w:rsidRDefault="003F3CFD" w:rsidP="00A52971">
            <w:pPr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C14:1</w:t>
            </w:r>
            <w:r w:rsidRPr="00732A44">
              <w:rPr>
                <w:rFonts w:ascii="Arial" w:hAnsi="Arial" w:cs="Arial"/>
                <w:color w:val="4F81BD" w:themeColor="accent1"/>
                <w:sz w:val="24"/>
                <w:szCs w:val="24"/>
              </w:rPr>
              <w:t>ω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5</w:t>
            </w:r>
          </w:p>
        </w:tc>
      </w:tr>
      <w:tr w:rsidR="003F3CFD" w:rsidRPr="00DE4673" w:rsidTr="00DE4673">
        <w:trPr>
          <w:trHeight w:val="1182"/>
        </w:trPr>
        <w:tc>
          <w:tcPr>
            <w:tcW w:w="4303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sz w:val="24"/>
                <w:szCs w:val="24"/>
              </w:rPr>
              <w:object w:dxaOrig="754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24.4pt" o:ole="">
                  <v:imagedata r:id="rId16" o:title=""/>
                </v:shape>
                <o:OLEObject Type="Embed" ProgID="PBrush" ShapeID="_x0000_i1025" DrawAspect="Content" ObjectID="_1471552622" r:id="rId17"/>
              </w:object>
            </w:r>
          </w:p>
        </w:tc>
        <w:tc>
          <w:tcPr>
            <w:tcW w:w="3402" w:type="dxa"/>
            <w:vAlign w:val="center"/>
          </w:tcPr>
          <w:p w:rsidR="003F3CFD" w:rsidRPr="00732A44" w:rsidRDefault="003F3CFD" w:rsidP="00A52971">
            <w:pPr>
              <w:bidi w:val="0"/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3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14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COOH</w:t>
            </w:r>
          </w:p>
        </w:tc>
        <w:tc>
          <w:tcPr>
            <w:tcW w:w="1546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DE4673">
              <w:rPr>
                <w:rFonts w:ascii="David" w:hAnsi="David" w:cs="David"/>
                <w:sz w:val="24"/>
                <w:szCs w:val="24"/>
              </w:rPr>
              <w:t>C16:0</w:t>
            </w:r>
          </w:p>
        </w:tc>
      </w:tr>
      <w:tr w:rsidR="003F3CFD" w:rsidRPr="00DE4673" w:rsidTr="00DE4673">
        <w:trPr>
          <w:trHeight w:val="1128"/>
        </w:trPr>
        <w:tc>
          <w:tcPr>
            <w:tcW w:w="4303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05000" cy="542925"/>
                  <wp:effectExtent l="19050" t="0" r="0" b="0"/>
                  <wp:docPr id="39" name="תמונה 15" descr="http://upload.wikimedia.org/wikipedia/commons/thumb/f/f7/Sapienic_acid.svg/200px-Sapien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f/f7/Sapienic_acid.svg/200px-Sapien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F3CFD" w:rsidRPr="00732A44" w:rsidRDefault="003F3CFD" w:rsidP="00A52971">
            <w:pPr>
              <w:bidi w:val="0"/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3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8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CH=CH(CH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4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COOH</w:t>
            </w:r>
          </w:p>
        </w:tc>
        <w:tc>
          <w:tcPr>
            <w:tcW w:w="1546" w:type="dxa"/>
            <w:vAlign w:val="center"/>
          </w:tcPr>
          <w:p w:rsidR="003F3CFD" w:rsidRPr="00732A44" w:rsidRDefault="003F3CFD" w:rsidP="00A52971">
            <w:pPr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C16:1</w:t>
            </w:r>
            <w:r w:rsidRPr="00732A44">
              <w:rPr>
                <w:rFonts w:ascii="Arial" w:hAnsi="Arial" w:cs="Arial"/>
                <w:color w:val="4F81BD" w:themeColor="accent1"/>
                <w:sz w:val="24"/>
                <w:szCs w:val="24"/>
              </w:rPr>
              <w:t>ω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10</w:t>
            </w:r>
          </w:p>
        </w:tc>
      </w:tr>
      <w:tr w:rsidR="003F3CFD" w:rsidRPr="00DE4673" w:rsidTr="00DE4673">
        <w:trPr>
          <w:trHeight w:val="1130"/>
        </w:trPr>
        <w:tc>
          <w:tcPr>
            <w:tcW w:w="4303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sz w:val="24"/>
                <w:szCs w:val="24"/>
              </w:rPr>
              <w:object w:dxaOrig="11400" w:dyaOrig="2670">
                <v:shape id="_x0000_i1026" type="#_x0000_t75" style="width:213.7pt;height:49.95pt" o:ole="">
                  <v:imagedata r:id="rId18" o:title=""/>
                </v:shape>
                <o:OLEObject Type="Embed" ProgID="PBrush" ShapeID="_x0000_i1026" DrawAspect="Content" ObjectID="_1471552623" r:id="rId19"/>
              </w:object>
            </w:r>
          </w:p>
        </w:tc>
        <w:tc>
          <w:tcPr>
            <w:tcW w:w="3402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3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(CH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CH=CH(CH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2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)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  <w:vertAlign w:val="subscript"/>
              </w:rPr>
              <w:t>7</w:t>
            </w:r>
            <w:r w:rsidRPr="00DE4673">
              <w:rPr>
                <w:rStyle w:val="apple-style-span"/>
                <w:rFonts w:ascii="David" w:hAnsi="David" w:cs="David"/>
                <w:color w:val="000000"/>
                <w:sz w:val="24"/>
                <w:szCs w:val="24"/>
              </w:rPr>
              <w:t>COOH</w:t>
            </w:r>
          </w:p>
        </w:tc>
        <w:tc>
          <w:tcPr>
            <w:tcW w:w="1546" w:type="dxa"/>
            <w:vAlign w:val="center"/>
          </w:tcPr>
          <w:p w:rsidR="003F3CFD" w:rsidRPr="00732A44" w:rsidRDefault="003F3CFD" w:rsidP="00A52971">
            <w:pPr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C18:1</w:t>
            </w:r>
            <w:r w:rsidRPr="00732A44">
              <w:rPr>
                <w:rFonts w:ascii="Arial" w:hAnsi="Arial" w:cs="Arial"/>
                <w:color w:val="4F81BD" w:themeColor="accent1"/>
                <w:sz w:val="24"/>
                <w:szCs w:val="24"/>
              </w:rPr>
              <w:t>ω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9</w:t>
            </w:r>
          </w:p>
        </w:tc>
      </w:tr>
      <w:tr w:rsidR="003F3CFD" w:rsidRPr="00DE4673" w:rsidTr="00DE4673">
        <w:trPr>
          <w:trHeight w:val="1260"/>
        </w:trPr>
        <w:tc>
          <w:tcPr>
            <w:tcW w:w="4303" w:type="dxa"/>
            <w:vAlign w:val="center"/>
          </w:tcPr>
          <w:p w:rsidR="003F3CFD" w:rsidRPr="00DE4673" w:rsidRDefault="003F3CFD" w:rsidP="00A5297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4673">
              <w:rPr>
                <w:rFonts w:ascii="David" w:hAnsi="David" w:cs="David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81250" cy="485775"/>
                  <wp:effectExtent l="0" t="0" r="0" b="0"/>
                  <wp:docPr id="40" name="תמונה 18" descr="http://upload.wikimedia.org/wikipedia/commons/thumb/5/53/Elaidic-acid-2D-skeletal-reverse.png/250px-Elaidic-acid-2D-skeletal-reve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5/53/Elaidic-acid-2D-skeletal-reverse.png/250px-Elaidic-acid-2D-skeletal-reve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3F3CFD" w:rsidRPr="00732A44" w:rsidRDefault="003F3CFD" w:rsidP="00A52971">
            <w:pPr>
              <w:bidi w:val="0"/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3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7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CH=CH(CH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2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)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  <w:vertAlign w:val="subscript"/>
              </w:rPr>
              <w:t>7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COOH</w:t>
            </w:r>
          </w:p>
        </w:tc>
        <w:tc>
          <w:tcPr>
            <w:tcW w:w="1546" w:type="dxa"/>
            <w:vAlign w:val="center"/>
          </w:tcPr>
          <w:p w:rsidR="003F3CFD" w:rsidRPr="00732A44" w:rsidRDefault="003F3CFD" w:rsidP="00A52971">
            <w:pPr>
              <w:spacing w:line="360" w:lineRule="auto"/>
              <w:jc w:val="center"/>
              <w:rPr>
                <w:rFonts w:ascii="David" w:hAnsi="David" w:cs="David"/>
                <w:color w:val="4F81BD" w:themeColor="accent1"/>
                <w:sz w:val="24"/>
                <w:szCs w:val="24"/>
              </w:rPr>
            </w:pP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C18:1</w:t>
            </w:r>
            <w:r w:rsidRPr="00732A44">
              <w:rPr>
                <w:rFonts w:ascii="Arial" w:hAnsi="Arial" w:cs="Arial"/>
                <w:color w:val="4F81BD" w:themeColor="accent1"/>
                <w:sz w:val="24"/>
                <w:szCs w:val="24"/>
              </w:rPr>
              <w:t>ω</w:t>
            </w:r>
            <w:r w:rsidRPr="00732A44">
              <w:rPr>
                <w:rFonts w:ascii="David" w:hAnsi="David" w:cs="David"/>
                <w:color w:val="4F81BD" w:themeColor="accent1"/>
                <w:sz w:val="24"/>
                <w:szCs w:val="24"/>
              </w:rPr>
              <w:t>9</w:t>
            </w:r>
          </w:p>
        </w:tc>
      </w:tr>
    </w:tbl>
    <w:p w:rsidR="003F3CFD" w:rsidRPr="00F5328D" w:rsidRDefault="003F3CF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3F3CFD" w:rsidRPr="00F5328D" w:rsidRDefault="003F3CFD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:rsidR="00F75CB5" w:rsidRPr="00F5328D" w:rsidRDefault="00F75CB5" w:rsidP="00A5297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sectPr w:rsidR="00F75CB5" w:rsidRPr="00F5328D" w:rsidSect="00434E4D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41" w:rsidRDefault="00333F41" w:rsidP="0015656B">
      <w:pPr>
        <w:spacing w:after="0" w:line="240" w:lineRule="auto"/>
      </w:pPr>
      <w:r>
        <w:separator/>
      </w:r>
    </w:p>
  </w:endnote>
  <w:endnote w:type="continuationSeparator" w:id="0">
    <w:p w:rsidR="00333F41" w:rsidRDefault="00333F41" w:rsidP="0015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B0" w:rsidRPr="00261782" w:rsidRDefault="00B167B0" w:rsidP="00261782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 w:rsidRPr="00261782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261782">
      <w:rPr>
        <w:rFonts w:cs="David"/>
        <w:b/>
        <w:bCs/>
        <w:sz w:val="24"/>
        <w:szCs w:val="24"/>
        <w:rtl/>
      </w:rPr>
      <w:t>–</w:t>
    </w:r>
    <w:r w:rsidRPr="00261782">
      <w:rPr>
        <w:rFonts w:cs="David" w:hint="cs"/>
        <w:b/>
        <w:bCs/>
        <w:sz w:val="24"/>
        <w:szCs w:val="24"/>
        <w:rtl/>
      </w:rPr>
      <w:t xml:space="preserve"> פיתוח פעילויות מתוקשבות 3 יח"ל</w:t>
    </w:r>
  </w:p>
  <w:p w:rsidR="00B167B0" w:rsidRPr="00261782" w:rsidRDefault="00B167B0" w:rsidP="00261782">
    <w:pPr>
      <w:pStyle w:val="Footer"/>
      <w:jc w:val="center"/>
      <w:rPr>
        <w:rFonts w:hint="cs"/>
        <w:b/>
        <w:bCs/>
        <w:rtl/>
      </w:rPr>
    </w:pPr>
    <w:r w:rsidRPr="00261782">
      <w:rPr>
        <w:rFonts w:cs="David" w:hint="cs"/>
        <w:b/>
        <w:bCs/>
        <w:sz w:val="24"/>
        <w:szCs w:val="24"/>
        <w:rtl/>
      </w:rPr>
      <w:t xml:space="preserve">בחסות </w:t>
    </w:r>
    <w:r w:rsidRPr="00261782">
      <w:rPr>
        <w:rFonts w:cs="David" w:hint="cs"/>
        <w:b/>
        <w:bCs/>
        <w:sz w:val="24"/>
        <w:szCs w:val="24"/>
        <w:rtl/>
      </w:rPr>
      <w:t>המרכז הארצי למורי הכימיה</w:t>
    </w:r>
  </w:p>
  <w:p w:rsidR="00261782" w:rsidRPr="00261782" w:rsidRDefault="00261782" w:rsidP="00261782">
    <w:pPr>
      <w:pStyle w:val="Footer"/>
      <w:jc w:val="center"/>
      <w:rPr>
        <w:b/>
        <w:bCs/>
      </w:rPr>
    </w:pPr>
    <w:r w:rsidRPr="00261782">
      <w:rPr>
        <w:rFonts w:cs="David"/>
        <w:b/>
        <w:bCs/>
        <w:sz w:val="24"/>
        <w:szCs w:val="24"/>
        <w:rtl/>
      </w:rPr>
      <w:t>הפעילות מבוססת על פעילות שפיתחו סטודנטים בקורס דרכי הוראת הכימיה 2 בטכניון בהנחיית ד"ר אורית הרשקוביץ</w:t>
    </w:r>
    <w:r w:rsidRPr="00261782">
      <w:rPr>
        <w:rFonts w:cs="David" w:hint="cs"/>
        <w:b/>
        <w:bCs/>
        <w:sz w:val="24"/>
        <w:szCs w:val="24"/>
        <w:rtl/>
      </w:rPr>
      <w:t xml:space="preserve"> ועברו התאמה על-ידי חגית רפאלי-משקין וד"ר אורית הרשקוביץ</w:t>
    </w:r>
  </w:p>
  <w:p w:rsidR="00B167B0" w:rsidRPr="00261782" w:rsidRDefault="00B167B0" w:rsidP="00261782">
    <w:pPr>
      <w:pStyle w:val="Foo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41" w:rsidRDefault="00333F41" w:rsidP="0015656B">
      <w:pPr>
        <w:spacing w:after="0" w:line="240" w:lineRule="auto"/>
      </w:pPr>
      <w:r>
        <w:separator/>
      </w:r>
    </w:p>
  </w:footnote>
  <w:footnote w:type="continuationSeparator" w:id="0">
    <w:p w:rsidR="00333F41" w:rsidRDefault="00333F41" w:rsidP="0015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45696987"/>
      <w:docPartObj>
        <w:docPartGallery w:val="Page Numbers (Top of Page)"/>
        <w:docPartUnique/>
      </w:docPartObj>
    </w:sdtPr>
    <w:sdtContent>
      <w:p w:rsidR="00B167B0" w:rsidRDefault="003120CF">
        <w:pPr>
          <w:pStyle w:val="Header"/>
          <w:jc w:val="center"/>
        </w:pPr>
        <w:r>
          <w:fldChar w:fldCharType="begin"/>
        </w:r>
        <w:r w:rsidR="00FF650A">
          <w:instrText xml:space="preserve"> PAGE   \* MERGEFORMAT </w:instrText>
        </w:r>
        <w:r>
          <w:fldChar w:fldCharType="separate"/>
        </w:r>
        <w:r w:rsidR="0026178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167B0" w:rsidRDefault="00B167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D56"/>
    <w:multiLevelType w:val="hybridMultilevel"/>
    <w:tmpl w:val="9D845CE4"/>
    <w:lvl w:ilvl="0" w:tplc="120496C8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color w:val="403152" w:themeColor="accent4" w:themeShade="80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F8B"/>
    <w:multiLevelType w:val="hybridMultilevel"/>
    <w:tmpl w:val="CB4254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11680805"/>
    <w:multiLevelType w:val="hybridMultilevel"/>
    <w:tmpl w:val="FD08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74D1"/>
    <w:multiLevelType w:val="hybridMultilevel"/>
    <w:tmpl w:val="D3ECA08A"/>
    <w:lvl w:ilvl="0" w:tplc="4F5AB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3286"/>
    <w:multiLevelType w:val="hybridMultilevel"/>
    <w:tmpl w:val="7BA87652"/>
    <w:lvl w:ilvl="0" w:tplc="641E3A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92F76"/>
    <w:multiLevelType w:val="hybridMultilevel"/>
    <w:tmpl w:val="AC6A0BCE"/>
    <w:lvl w:ilvl="0" w:tplc="2466B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3152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2DF"/>
    <w:multiLevelType w:val="hybridMultilevel"/>
    <w:tmpl w:val="C57CD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391E"/>
    <w:multiLevelType w:val="hybridMultilevel"/>
    <w:tmpl w:val="EC0E757A"/>
    <w:lvl w:ilvl="0" w:tplc="3B160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96A89"/>
    <w:multiLevelType w:val="hybridMultilevel"/>
    <w:tmpl w:val="C49AFDF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51A7323C"/>
    <w:multiLevelType w:val="hybridMultilevel"/>
    <w:tmpl w:val="4A9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E0702"/>
    <w:multiLevelType w:val="hybridMultilevel"/>
    <w:tmpl w:val="0B3C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C23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28E8FC">
      <w:start w:val="1"/>
      <w:numFmt w:val="hebrew1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E321C"/>
    <w:multiLevelType w:val="hybridMultilevel"/>
    <w:tmpl w:val="AF3659E0"/>
    <w:lvl w:ilvl="0" w:tplc="D9588D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61AB2ECB"/>
    <w:multiLevelType w:val="hybridMultilevel"/>
    <w:tmpl w:val="7BDC4182"/>
    <w:lvl w:ilvl="0" w:tplc="ACA48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E20"/>
    <w:multiLevelType w:val="hybridMultilevel"/>
    <w:tmpl w:val="9D845CE4"/>
    <w:lvl w:ilvl="0" w:tplc="120496C8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color w:val="403152" w:themeColor="accent4" w:themeShade="80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C2485"/>
    <w:multiLevelType w:val="hybridMultilevel"/>
    <w:tmpl w:val="73864EE6"/>
    <w:lvl w:ilvl="0" w:tplc="5E602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8715B"/>
    <w:multiLevelType w:val="hybridMultilevel"/>
    <w:tmpl w:val="32925300"/>
    <w:lvl w:ilvl="0" w:tplc="B4F46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1CE1"/>
    <w:multiLevelType w:val="hybridMultilevel"/>
    <w:tmpl w:val="3CA6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6206C"/>
    <w:multiLevelType w:val="hybridMultilevel"/>
    <w:tmpl w:val="4D344D20"/>
    <w:lvl w:ilvl="0" w:tplc="4150F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D6369"/>
    <w:multiLevelType w:val="hybridMultilevel"/>
    <w:tmpl w:val="63926A00"/>
    <w:lvl w:ilvl="0" w:tplc="8390B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E6A16"/>
    <w:multiLevelType w:val="hybridMultilevel"/>
    <w:tmpl w:val="AF3659E0"/>
    <w:lvl w:ilvl="0" w:tplc="D9588D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8DC50AE"/>
    <w:multiLevelType w:val="hybridMultilevel"/>
    <w:tmpl w:val="FD08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42B53"/>
    <w:multiLevelType w:val="hybridMultilevel"/>
    <w:tmpl w:val="0D68AF00"/>
    <w:lvl w:ilvl="0" w:tplc="32287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524E0"/>
    <w:multiLevelType w:val="hybridMultilevel"/>
    <w:tmpl w:val="99B2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BC23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328E8FC">
      <w:start w:val="1"/>
      <w:numFmt w:val="hebrew1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2"/>
  </w:num>
  <w:num w:numId="5">
    <w:abstractNumId w:val="12"/>
  </w:num>
  <w:num w:numId="6">
    <w:abstractNumId w:val="21"/>
  </w:num>
  <w:num w:numId="7">
    <w:abstractNumId w:val="20"/>
  </w:num>
  <w:num w:numId="8">
    <w:abstractNumId w:val="17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19"/>
  </w:num>
  <w:num w:numId="19">
    <w:abstractNumId w:val="8"/>
  </w:num>
  <w:num w:numId="20">
    <w:abstractNumId w:val="16"/>
  </w:num>
  <w:num w:numId="21">
    <w:abstractNumId w:val="22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394"/>
    <w:rsid w:val="000074F3"/>
    <w:rsid w:val="00032F2D"/>
    <w:rsid w:val="00041F19"/>
    <w:rsid w:val="00083565"/>
    <w:rsid w:val="00091192"/>
    <w:rsid w:val="000D7E24"/>
    <w:rsid w:val="000E77B1"/>
    <w:rsid w:val="00114394"/>
    <w:rsid w:val="0015656B"/>
    <w:rsid w:val="00173B41"/>
    <w:rsid w:val="001B5FEE"/>
    <w:rsid w:val="001D0E59"/>
    <w:rsid w:val="001F4F50"/>
    <w:rsid w:val="002026E7"/>
    <w:rsid w:val="0021133F"/>
    <w:rsid w:val="00214C58"/>
    <w:rsid w:val="0022354D"/>
    <w:rsid w:val="00236179"/>
    <w:rsid w:val="00261782"/>
    <w:rsid w:val="003120CF"/>
    <w:rsid w:val="00330BA7"/>
    <w:rsid w:val="00333F41"/>
    <w:rsid w:val="003458FF"/>
    <w:rsid w:val="00347B91"/>
    <w:rsid w:val="003522D1"/>
    <w:rsid w:val="003F3CFD"/>
    <w:rsid w:val="00434E4D"/>
    <w:rsid w:val="00457125"/>
    <w:rsid w:val="00481AA3"/>
    <w:rsid w:val="004945D5"/>
    <w:rsid w:val="00497394"/>
    <w:rsid w:val="004B4A41"/>
    <w:rsid w:val="004B58DF"/>
    <w:rsid w:val="004C1BB8"/>
    <w:rsid w:val="004D1DAC"/>
    <w:rsid w:val="004D5CEC"/>
    <w:rsid w:val="004F2BB6"/>
    <w:rsid w:val="005749A7"/>
    <w:rsid w:val="0059296E"/>
    <w:rsid w:val="005A7A9B"/>
    <w:rsid w:val="005D0D79"/>
    <w:rsid w:val="0060245A"/>
    <w:rsid w:val="006C686E"/>
    <w:rsid w:val="00732A44"/>
    <w:rsid w:val="00746DA1"/>
    <w:rsid w:val="007D5680"/>
    <w:rsid w:val="007E1B76"/>
    <w:rsid w:val="008268EC"/>
    <w:rsid w:val="00834E2A"/>
    <w:rsid w:val="008657BF"/>
    <w:rsid w:val="00865DA3"/>
    <w:rsid w:val="0087711B"/>
    <w:rsid w:val="008C07B5"/>
    <w:rsid w:val="008F3B03"/>
    <w:rsid w:val="0090655B"/>
    <w:rsid w:val="00911B49"/>
    <w:rsid w:val="009147EE"/>
    <w:rsid w:val="0092300A"/>
    <w:rsid w:val="009672CD"/>
    <w:rsid w:val="00975832"/>
    <w:rsid w:val="00A34518"/>
    <w:rsid w:val="00A52971"/>
    <w:rsid w:val="00A65BB5"/>
    <w:rsid w:val="00A70786"/>
    <w:rsid w:val="00A768B4"/>
    <w:rsid w:val="00A82621"/>
    <w:rsid w:val="00AB38FA"/>
    <w:rsid w:val="00AC41E1"/>
    <w:rsid w:val="00B167B0"/>
    <w:rsid w:val="00B20D0B"/>
    <w:rsid w:val="00B27A78"/>
    <w:rsid w:val="00B57EA7"/>
    <w:rsid w:val="00B71C50"/>
    <w:rsid w:val="00BD30B8"/>
    <w:rsid w:val="00BE14BD"/>
    <w:rsid w:val="00BF043F"/>
    <w:rsid w:val="00C12E68"/>
    <w:rsid w:val="00C15FBB"/>
    <w:rsid w:val="00C23055"/>
    <w:rsid w:val="00C24F1F"/>
    <w:rsid w:val="00C560CD"/>
    <w:rsid w:val="00D219CB"/>
    <w:rsid w:val="00D67FAD"/>
    <w:rsid w:val="00DB7F01"/>
    <w:rsid w:val="00DC560D"/>
    <w:rsid w:val="00DD5A78"/>
    <w:rsid w:val="00DE4673"/>
    <w:rsid w:val="00E1464D"/>
    <w:rsid w:val="00E25531"/>
    <w:rsid w:val="00E25D04"/>
    <w:rsid w:val="00E477CF"/>
    <w:rsid w:val="00E51F4D"/>
    <w:rsid w:val="00EC292A"/>
    <w:rsid w:val="00EF5501"/>
    <w:rsid w:val="00F43E63"/>
    <w:rsid w:val="00F503C3"/>
    <w:rsid w:val="00F5328D"/>
    <w:rsid w:val="00F637C2"/>
    <w:rsid w:val="00F75CB5"/>
    <w:rsid w:val="00F85B29"/>
    <w:rsid w:val="00F93EA4"/>
    <w:rsid w:val="00FE5139"/>
    <w:rsid w:val="00FE5A26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179"/>
    <w:pPr>
      <w:ind w:left="720"/>
      <w:contextualSpacing/>
    </w:pPr>
  </w:style>
  <w:style w:type="table" w:styleId="TableGrid">
    <w:name w:val="Table Grid"/>
    <w:basedOn w:val="TableNormal"/>
    <w:uiPriority w:val="59"/>
    <w:rsid w:val="0086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5A78"/>
  </w:style>
  <w:style w:type="paragraph" w:styleId="NormalWeb">
    <w:name w:val="Normal (Web)"/>
    <w:basedOn w:val="Normal"/>
    <w:uiPriority w:val="99"/>
    <w:semiHidden/>
    <w:unhideWhenUsed/>
    <w:rsid w:val="003F3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CFD"/>
  </w:style>
  <w:style w:type="character" w:styleId="FollowedHyperlink">
    <w:name w:val="FollowedHyperlink"/>
    <w:basedOn w:val="DefaultParagraphFont"/>
    <w:uiPriority w:val="99"/>
    <w:semiHidden/>
    <w:unhideWhenUsed/>
    <w:rsid w:val="003F3C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6B"/>
  </w:style>
  <w:style w:type="paragraph" w:styleId="Footer">
    <w:name w:val="footer"/>
    <w:basedOn w:val="Normal"/>
    <w:link w:val="FooterChar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6B"/>
  </w:style>
  <w:style w:type="character" w:styleId="CommentReference">
    <w:name w:val="annotation reference"/>
    <w:basedOn w:val="DefaultParagraphFont"/>
    <w:uiPriority w:val="99"/>
    <w:semiHidden/>
    <w:unhideWhenUsed/>
    <w:rsid w:val="0021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179"/>
    <w:pPr>
      <w:ind w:left="720"/>
      <w:contextualSpacing/>
    </w:pPr>
  </w:style>
  <w:style w:type="table" w:styleId="TableGrid">
    <w:name w:val="Table Grid"/>
    <w:basedOn w:val="TableNormal"/>
    <w:uiPriority w:val="59"/>
    <w:rsid w:val="0086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8657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5A78"/>
  </w:style>
  <w:style w:type="paragraph" w:styleId="NormalWeb">
    <w:name w:val="Normal (Web)"/>
    <w:basedOn w:val="Normal"/>
    <w:uiPriority w:val="99"/>
    <w:semiHidden/>
    <w:unhideWhenUsed/>
    <w:rsid w:val="003F3C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CFD"/>
  </w:style>
  <w:style w:type="character" w:styleId="FollowedHyperlink">
    <w:name w:val="FollowedHyperlink"/>
    <w:basedOn w:val="DefaultParagraphFont"/>
    <w:uiPriority w:val="99"/>
    <w:semiHidden/>
    <w:unhideWhenUsed/>
    <w:rsid w:val="003F3CFD"/>
    <w:rPr>
      <w:color w:val="800080" w:themeColor="followedHyperlink"/>
      <w:u w:val="single"/>
    </w:rPr>
  </w:style>
  <w:style w:type="paragraph" w:styleId="Header">
    <w:name w:val="header"/>
    <w:basedOn w:val="Normal"/>
    <w:link w:val="a0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0">
    <w:name w:val="כותרת עליונה תו"/>
    <w:basedOn w:val="DefaultParagraphFont"/>
    <w:link w:val="Header"/>
    <w:uiPriority w:val="99"/>
    <w:rsid w:val="0015656B"/>
  </w:style>
  <w:style w:type="paragraph" w:styleId="Footer">
    <w:name w:val="footer"/>
    <w:basedOn w:val="Normal"/>
    <w:link w:val="a1"/>
    <w:uiPriority w:val="99"/>
    <w:unhideWhenUsed/>
    <w:rsid w:val="00156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1">
    <w:name w:val="כותרת תחתונה תו"/>
    <w:basedOn w:val="DefaultParagraphFont"/>
    <w:link w:val="Footer"/>
    <w:uiPriority w:val="99"/>
    <w:rsid w:val="0015656B"/>
  </w:style>
  <w:style w:type="character" w:styleId="CommentReference">
    <w:name w:val="annotation reference"/>
    <w:basedOn w:val="DefaultParagraphFont"/>
    <w:uiPriority w:val="99"/>
    <w:semiHidden/>
    <w:unhideWhenUsed/>
    <w:rsid w:val="0021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cs.whfreeman.com/thelifewire/content/chp03/0302002.html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bcs.whfreeman.com/thelifewire/content/chp03/0302002.html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1066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Avigail</dc:creator>
  <cp:lastModifiedBy>Orit Herscovitz</cp:lastModifiedBy>
  <cp:revision>2</cp:revision>
  <dcterms:created xsi:type="dcterms:W3CDTF">2014-09-06T20:50:00Z</dcterms:created>
  <dcterms:modified xsi:type="dcterms:W3CDTF">2014-09-06T20:50:00Z</dcterms:modified>
</cp:coreProperties>
</file>