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CA" w:rsidRDefault="00637009" w:rsidP="00637009">
      <w:pPr>
        <w:pStyle w:val="1"/>
        <w:bidi/>
        <w:rPr>
          <w:rtl/>
        </w:rPr>
      </w:pPr>
      <w:r>
        <w:rPr>
          <w:rFonts w:hint="cs"/>
          <w:rtl/>
        </w:rPr>
        <w:t>בור פוטנציאל- דף הנחיות לסימולציה</w:t>
      </w:r>
    </w:p>
    <w:p w:rsidR="00637009" w:rsidRDefault="00637009" w:rsidP="0063700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היכנסו לקישור:</w:t>
      </w:r>
    </w:p>
    <w:p w:rsidR="00637009" w:rsidRPr="00637009" w:rsidRDefault="005F2DCC" w:rsidP="00637009">
      <w:pPr>
        <w:pStyle w:val="a3"/>
        <w:spacing w:line="276" w:lineRule="auto"/>
      </w:pPr>
      <w:hyperlink r:id="rId5" w:history="1">
        <w:r w:rsidR="00637009" w:rsidRPr="00637009">
          <w:rPr>
            <w:rStyle w:val="Hyperlink"/>
          </w:rPr>
          <w:t>http://phet.colorado.edu/en/simulations/translated/iw</w:t>
        </w:r>
      </w:hyperlink>
    </w:p>
    <w:p w:rsidR="00637009" w:rsidRDefault="00637009" w:rsidP="00637009">
      <w:pPr>
        <w:pStyle w:val="a3"/>
        <w:bidi/>
        <w:rPr>
          <w:rtl/>
        </w:rPr>
      </w:pPr>
      <w:bookmarkStart w:id="0" w:name="_GoBack"/>
      <w:bookmarkEnd w:id="0"/>
    </w:p>
    <w:p w:rsidR="00637009" w:rsidRDefault="00637009" w:rsidP="0063700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בחר בסימולציה "אינטראקציות בין אטומים".</w:t>
      </w:r>
    </w:p>
    <w:p w:rsidR="00637009" w:rsidRDefault="00637009" w:rsidP="0063700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לחץ על </w:t>
      </w:r>
      <w:r>
        <w:t>“Run”</w:t>
      </w:r>
      <w:r>
        <w:rPr>
          <w:rFonts w:hint="cs"/>
          <w:rtl/>
        </w:rPr>
        <w:t>.</w:t>
      </w:r>
    </w:p>
    <w:p w:rsidR="00637009" w:rsidRDefault="00637009" w:rsidP="00637009">
      <w:pPr>
        <w:pStyle w:val="a3"/>
        <w:numPr>
          <w:ilvl w:val="0"/>
          <w:numId w:val="1"/>
        </w:numPr>
        <w:bidi/>
        <w:spacing w:before="120" w:after="120"/>
      </w:pPr>
      <w:r>
        <w:rPr>
          <w:rFonts w:hint="cs"/>
          <w:rtl/>
        </w:rPr>
        <w:t>כעת נכנסת לסימולציה, בחר באופציה "חמצן-חמצן", מצד ימין למעלה. ובחר גם באופציה "רכיבי הכוח", מצד ימין למטה.</w:t>
      </w:r>
    </w:p>
    <w:p w:rsidR="00637009" w:rsidRDefault="00637009" w:rsidP="00637009">
      <w:pPr>
        <w:pStyle w:val="a3"/>
        <w:numPr>
          <w:ilvl w:val="0"/>
          <w:numId w:val="1"/>
        </w:numPr>
        <w:bidi/>
        <w:spacing w:before="120" w:after="120"/>
      </w:pPr>
      <w:r>
        <w:rPr>
          <w:rFonts w:hint="cs"/>
          <w:rtl/>
        </w:rPr>
        <w:t>הזז את האטום שמאלה</w:t>
      </w:r>
    </w:p>
    <w:p w:rsidR="00637009" w:rsidRDefault="00637009" w:rsidP="00637009">
      <w:pPr>
        <w:pStyle w:val="a3"/>
        <w:numPr>
          <w:ilvl w:val="0"/>
          <w:numId w:val="2"/>
        </w:numPr>
        <w:bidi/>
        <w:spacing w:before="120" w:after="120"/>
      </w:pPr>
      <w:r>
        <w:rPr>
          <w:rFonts w:hint="cs"/>
          <w:rtl/>
        </w:rPr>
        <w:t>תאר מה התרחש.</w:t>
      </w:r>
    </w:p>
    <w:p w:rsidR="00637009" w:rsidRDefault="00637009" w:rsidP="00B10C79">
      <w:pPr>
        <w:pStyle w:val="a3"/>
        <w:numPr>
          <w:ilvl w:val="0"/>
          <w:numId w:val="2"/>
        </w:numPr>
        <w:bidi/>
        <w:spacing w:before="120" w:after="120"/>
      </w:pPr>
      <w:r>
        <w:rPr>
          <w:rFonts w:hint="cs"/>
          <w:rtl/>
        </w:rPr>
        <w:t>הסבר במונחים של אינטראקציות (אינטראקציות דחייה/ משיכה)</w:t>
      </w:r>
      <w:r w:rsidR="00B10C79">
        <w:rPr>
          <w:rFonts w:hint="cs"/>
          <w:rtl/>
        </w:rPr>
        <w:t xml:space="preserve"> כיצד השתנו רכיבי הכוחות?</w:t>
      </w:r>
    </w:p>
    <w:p w:rsidR="00637009" w:rsidRDefault="00637009" w:rsidP="00637009">
      <w:pPr>
        <w:pStyle w:val="a3"/>
        <w:numPr>
          <w:ilvl w:val="0"/>
          <w:numId w:val="1"/>
        </w:numPr>
        <w:bidi/>
        <w:spacing w:before="120" w:after="120"/>
      </w:pPr>
      <w:r>
        <w:rPr>
          <w:rFonts w:hint="cs"/>
          <w:rtl/>
        </w:rPr>
        <w:t>הזז את האטום מעט ימינה.</w:t>
      </w:r>
    </w:p>
    <w:p w:rsidR="00637009" w:rsidRDefault="00637009" w:rsidP="00637009">
      <w:pPr>
        <w:pStyle w:val="a3"/>
        <w:numPr>
          <w:ilvl w:val="0"/>
          <w:numId w:val="3"/>
        </w:numPr>
        <w:bidi/>
        <w:spacing w:before="120" w:after="120"/>
      </w:pPr>
      <w:r>
        <w:rPr>
          <w:rFonts w:hint="cs"/>
          <w:rtl/>
        </w:rPr>
        <w:t>תאר מה התרחש.</w:t>
      </w:r>
    </w:p>
    <w:p w:rsidR="00637009" w:rsidRDefault="009720BF" w:rsidP="00637009">
      <w:pPr>
        <w:pStyle w:val="a3"/>
        <w:numPr>
          <w:ilvl w:val="0"/>
          <w:numId w:val="3"/>
        </w:numPr>
        <w:bidi/>
        <w:spacing w:before="120" w:after="120"/>
      </w:pPr>
      <w:r>
        <w:rPr>
          <w:rFonts w:hint="cs"/>
          <w:rtl/>
        </w:rPr>
        <w:t>הסבר במונחים של אינטראקציה כיצד השתנו רכיבי הכוחות?</w:t>
      </w:r>
    </w:p>
    <w:p w:rsidR="00637009" w:rsidRDefault="00B10C79" w:rsidP="00B10C79">
      <w:pPr>
        <w:pStyle w:val="a3"/>
        <w:numPr>
          <w:ilvl w:val="0"/>
          <w:numId w:val="1"/>
        </w:numPr>
        <w:bidi/>
        <w:spacing w:before="120" w:after="120"/>
      </w:pPr>
      <w:r>
        <w:rPr>
          <w:rFonts w:hint="cs"/>
          <w:rtl/>
        </w:rPr>
        <w:t xml:space="preserve">הזז את האטום </w:t>
      </w:r>
      <w:r w:rsidR="00B9722B">
        <w:rPr>
          <w:rFonts w:hint="cs"/>
          <w:rtl/>
        </w:rPr>
        <w:t>"</w:t>
      </w:r>
      <w:r>
        <w:rPr>
          <w:rFonts w:hint="cs"/>
          <w:rtl/>
        </w:rPr>
        <w:t>הרבה</w:t>
      </w:r>
      <w:r w:rsidR="00B9722B">
        <w:rPr>
          <w:rFonts w:hint="cs"/>
          <w:rtl/>
        </w:rPr>
        <w:t>"</w:t>
      </w:r>
      <w:r>
        <w:rPr>
          <w:rFonts w:hint="cs"/>
          <w:rtl/>
        </w:rPr>
        <w:t xml:space="preserve"> ימינה, תאר והסבר כמו בסעיפים הקודמים.</w:t>
      </w:r>
    </w:p>
    <w:p w:rsidR="00B10C79" w:rsidRDefault="009720BF" w:rsidP="00B9722B">
      <w:pPr>
        <w:pStyle w:val="a3"/>
        <w:numPr>
          <w:ilvl w:val="0"/>
          <w:numId w:val="1"/>
        </w:numPr>
        <w:bidi/>
        <w:spacing w:before="120" w:after="120"/>
      </w:pPr>
      <w:r>
        <w:rPr>
          <w:rFonts w:hint="cs"/>
          <w:rtl/>
        </w:rPr>
        <w:t xml:space="preserve">חזור על הפעולות בשאלות 5,6, ו-7, </w:t>
      </w:r>
      <w:r w:rsidR="00B9722B">
        <w:rPr>
          <w:rFonts w:hint="cs"/>
          <w:rtl/>
        </w:rPr>
        <w:t xml:space="preserve">אך </w:t>
      </w:r>
      <w:r>
        <w:rPr>
          <w:rFonts w:hint="cs"/>
          <w:rtl/>
        </w:rPr>
        <w:t>כעת התייחס לגרף. התייחס לתלות של האנרגיה במרחק בין האטומים, הסבר כיצד משתנה האנרגיה כתלות במרחקים השונים.</w:t>
      </w:r>
    </w:p>
    <w:p w:rsidR="009720BF" w:rsidRDefault="009720BF" w:rsidP="009720BF">
      <w:pPr>
        <w:pStyle w:val="a3"/>
        <w:numPr>
          <w:ilvl w:val="0"/>
          <w:numId w:val="1"/>
        </w:numPr>
        <w:bidi/>
        <w:spacing w:before="120" w:after="120"/>
      </w:pPr>
      <w:r>
        <w:rPr>
          <w:rFonts w:hint="cs"/>
          <w:rtl/>
        </w:rPr>
        <w:t>לסיכום:</w:t>
      </w:r>
    </w:p>
    <w:p w:rsidR="009720BF" w:rsidRDefault="009720BF" w:rsidP="009720BF">
      <w:pPr>
        <w:pStyle w:val="a3"/>
        <w:numPr>
          <w:ilvl w:val="0"/>
          <w:numId w:val="7"/>
        </w:numPr>
        <w:bidi/>
        <w:spacing w:before="120" w:after="120"/>
      </w:pPr>
      <w:r>
        <w:rPr>
          <w:rFonts w:hint="cs"/>
          <w:rtl/>
        </w:rPr>
        <w:t>סכם בקצרה מה קורה למערכת מבחינת אינטראקציות כאשר מתקיים קשר כימי בין שני אטומים.</w:t>
      </w:r>
    </w:p>
    <w:p w:rsidR="009720BF" w:rsidRDefault="009720BF" w:rsidP="009720BF">
      <w:pPr>
        <w:pStyle w:val="a3"/>
        <w:numPr>
          <w:ilvl w:val="0"/>
          <w:numId w:val="7"/>
        </w:numPr>
        <w:bidi/>
        <w:spacing w:before="120" w:after="120"/>
      </w:pPr>
      <w:r>
        <w:rPr>
          <w:rFonts w:hint="cs"/>
          <w:rtl/>
        </w:rPr>
        <w:t xml:space="preserve">סכם בקצרה </w:t>
      </w:r>
      <w:r w:rsidR="00B9722B">
        <w:rPr>
          <w:rFonts w:hint="cs"/>
          <w:rtl/>
        </w:rPr>
        <w:t xml:space="preserve">מה </w:t>
      </w:r>
      <w:r>
        <w:rPr>
          <w:rFonts w:hint="cs"/>
          <w:rtl/>
        </w:rPr>
        <w:t>קורה למערכת מבחינת האנרגיה הפוטנציאלית כאשר מתקיים קשר כימי.</w:t>
      </w:r>
    </w:p>
    <w:p w:rsidR="009720BF" w:rsidRPr="00637009" w:rsidRDefault="009720BF" w:rsidP="009720BF">
      <w:pPr>
        <w:pStyle w:val="a3"/>
        <w:bidi/>
        <w:spacing w:before="120" w:after="120"/>
        <w:rPr>
          <w:rtl/>
        </w:rPr>
      </w:pPr>
    </w:p>
    <w:sectPr w:rsidR="009720BF" w:rsidRPr="00637009" w:rsidSect="005F2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4071"/>
    <w:multiLevelType w:val="hybridMultilevel"/>
    <w:tmpl w:val="7AFC7A46"/>
    <w:lvl w:ilvl="0" w:tplc="522E3E6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5C61DB"/>
    <w:multiLevelType w:val="hybridMultilevel"/>
    <w:tmpl w:val="0BEA7DDE"/>
    <w:lvl w:ilvl="0" w:tplc="754C4F6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474664"/>
    <w:multiLevelType w:val="hybridMultilevel"/>
    <w:tmpl w:val="55FAC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A013D"/>
    <w:multiLevelType w:val="hybridMultilevel"/>
    <w:tmpl w:val="AD46DA36"/>
    <w:lvl w:ilvl="0" w:tplc="2CB4550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985548"/>
    <w:multiLevelType w:val="hybridMultilevel"/>
    <w:tmpl w:val="72ACCC44"/>
    <w:lvl w:ilvl="0" w:tplc="54C0D6C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FA09AF"/>
    <w:multiLevelType w:val="hybridMultilevel"/>
    <w:tmpl w:val="B9628888"/>
    <w:lvl w:ilvl="0" w:tplc="08C01144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95737E1"/>
    <w:multiLevelType w:val="hybridMultilevel"/>
    <w:tmpl w:val="5E6EF45C"/>
    <w:lvl w:ilvl="0" w:tplc="E2A674FC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37009"/>
    <w:rsid w:val="005F2DCC"/>
    <w:rsid w:val="00637009"/>
    <w:rsid w:val="009720BF"/>
    <w:rsid w:val="00B10C79"/>
    <w:rsid w:val="00B9722B"/>
    <w:rsid w:val="00D20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09"/>
    <w:pPr>
      <w:spacing w:line="360" w:lineRule="auto"/>
    </w:pPr>
  </w:style>
  <w:style w:type="paragraph" w:styleId="1">
    <w:name w:val="heading 1"/>
    <w:basedOn w:val="a"/>
    <w:next w:val="a"/>
    <w:link w:val="10"/>
    <w:uiPriority w:val="9"/>
    <w:qFormat/>
    <w:rsid w:val="00637009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David"/>
      <w:b/>
      <w:bCs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37009"/>
    <w:rPr>
      <w:rFonts w:asciiTheme="majorHAnsi" w:eastAsiaTheme="majorEastAsia" w:hAnsiTheme="majorHAnsi" w:cs="David"/>
      <w:b/>
      <w:bCs/>
      <w:color w:val="000000" w:themeColor="text1"/>
      <w:sz w:val="28"/>
      <w:szCs w:val="32"/>
    </w:rPr>
  </w:style>
  <w:style w:type="paragraph" w:styleId="a3">
    <w:name w:val="List Paragraph"/>
    <w:basedOn w:val="a"/>
    <w:uiPriority w:val="34"/>
    <w:qFormat/>
    <w:rsid w:val="00637009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63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63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09"/>
    <w:pPr>
      <w:spacing w:line="360" w:lineRule="auto"/>
    </w:pPr>
  </w:style>
  <w:style w:type="paragraph" w:styleId="1">
    <w:name w:val="heading 1"/>
    <w:basedOn w:val="a"/>
    <w:next w:val="a"/>
    <w:link w:val="10"/>
    <w:uiPriority w:val="9"/>
    <w:qFormat/>
    <w:rsid w:val="00637009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David"/>
      <w:b/>
      <w:bCs/>
      <w:color w:val="000000" w:themeColor="text1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37009"/>
    <w:rPr>
      <w:rFonts w:asciiTheme="majorHAnsi" w:eastAsiaTheme="majorEastAsia" w:hAnsiTheme="majorHAnsi" w:cs="David"/>
      <w:b/>
      <w:bCs/>
      <w:color w:val="000000" w:themeColor="text1"/>
      <w:sz w:val="28"/>
      <w:szCs w:val="32"/>
    </w:rPr>
  </w:style>
  <w:style w:type="paragraph" w:styleId="a3">
    <w:name w:val="List Paragraph"/>
    <w:basedOn w:val="a"/>
    <w:uiPriority w:val="34"/>
    <w:qFormat/>
    <w:rsid w:val="00637009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63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6370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et.colorado.edu/en/simulations/translated/i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</dc:creator>
  <cp:lastModifiedBy>Dvora</cp:lastModifiedBy>
  <cp:revision>2</cp:revision>
  <dcterms:created xsi:type="dcterms:W3CDTF">2012-09-09T04:23:00Z</dcterms:created>
  <dcterms:modified xsi:type="dcterms:W3CDTF">2012-09-09T04:23:00Z</dcterms:modified>
</cp:coreProperties>
</file>