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31" w:rsidRPr="001E4466" w:rsidRDefault="00261068" w:rsidP="001E4466">
      <w:pPr>
        <w:jc w:val="center"/>
        <w:rPr>
          <w:b/>
          <w:bCs/>
          <w:rtl/>
        </w:rPr>
      </w:pPr>
      <w:r w:rsidRPr="001E4466">
        <w:rPr>
          <w:rFonts w:cs="Arial" w:hint="cs"/>
          <w:b/>
          <w:bCs/>
          <w:rtl/>
        </w:rPr>
        <w:t>נושא היחידה: שימוש בכלים חד פעמיים.</w:t>
      </w:r>
    </w:p>
    <w:p w:rsidR="003A4E67" w:rsidRDefault="001E4466" w:rsidP="005E1531">
      <w:pPr>
        <w:rPr>
          <w:rFonts w:cs="Arial"/>
          <w:rtl/>
        </w:rPr>
      </w:pPr>
      <w:r>
        <w:rPr>
          <w:rFonts w:cs="Arial" w:hint="cs"/>
          <w:rtl/>
        </w:rPr>
        <w:t>הנושא מתאים ללימוד אחרי שנלמד נושא תרכובות הפחמן וחומרי מזון. ניתן לשלב בתוכו לימוד של פולימרים סינטטיים.</w:t>
      </w:r>
    </w:p>
    <w:p w:rsidR="001E4466" w:rsidRDefault="001E4466" w:rsidP="005E1531">
      <w:pPr>
        <w:rPr>
          <w:rFonts w:cs="Arial"/>
          <w:rtl/>
        </w:rPr>
      </w:pPr>
      <w:r>
        <w:rPr>
          <w:rFonts w:cs="Arial" w:hint="cs"/>
          <w:rtl/>
        </w:rPr>
        <w:t xml:space="preserve">אין צורך בידע תוכני מוקדם. </w:t>
      </w:r>
    </w:p>
    <w:p w:rsidR="001E4466" w:rsidRDefault="001E4466" w:rsidP="005E1531">
      <w:pPr>
        <w:rPr>
          <w:rFonts w:cs="Arial"/>
          <w:rtl/>
        </w:rPr>
      </w:pPr>
      <w:r>
        <w:rPr>
          <w:rFonts w:cs="Arial" w:hint="cs"/>
          <w:rtl/>
        </w:rPr>
        <w:t>מיומנויות מתורגלות במהלך לימוד היחידה:</w:t>
      </w:r>
    </w:p>
    <w:p w:rsidR="001E4466" w:rsidRDefault="001E4466" w:rsidP="001E4466">
      <w:pPr>
        <w:ind w:firstLine="793"/>
        <w:rPr>
          <w:rFonts w:cs="Arial"/>
          <w:rtl/>
        </w:rPr>
      </w:pPr>
      <w:r>
        <w:rPr>
          <w:rFonts w:cs="Arial" w:hint="cs"/>
          <w:rtl/>
        </w:rPr>
        <w:t>בניית טיעון</w:t>
      </w:r>
    </w:p>
    <w:p w:rsidR="001E4466" w:rsidRDefault="001E4466" w:rsidP="001E4466">
      <w:pPr>
        <w:ind w:firstLine="793"/>
        <w:rPr>
          <w:rFonts w:cs="Arial"/>
          <w:rtl/>
        </w:rPr>
      </w:pPr>
      <w:r>
        <w:rPr>
          <w:rFonts w:cs="Arial" w:hint="cs"/>
          <w:rtl/>
        </w:rPr>
        <w:t>השוואה</w:t>
      </w:r>
    </w:p>
    <w:p w:rsidR="001E4466" w:rsidRDefault="001E4466" w:rsidP="001E4466">
      <w:pPr>
        <w:ind w:firstLine="793"/>
        <w:rPr>
          <w:rFonts w:cs="Arial"/>
          <w:rtl/>
        </w:rPr>
      </w:pPr>
      <w:r>
        <w:rPr>
          <w:rFonts w:cs="Arial" w:hint="cs"/>
          <w:rtl/>
        </w:rPr>
        <w:t>מידענות</w:t>
      </w:r>
    </w:p>
    <w:p w:rsidR="001E4466" w:rsidRDefault="001E4466" w:rsidP="005E1531">
      <w:pPr>
        <w:rPr>
          <w:rtl/>
        </w:rPr>
      </w:pPr>
    </w:p>
    <w:p w:rsidR="00FE4FBA" w:rsidRPr="001E4466" w:rsidRDefault="00FE4FBA" w:rsidP="005E1531">
      <w:pPr>
        <w:rPr>
          <w:b/>
          <w:bCs/>
          <w:rtl/>
        </w:rPr>
      </w:pPr>
      <w:r w:rsidRPr="001E4466">
        <w:rPr>
          <w:rFonts w:hint="cs"/>
          <w:b/>
          <w:bCs/>
          <w:rtl/>
        </w:rPr>
        <w:t>פעילות מקדימה, שאלון למשפחה:</w:t>
      </w:r>
    </w:p>
    <w:p w:rsidR="005E1531" w:rsidRDefault="005E1531" w:rsidP="005E1531">
      <w:pPr>
        <w:rPr>
          <w:rtl/>
        </w:rPr>
      </w:pPr>
      <w:r>
        <w:rPr>
          <w:rFonts w:hint="cs"/>
          <w:rtl/>
        </w:rPr>
        <w:t>שאלו את סבא וסבתא:</w:t>
      </w:r>
    </w:p>
    <w:p w:rsidR="005E1531" w:rsidRDefault="005E1531" w:rsidP="00FE4FBA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איך ארזו לכם את ארוחת העשר שלקחתם לבית הספר?</w:t>
      </w:r>
    </w:p>
    <w:p w:rsidR="005E1531" w:rsidRDefault="005E1531" w:rsidP="00FE4FBA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מה היו הצעצועים שאהבתם וממה הם היו עשויים?</w:t>
      </w:r>
    </w:p>
    <w:p w:rsidR="005E1531" w:rsidRDefault="005E1531" w:rsidP="00FE4FBA">
      <w:pPr>
        <w:pStyle w:val="a3"/>
        <w:numPr>
          <w:ilvl w:val="0"/>
          <w:numId w:val="1"/>
        </w:numPr>
      </w:pPr>
      <w:r>
        <w:rPr>
          <w:rFonts w:hint="cs"/>
          <w:rtl/>
        </w:rPr>
        <w:t>איך היה ארוז החלב? היוגורט?</w:t>
      </w:r>
    </w:p>
    <w:p w:rsidR="00FE4FBA" w:rsidRDefault="00FE4FBA" w:rsidP="00FE4FBA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מה עשו עם אריזות החלב והיוגורט לאחר שהשתמשו בהם?</w:t>
      </w:r>
    </w:p>
    <w:p w:rsidR="005E1531" w:rsidRDefault="005E1531" w:rsidP="00FE4FBA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איך ארזו את מצרכי המזון בחנות? ממה היו עשויים הסלים?</w:t>
      </w:r>
    </w:p>
    <w:p w:rsidR="00FE4FBA" w:rsidRDefault="00FE4FBA" w:rsidP="00FE4FBA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כשיצאתם לטיול, באילו כלי אוכל השתמשתם, ממה הם היו עשויים? ממה היו עשויים מיכלי המים שנשאתם בטיול?</w:t>
      </w:r>
    </w:p>
    <w:p w:rsidR="00BE758D" w:rsidRPr="001E4466" w:rsidRDefault="00BE758D" w:rsidP="005E1531">
      <w:pPr>
        <w:rPr>
          <w:b/>
          <w:bCs/>
          <w:u w:val="single"/>
          <w:rtl/>
        </w:rPr>
      </w:pPr>
      <w:r w:rsidRPr="001E4466">
        <w:rPr>
          <w:rFonts w:hint="cs"/>
          <w:b/>
          <w:bCs/>
          <w:u w:val="single"/>
          <w:rtl/>
        </w:rPr>
        <w:t>שיעור ראשון:</w:t>
      </w:r>
    </w:p>
    <w:p w:rsidR="00FE4FBA" w:rsidRPr="001E4466" w:rsidRDefault="00FE4FBA" w:rsidP="005E1531">
      <w:pPr>
        <w:rPr>
          <w:b/>
          <w:bCs/>
          <w:rtl/>
        </w:rPr>
      </w:pPr>
      <w:r w:rsidRPr="001E4466">
        <w:rPr>
          <w:rFonts w:hint="cs"/>
          <w:b/>
          <w:bCs/>
          <w:rtl/>
        </w:rPr>
        <w:t>בכיתה</w:t>
      </w:r>
      <w:r w:rsidR="002323D6" w:rsidRPr="001E4466">
        <w:rPr>
          <w:rFonts w:hint="cs"/>
          <w:b/>
          <w:bCs/>
          <w:rtl/>
        </w:rPr>
        <w:t>:</w:t>
      </w:r>
    </w:p>
    <w:p w:rsidR="002323D6" w:rsidRDefault="002323D6" w:rsidP="005E1531">
      <w:pPr>
        <w:rPr>
          <w:rtl/>
        </w:rPr>
      </w:pPr>
      <w:r>
        <w:rPr>
          <w:rFonts w:hint="cs"/>
          <w:rtl/>
        </w:rPr>
        <w:t>להביא חומרים מאז ועכשיו: שקיות פוליאתילן, נייר</w:t>
      </w:r>
      <w:r w:rsidR="00261068">
        <w:rPr>
          <w:rFonts w:hint="cs"/>
          <w:rtl/>
        </w:rPr>
        <w:t xml:space="preserve"> עטיפה לכריך</w:t>
      </w:r>
      <w:r>
        <w:rPr>
          <w:rFonts w:hint="cs"/>
          <w:rtl/>
        </w:rPr>
        <w:t>, מימית מתכ</w:t>
      </w:r>
      <w:r w:rsidR="005C5238">
        <w:rPr>
          <w:rFonts w:hint="cs"/>
          <w:rtl/>
        </w:rPr>
        <w:t>ת, מסטינג, כלים חד פעמיים, תמ</w:t>
      </w:r>
      <w:r w:rsidR="00261068">
        <w:rPr>
          <w:rFonts w:hint="cs"/>
          <w:rtl/>
        </w:rPr>
        <w:t>ו</w:t>
      </w:r>
      <w:r>
        <w:rPr>
          <w:rFonts w:hint="cs"/>
          <w:rtl/>
        </w:rPr>
        <w:t>נות של חפצים מאז</w:t>
      </w:r>
      <w:r w:rsidR="005C5238">
        <w:rPr>
          <w:rFonts w:hint="cs"/>
          <w:rtl/>
        </w:rPr>
        <w:t xml:space="preserve"> (מצורפות)</w:t>
      </w:r>
    </w:p>
    <w:p w:rsidR="00FE4FBA" w:rsidRDefault="005C5238" w:rsidP="005E1531">
      <w:pPr>
        <w:rPr>
          <w:rtl/>
        </w:rPr>
      </w:pPr>
      <w:r w:rsidRPr="001E4466">
        <w:rPr>
          <w:rFonts w:hint="cs"/>
          <w:b/>
          <w:bCs/>
          <w:rtl/>
        </w:rPr>
        <w:t>על הלוח</w:t>
      </w:r>
      <w:r>
        <w:rPr>
          <w:rFonts w:hint="cs"/>
          <w:rtl/>
        </w:rPr>
        <w:t xml:space="preserve">: </w:t>
      </w:r>
      <w:r w:rsidR="00FE4FBA">
        <w:rPr>
          <w:rFonts w:hint="cs"/>
          <w:rtl/>
        </w:rPr>
        <w:t>איסוף התשובות</w:t>
      </w:r>
      <w:r>
        <w:rPr>
          <w:rFonts w:hint="cs"/>
          <w:rtl/>
        </w:rPr>
        <w:t xml:space="preserve"> מהשאלון</w:t>
      </w:r>
    </w:p>
    <w:p w:rsidR="00FE4FBA" w:rsidRDefault="00FE4FBA" w:rsidP="005E1531">
      <w:pPr>
        <w:rPr>
          <w:rtl/>
        </w:rPr>
      </w:pPr>
      <w:r w:rsidRPr="001E4466">
        <w:rPr>
          <w:rFonts w:hint="cs"/>
          <w:b/>
          <w:bCs/>
          <w:rtl/>
        </w:rPr>
        <w:t>שאלה:</w:t>
      </w:r>
      <w:r>
        <w:rPr>
          <w:rFonts w:hint="cs"/>
          <w:rtl/>
        </w:rPr>
        <w:t xml:space="preserve"> באילו חומרים משתמשים היום למטרות אלו?</w:t>
      </w:r>
    </w:p>
    <w:p w:rsidR="00FE4FBA" w:rsidRDefault="001E4466" w:rsidP="005E1531">
      <w:pPr>
        <w:rPr>
          <w:rtl/>
        </w:rPr>
      </w:pPr>
      <w:r w:rsidRPr="001E4466">
        <w:rPr>
          <w:rFonts w:hint="cs"/>
          <w:b/>
          <w:bCs/>
          <w:rtl/>
        </w:rPr>
        <w:t>דיון בהנחיית המורה</w:t>
      </w:r>
      <w:r>
        <w:rPr>
          <w:rFonts w:hint="cs"/>
          <w:rtl/>
        </w:rPr>
        <w:t xml:space="preserve">: </w:t>
      </w:r>
      <w:r w:rsidR="00FE4FBA">
        <w:rPr>
          <w:rFonts w:hint="cs"/>
          <w:rtl/>
        </w:rPr>
        <w:t xml:space="preserve">השוואה בין החומרים ששימשו אז (המקור </w:t>
      </w:r>
      <w:r w:rsidR="00FE4FBA">
        <w:rPr>
          <w:rtl/>
        </w:rPr>
        <w:t>–</w:t>
      </w:r>
      <w:r w:rsidR="00FE4FBA">
        <w:rPr>
          <w:rFonts w:hint="cs"/>
          <w:rtl/>
        </w:rPr>
        <w:t xml:space="preserve"> חומרים מהטבע,העיבוד הוא למתן צורה פונקציונלית, רוב האריזות  הן רב פעמיות </w:t>
      </w:r>
      <w:r w:rsidR="002323D6">
        <w:rPr>
          <w:rtl/>
        </w:rPr>
        <w:t>–</w:t>
      </w:r>
      <w:r w:rsidR="002323D6">
        <w:rPr>
          <w:rFonts w:hint="cs"/>
          <w:rtl/>
        </w:rPr>
        <w:t xml:space="preserve"> לא זורקים אלא משתמשים שוב</w:t>
      </w:r>
      <w:r w:rsidR="00FE4FBA">
        <w:rPr>
          <w:rFonts w:hint="cs"/>
          <w:rtl/>
        </w:rPr>
        <w:t xml:space="preserve">) לחומרים המשמשים אותנו היום (הרבה חומרים פלסטיים </w:t>
      </w:r>
      <w:r w:rsidR="00FE4FBA">
        <w:rPr>
          <w:rtl/>
        </w:rPr>
        <w:t>–</w:t>
      </w:r>
      <w:r w:rsidR="00FE4FBA">
        <w:rPr>
          <w:rFonts w:hint="cs"/>
          <w:rtl/>
        </w:rPr>
        <w:t xml:space="preserve"> פולימרים מלאכותיים</w:t>
      </w:r>
      <w:r w:rsidR="002323D6">
        <w:rPr>
          <w:rFonts w:hint="cs"/>
          <w:rtl/>
        </w:rPr>
        <w:t>, שימוש חד פעמי</w:t>
      </w:r>
      <w:r w:rsidR="00FE4FBA">
        <w:rPr>
          <w:rFonts w:hint="cs"/>
          <w:rtl/>
        </w:rPr>
        <w:t>).</w:t>
      </w:r>
    </w:p>
    <w:p w:rsidR="002323D6" w:rsidRDefault="001E4466" w:rsidP="001E4466">
      <w:pPr>
        <w:rPr>
          <w:rtl/>
        </w:rPr>
      </w:pPr>
      <w:r w:rsidRPr="001E4466">
        <w:rPr>
          <w:rFonts w:hint="cs"/>
          <w:b/>
          <w:bCs/>
          <w:rtl/>
        </w:rPr>
        <w:t>על הלוח</w:t>
      </w:r>
      <w:r>
        <w:rPr>
          <w:rFonts w:hint="cs"/>
          <w:rtl/>
        </w:rPr>
        <w:t xml:space="preserve">: </w:t>
      </w:r>
      <w:r w:rsidR="002323D6">
        <w:rPr>
          <w:rFonts w:hint="cs"/>
          <w:rtl/>
        </w:rPr>
        <w:t>בניית טבלה</w:t>
      </w:r>
      <w:r w:rsidR="005C5238">
        <w:rPr>
          <w:rFonts w:hint="cs"/>
          <w:rtl/>
        </w:rPr>
        <w:t>. התלמידים עוזרים במילוי הטבלה</w:t>
      </w:r>
    </w:p>
    <w:tbl>
      <w:tblPr>
        <w:tblStyle w:val="a4"/>
        <w:bidiVisual/>
        <w:tblW w:w="0" w:type="auto"/>
        <w:tblLook w:val="04A0"/>
      </w:tblPr>
      <w:tblGrid>
        <w:gridCol w:w="1217"/>
        <w:gridCol w:w="1952"/>
        <w:gridCol w:w="3544"/>
      </w:tblGrid>
      <w:tr w:rsidR="005C5238" w:rsidTr="005C5238">
        <w:tc>
          <w:tcPr>
            <w:tcW w:w="1217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שימוש</w:t>
            </w:r>
          </w:p>
        </w:tc>
        <w:tc>
          <w:tcPr>
            <w:tcW w:w="1952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אז</w:t>
            </w:r>
          </w:p>
        </w:tc>
        <w:tc>
          <w:tcPr>
            <w:tcW w:w="3544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היום</w:t>
            </w:r>
          </w:p>
        </w:tc>
      </w:tr>
      <w:tr w:rsidR="005C5238" w:rsidTr="005C5238">
        <w:tc>
          <w:tcPr>
            <w:tcW w:w="1217" w:type="dxa"/>
          </w:tcPr>
          <w:p w:rsidR="005C5238" w:rsidRDefault="005C5238" w:rsidP="002610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עטיפת </w:t>
            </w:r>
            <w:r w:rsidR="00261068">
              <w:rPr>
                <w:rFonts w:hint="cs"/>
                <w:rtl/>
              </w:rPr>
              <w:t>כריך</w:t>
            </w:r>
          </w:p>
        </w:tc>
        <w:tc>
          <w:tcPr>
            <w:tcW w:w="1952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נייר</w:t>
            </w:r>
          </w:p>
        </w:tc>
        <w:tc>
          <w:tcPr>
            <w:tcW w:w="3544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פלסטיק נצמד</w:t>
            </w:r>
          </w:p>
        </w:tc>
      </w:tr>
      <w:tr w:rsidR="005C5238" w:rsidTr="005C5238">
        <w:tc>
          <w:tcPr>
            <w:tcW w:w="1217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אריזת חלב</w:t>
            </w:r>
          </w:p>
        </w:tc>
        <w:tc>
          <w:tcPr>
            <w:tcW w:w="1952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בקבוק זכוכית</w:t>
            </w:r>
          </w:p>
        </w:tc>
        <w:tc>
          <w:tcPr>
            <w:tcW w:w="3544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שקית פלסטיק או קרטון</w:t>
            </w:r>
          </w:p>
        </w:tc>
      </w:tr>
      <w:tr w:rsidR="005C5238" w:rsidTr="005C5238">
        <w:tc>
          <w:tcPr>
            <w:tcW w:w="1217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אריזת יוגורט</w:t>
            </w:r>
          </w:p>
        </w:tc>
        <w:tc>
          <w:tcPr>
            <w:tcW w:w="1952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צנצנת זכוכית</w:t>
            </w:r>
          </w:p>
        </w:tc>
        <w:tc>
          <w:tcPr>
            <w:tcW w:w="3544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מיכל פלסטיק</w:t>
            </w:r>
          </w:p>
        </w:tc>
      </w:tr>
      <w:tr w:rsidR="005C5238" w:rsidTr="005C5238">
        <w:tc>
          <w:tcPr>
            <w:tcW w:w="1217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אריזת ארוחת </w:t>
            </w:r>
            <w:r>
              <w:rPr>
                <w:rFonts w:hint="cs"/>
                <w:rtl/>
              </w:rPr>
              <w:lastRenderedPageBreak/>
              <w:t>עשר</w:t>
            </w:r>
          </w:p>
        </w:tc>
        <w:tc>
          <w:tcPr>
            <w:tcW w:w="1952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שקית בד</w:t>
            </w:r>
          </w:p>
        </w:tc>
        <w:tc>
          <w:tcPr>
            <w:tcW w:w="3544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שקית פלסטיק</w:t>
            </w:r>
          </w:p>
        </w:tc>
      </w:tr>
      <w:tr w:rsidR="005C5238" w:rsidTr="005C5238">
        <w:tc>
          <w:tcPr>
            <w:tcW w:w="1217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נשיאת מצרכים</w:t>
            </w:r>
          </w:p>
        </w:tc>
        <w:tc>
          <w:tcPr>
            <w:tcW w:w="1952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סל </w:t>
            </w:r>
          </w:p>
        </w:tc>
        <w:tc>
          <w:tcPr>
            <w:tcW w:w="3544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שקית פלסטיק</w:t>
            </w:r>
          </w:p>
        </w:tc>
      </w:tr>
      <w:tr w:rsidR="005C5238" w:rsidTr="005C5238">
        <w:tc>
          <w:tcPr>
            <w:tcW w:w="1217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כלי לנשיאת מים</w:t>
            </w:r>
          </w:p>
        </w:tc>
        <w:tc>
          <w:tcPr>
            <w:tcW w:w="1952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מימיה מאלומיניום</w:t>
            </w:r>
          </w:p>
        </w:tc>
        <w:tc>
          <w:tcPr>
            <w:tcW w:w="3544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בקבוק משקה קל מפלסטיק</w:t>
            </w:r>
          </w:p>
        </w:tc>
      </w:tr>
      <w:tr w:rsidR="005C5238" w:rsidTr="005C5238">
        <w:tc>
          <w:tcPr>
            <w:tcW w:w="1217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כלי אוכל לטיול</w:t>
            </w:r>
          </w:p>
        </w:tc>
        <w:tc>
          <w:tcPr>
            <w:tcW w:w="1952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מסטינג </w:t>
            </w:r>
            <w:proofErr w:type="spellStart"/>
            <w:r>
              <w:rPr>
                <w:rFonts w:hint="cs"/>
                <w:rtl/>
              </w:rPr>
              <w:t>וסכו"מ</w:t>
            </w:r>
            <w:proofErr w:type="spellEnd"/>
            <w:r>
              <w:rPr>
                <w:rFonts w:hint="cs"/>
                <w:rtl/>
              </w:rPr>
              <w:t xml:space="preserve"> ממתכת</w:t>
            </w:r>
          </w:p>
        </w:tc>
        <w:tc>
          <w:tcPr>
            <w:tcW w:w="3544" w:type="dxa"/>
          </w:tcPr>
          <w:p w:rsidR="005C5238" w:rsidRDefault="005C5238" w:rsidP="005E1531">
            <w:pPr>
              <w:rPr>
                <w:rtl/>
              </w:rPr>
            </w:pPr>
            <w:r>
              <w:rPr>
                <w:rFonts w:hint="cs"/>
                <w:rtl/>
              </w:rPr>
              <w:t>כלים חד פעמיים מפלסטיק</w:t>
            </w:r>
          </w:p>
        </w:tc>
      </w:tr>
    </w:tbl>
    <w:p w:rsidR="002323D6" w:rsidRDefault="002323D6" w:rsidP="005E1531">
      <w:pPr>
        <w:rPr>
          <w:rtl/>
        </w:rPr>
      </w:pPr>
    </w:p>
    <w:p w:rsidR="005E1531" w:rsidRPr="001E4466" w:rsidRDefault="005C5238" w:rsidP="005C5238">
      <w:pPr>
        <w:rPr>
          <w:b/>
          <w:bCs/>
          <w:rtl/>
        </w:rPr>
      </w:pPr>
      <w:r w:rsidRPr="001E4466">
        <w:rPr>
          <w:rFonts w:hint="cs"/>
          <w:b/>
          <w:bCs/>
          <w:rtl/>
        </w:rPr>
        <w:t xml:space="preserve">משימה לתלמידים בזוגות: </w:t>
      </w:r>
    </w:p>
    <w:p w:rsidR="00FE4FBA" w:rsidRDefault="00FE4FBA" w:rsidP="008658DC">
      <w:pPr>
        <w:rPr>
          <w:rtl/>
        </w:rPr>
      </w:pPr>
      <w:r>
        <w:rPr>
          <w:rFonts w:hint="cs"/>
          <w:rtl/>
        </w:rPr>
        <w:t>ציינו חמישה חפצים שעשויים ממתכת ו/או מעץ בלבד הנמצאים בבית</w:t>
      </w:r>
      <w:r w:rsidR="000D2970">
        <w:rPr>
          <w:rFonts w:hint="cs"/>
          <w:rtl/>
        </w:rPr>
        <w:t>/בכיתה.</w:t>
      </w:r>
      <w:r w:rsidR="008658DC">
        <w:rPr>
          <w:rFonts w:hint="cs"/>
          <w:rtl/>
        </w:rPr>
        <w:t xml:space="preserve"> האם יש להם תחליפים העשויים מחומרים פלסטיים?</w:t>
      </w:r>
    </w:p>
    <w:p w:rsidR="00FE4FBA" w:rsidRDefault="00FE4FBA" w:rsidP="000D2970">
      <w:r>
        <w:rPr>
          <w:rFonts w:hint="cs"/>
          <w:rtl/>
        </w:rPr>
        <w:t>ציינו חמישה חפצים העשויים מחומר פלסטי הנמצאים בבית</w:t>
      </w:r>
      <w:r w:rsidR="000D2970">
        <w:rPr>
          <w:rFonts w:hint="cs"/>
          <w:rtl/>
        </w:rPr>
        <w:t>/בכיתה.</w:t>
      </w:r>
      <w:r w:rsidR="008658DC">
        <w:rPr>
          <w:rFonts w:hint="cs"/>
          <w:rtl/>
        </w:rPr>
        <w:t>אילו חומרים טבעיים הם אמורים להחליף?</w:t>
      </w:r>
    </w:p>
    <w:p w:rsidR="008658DC" w:rsidRDefault="001E4466" w:rsidP="000D2970">
      <w:pPr>
        <w:rPr>
          <w:rtl/>
        </w:rPr>
      </w:pPr>
      <w:r w:rsidRPr="001E4466">
        <w:rPr>
          <w:rFonts w:hint="cs"/>
          <w:b/>
          <w:bCs/>
          <w:rtl/>
        </w:rPr>
        <w:t>על הלוח:</w:t>
      </w:r>
      <w:r w:rsidR="008658DC">
        <w:rPr>
          <w:rFonts w:hint="cs"/>
          <w:rtl/>
        </w:rPr>
        <w:t>להוסיף לטבלה את החפצים שעולים בדיון.</w:t>
      </w:r>
    </w:p>
    <w:p w:rsidR="00261068" w:rsidRDefault="00261068" w:rsidP="000D2970">
      <w:pPr>
        <w:rPr>
          <w:rtl/>
        </w:rPr>
      </w:pPr>
    </w:p>
    <w:p w:rsidR="005C5238" w:rsidRPr="001E4466" w:rsidRDefault="005C5238" w:rsidP="001E4466">
      <w:pPr>
        <w:rPr>
          <w:b/>
          <w:bCs/>
          <w:rtl/>
        </w:rPr>
      </w:pPr>
      <w:r w:rsidRPr="001E4466">
        <w:rPr>
          <w:rFonts w:hint="cs"/>
          <w:b/>
          <w:bCs/>
          <w:rtl/>
        </w:rPr>
        <w:t>משימה לתלמידים</w:t>
      </w:r>
      <w:r w:rsidR="001E4466" w:rsidRPr="001E4466">
        <w:rPr>
          <w:rFonts w:hint="cs"/>
          <w:b/>
          <w:bCs/>
          <w:rtl/>
        </w:rPr>
        <w:t xml:space="preserve"> ב</w:t>
      </w:r>
      <w:r w:rsidR="001E4466">
        <w:rPr>
          <w:rFonts w:hint="cs"/>
          <w:b/>
          <w:bCs/>
          <w:rtl/>
        </w:rPr>
        <w:t>קבוצות</w:t>
      </w:r>
      <w:r w:rsidRPr="001E4466">
        <w:rPr>
          <w:rFonts w:hint="cs"/>
          <w:b/>
          <w:bCs/>
          <w:rtl/>
        </w:rPr>
        <w:t>:</w:t>
      </w:r>
    </w:p>
    <w:p w:rsidR="000D2970" w:rsidRDefault="000D2970" w:rsidP="001E4466">
      <w:pPr>
        <w:rPr>
          <w:rtl/>
        </w:rPr>
      </w:pPr>
      <w:r>
        <w:rPr>
          <w:rFonts w:hint="cs"/>
          <w:rtl/>
        </w:rPr>
        <w:t xml:space="preserve">כל </w:t>
      </w:r>
      <w:r w:rsidR="001E4466">
        <w:rPr>
          <w:rFonts w:hint="cs"/>
          <w:rtl/>
        </w:rPr>
        <w:t>קבוצת תלמידים תיקח שורה אחת בטבלה  ות</w:t>
      </w:r>
      <w:r>
        <w:rPr>
          <w:rFonts w:hint="cs"/>
          <w:rtl/>
        </w:rPr>
        <w:t xml:space="preserve">שווה בין </w:t>
      </w:r>
      <w:r w:rsidR="00261068">
        <w:rPr>
          <w:rFonts w:hint="cs"/>
          <w:rtl/>
        </w:rPr>
        <w:t>שני החומרים מהם עשויים החפצים המשמשים לאותה מטרה (אז ועכשיו): מה הי</w:t>
      </w:r>
      <w:r>
        <w:rPr>
          <w:rFonts w:hint="cs"/>
          <w:rtl/>
        </w:rPr>
        <w:t xml:space="preserve">תרונות ומה החסרונות של כל </w:t>
      </w:r>
      <w:r w:rsidR="00261068">
        <w:rPr>
          <w:rFonts w:hint="cs"/>
          <w:rtl/>
        </w:rPr>
        <w:t>חומר</w:t>
      </w:r>
      <w:r>
        <w:rPr>
          <w:rFonts w:hint="cs"/>
          <w:rtl/>
        </w:rPr>
        <w:t>.</w:t>
      </w:r>
    </w:p>
    <w:p w:rsidR="000D2970" w:rsidRDefault="000D2970" w:rsidP="003E501B">
      <w:pPr>
        <w:rPr>
          <w:rtl/>
        </w:rPr>
      </w:pPr>
      <w:r>
        <w:rPr>
          <w:rFonts w:hint="cs"/>
          <w:rtl/>
        </w:rPr>
        <w:t>בשלב ראשון צריך לקבוע בדיון בכיתה מהם הקריטריונים להשוואה בין הפתרונות (נוחיות שימוש, מחיר, אס</w:t>
      </w:r>
      <w:r w:rsidR="003E501B">
        <w:rPr>
          <w:rFonts w:hint="cs"/>
          <w:rtl/>
        </w:rPr>
        <w:t>ת</w:t>
      </w:r>
      <w:r>
        <w:rPr>
          <w:rFonts w:hint="cs"/>
          <w:rtl/>
        </w:rPr>
        <w:t>טיקה, פגיעה בסביבה)</w:t>
      </w:r>
    </w:p>
    <w:p w:rsidR="000D2970" w:rsidRPr="001E4466" w:rsidRDefault="008658DC" w:rsidP="000D2970">
      <w:pPr>
        <w:rPr>
          <w:b/>
          <w:bCs/>
          <w:rtl/>
        </w:rPr>
      </w:pPr>
      <w:r w:rsidRPr="001E4466">
        <w:rPr>
          <w:rFonts w:hint="cs"/>
          <w:b/>
          <w:bCs/>
          <w:rtl/>
        </w:rPr>
        <w:t xml:space="preserve">בסיכום השיעור, התלמידים מבינים שיש מגוון גדול של חומרים פלסטיים, </w:t>
      </w:r>
      <w:r w:rsidR="005C5238" w:rsidRPr="001E4466">
        <w:rPr>
          <w:rFonts w:hint="cs"/>
          <w:b/>
          <w:bCs/>
          <w:rtl/>
        </w:rPr>
        <w:t>יש יתרונות לשימוש בפלסטיק (בעיקר נוחות ומחיר זול) אך יש גם חסרונות (בעיקר זיהום הסביבה).</w:t>
      </w:r>
    </w:p>
    <w:p w:rsidR="005C5238" w:rsidRDefault="005C5238" w:rsidP="000D2970">
      <w:pPr>
        <w:rPr>
          <w:rtl/>
        </w:rPr>
      </w:pPr>
    </w:p>
    <w:p w:rsidR="005C5238" w:rsidRPr="001E4466" w:rsidRDefault="005C5238" w:rsidP="003E501B">
      <w:pPr>
        <w:rPr>
          <w:b/>
          <w:bCs/>
          <w:u w:val="single"/>
          <w:rtl/>
        </w:rPr>
      </w:pPr>
      <w:r w:rsidRPr="001E4466">
        <w:rPr>
          <w:rFonts w:hint="cs"/>
          <w:b/>
          <w:bCs/>
          <w:u w:val="single"/>
          <w:rtl/>
        </w:rPr>
        <w:t xml:space="preserve">שיעור </w:t>
      </w:r>
      <w:r w:rsidR="003E501B" w:rsidRPr="001E4466">
        <w:rPr>
          <w:rFonts w:hint="cs"/>
          <w:b/>
          <w:bCs/>
          <w:u w:val="single"/>
          <w:rtl/>
        </w:rPr>
        <w:t>שני</w:t>
      </w:r>
    </w:p>
    <w:p w:rsidR="001E4466" w:rsidRDefault="003E501B" w:rsidP="003E501B">
      <w:pPr>
        <w:rPr>
          <w:rtl/>
        </w:rPr>
      </w:pPr>
      <w:r>
        <w:rPr>
          <w:rFonts w:hint="cs"/>
          <w:rtl/>
        </w:rPr>
        <w:t>המורה תביא לכיתה מגוון כלים עשויים מחומרים פלסטיים שונים. תעשה תערוכה של הכלים. לבקש מהתלמי</w:t>
      </w:r>
      <w:r w:rsidR="005E1A39">
        <w:rPr>
          <w:rFonts w:hint="cs"/>
          <w:rtl/>
        </w:rPr>
        <w:t xml:space="preserve">דים לעבור בין הכלים, </w:t>
      </w:r>
    </w:p>
    <w:p w:rsidR="003E501B" w:rsidRDefault="001E4466" w:rsidP="001E4466">
      <w:pPr>
        <w:rPr>
          <w:rtl/>
        </w:rPr>
      </w:pPr>
      <w:r w:rsidRPr="001E4466">
        <w:rPr>
          <w:rFonts w:hint="cs"/>
          <w:b/>
          <w:bCs/>
          <w:rtl/>
        </w:rPr>
        <w:t>על הלוח:</w:t>
      </w:r>
      <w:r>
        <w:rPr>
          <w:rFonts w:hint="cs"/>
          <w:rtl/>
        </w:rPr>
        <w:t xml:space="preserve"> למלא טבלה אותה כדאי לבנות עם התלמידים. צריך להסביר את הסימול של סוג החומר הפלסטי ואפשרות המחזור.</w:t>
      </w:r>
    </w:p>
    <w:p w:rsidR="00261068" w:rsidRDefault="00261068" w:rsidP="003E501B">
      <w:pPr>
        <w:rPr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1184"/>
        <w:gridCol w:w="2224"/>
        <w:gridCol w:w="1704"/>
        <w:gridCol w:w="1705"/>
        <w:gridCol w:w="1705"/>
      </w:tblGrid>
      <w:tr w:rsidR="005E1A39" w:rsidTr="005E1A39">
        <w:tc>
          <w:tcPr>
            <w:tcW w:w="1184" w:type="dxa"/>
          </w:tcPr>
          <w:p w:rsidR="005E1A39" w:rsidRDefault="005E1A39" w:rsidP="003E501B">
            <w:pPr>
              <w:rPr>
                <w:rtl/>
              </w:rPr>
            </w:pPr>
            <w:r>
              <w:rPr>
                <w:rFonts w:hint="cs"/>
                <w:rtl/>
              </w:rPr>
              <w:t>מס' מוצג</w:t>
            </w:r>
          </w:p>
        </w:tc>
        <w:tc>
          <w:tcPr>
            <w:tcW w:w="2224" w:type="dxa"/>
          </w:tcPr>
          <w:p w:rsidR="005E1A39" w:rsidRDefault="005E1A39" w:rsidP="003E501B">
            <w:pPr>
              <w:rPr>
                <w:rtl/>
              </w:rPr>
            </w:pPr>
            <w:r>
              <w:rPr>
                <w:rFonts w:hint="cs"/>
                <w:rtl/>
              </w:rPr>
              <w:t>סוג הכלי</w:t>
            </w:r>
          </w:p>
          <w:p w:rsidR="005E1A39" w:rsidRDefault="005E1A39" w:rsidP="003E501B">
            <w:pPr>
              <w:rPr>
                <w:rtl/>
              </w:rPr>
            </w:pPr>
            <w:r>
              <w:rPr>
                <w:rFonts w:hint="cs"/>
                <w:rtl/>
              </w:rPr>
              <w:t>(למשל: קערה למיקסר, צלחת חד פעמית וכד')</w:t>
            </w:r>
          </w:p>
        </w:tc>
        <w:tc>
          <w:tcPr>
            <w:tcW w:w="1704" w:type="dxa"/>
          </w:tcPr>
          <w:p w:rsidR="005E1A39" w:rsidRDefault="005E1A39" w:rsidP="005E1A39">
            <w:pPr>
              <w:rPr>
                <w:rtl/>
              </w:rPr>
            </w:pPr>
            <w:r>
              <w:rPr>
                <w:rFonts w:hint="cs"/>
                <w:rtl/>
              </w:rPr>
              <w:t>תאור החומר ממנו עשוי (עובי, צבע, גמישות, שקיפות, מרקם וכד')</w:t>
            </w:r>
          </w:p>
        </w:tc>
        <w:tc>
          <w:tcPr>
            <w:tcW w:w="1705" w:type="dxa"/>
          </w:tcPr>
          <w:p w:rsidR="005E1A39" w:rsidRDefault="005E1A39" w:rsidP="003E501B">
            <w:pPr>
              <w:rPr>
                <w:rtl/>
              </w:rPr>
            </w:pPr>
            <w:r>
              <w:rPr>
                <w:rFonts w:hint="cs"/>
                <w:rtl/>
              </w:rPr>
              <w:t>סימול של סוג הפולימר ומספר למחזור</w:t>
            </w:r>
          </w:p>
        </w:tc>
        <w:tc>
          <w:tcPr>
            <w:tcW w:w="1705" w:type="dxa"/>
          </w:tcPr>
          <w:p w:rsidR="005E1A39" w:rsidRDefault="00261068" w:rsidP="003E501B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5E1A39" w:rsidTr="005E1A39">
        <w:tc>
          <w:tcPr>
            <w:tcW w:w="118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222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5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5" w:type="dxa"/>
          </w:tcPr>
          <w:p w:rsidR="005E1A39" w:rsidRDefault="005E1A39" w:rsidP="003E501B">
            <w:pPr>
              <w:rPr>
                <w:rtl/>
              </w:rPr>
            </w:pPr>
          </w:p>
        </w:tc>
      </w:tr>
      <w:tr w:rsidR="005E1A39" w:rsidTr="005E1A39">
        <w:tc>
          <w:tcPr>
            <w:tcW w:w="118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222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5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5" w:type="dxa"/>
          </w:tcPr>
          <w:p w:rsidR="005E1A39" w:rsidRDefault="005E1A39" w:rsidP="003E501B">
            <w:pPr>
              <w:rPr>
                <w:rtl/>
              </w:rPr>
            </w:pPr>
          </w:p>
        </w:tc>
      </w:tr>
      <w:tr w:rsidR="005E1A39" w:rsidTr="005E1A39">
        <w:tc>
          <w:tcPr>
            <w:tcW w:w="118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222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4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5" w:type="dxa"/>
          </w:tcPr>
          <w:p w:rsidR="005E1A39" w:rsidRDefault="005E1A39" w:rsidP="003E501B">
            <w:pPr>
              <w:rPr>
                <w:rtl/>
              </w:rPr>
            </w:pPr>
          </w:p>
        </w:tc>
        <w:tc>
          <w:tcPr>
            <w:tcW w:w="1705" w:type="dxa"/>
          </w:tcPr>
          <w:p w:rsidR="005E1A39" w:rsidRDefault="005E1A39" w:rsidP="003E501B">
            <w:pPr>
              <w:rPr>
                <w:rtl/>
              </w:rPr>
            </w:pPr>
          </w:p>
        </w:tc>
      </w:tr>
    </w:tbl>
    <w:p w:rsidR="001E4466" w:rsidRDefault="001E4466" w:rsidP="003E501B">
      <w:pPr>
        <w:rPr>
          <w:rtl/>
        </w:rPr>
      </w:pPr>
    </w:p>
    <w:p w:rsidR="005E1A39" w:rsidRPr="001E4466" w:rsidRDefault="005E1A39" w:rsidP="003E501B">
      <w:pPr>
        <w:rPr>
          <w:b/>
          <w:bCs/>
          <w:rtl/>
        </w:rPr>
      </w:pPr>
      <w:r w:rsidRPr="001E4466">
        <w:rPr>
          <w:rFonts w:hint="cs"/>
          <w:b/>
          <w:bCs/>
          <w:rtl/>
        </w:rPr>
        <w:lastRenderedPageBreak/>
        <w:t>התלמידים יבינו שיש מגוון גדול של חומרים פלסטיים. חומרים שונים משמשים למטרות שונות. חלק מהחומרים ניתן למחזר וחלק לא.</w:t>
      </w:r>
    </w:p>
    <w:p w:rsidR="005E1A39" w:rsidRDefault="005E1A39" w:rsidP="005E1A39">
      <w:pPr>
        <w:rPr>
          <w:rtl/>
        </w:rPr>
      </w:pPr>
      <w:r w:rsidRPr="001E4466">
        <w:rPr>
          <w:rFonts w:hint="cs"/>
          <w:b/>
          <w:bCs/>
          <w:rtl/>
        </w:rPr>
        <w:t>הדגמת מורה:</w:t>
      </w:r>
      <w:r>
        <w:rPr>
          <w:rFonts w:hint="cs"/>
          <w:rtl/>
        </w:rPr>
        <w:t xml:space="preserve"> המסת פוליסטירן באצטון ויצירת סיב בעזרת מזרק.</w:t>
      </w:r>
    </w:p>
    <w:p w:rsidR="005E1A39" w:rsidRDefault="005E1A39" w:rsidP="005E1A39">
      <w:pPr>
        <w:rPr>
          <w:rtl/>
        </w:rPr>
      </w:pPr>
      <w:r>
        <w:rPr>
          <w:rFonts w:hint="cs"/>
          <w:rtl/>
        </w:rPr>
        <w:t>במידה והתלמידים לא למדו עדיין על פולימרים, כאן המקום ללמד את הנושא</w:t>
      </w:r>
      <w:r w:rsidR="001E4466">
        <w:rPr>
          <w:rFonts w:hint="cs"/>
          <w:rtl/>
        </w:rPr>
        <w:t>.</w:t>
      </w:r>
    </w:p>
    <w:p w:rsidR="005E1A39" w:rsidRDefault="001E4466" w:rsidP="005E1A39">
      <w:pPr>
        <w:rPr>
          <w:rtl/>
        </w:rPr>
      </w:pPr>
      <w:r w:rsidRPr="001E4466">
        <w:rPr>
          <w:rFonts w:hint="cs"/>
          <w:b/>
          <w:bCs/>
          <w:rtl/>
        </w:rPr>
        <w:t>הדגמה:</w:t>
      </w:r>
      <w:r w:rsidR="005E1A39">
        <w:rPr>
          <w:rFonts w:hint="cs"/>
          <w:rtl/>
        </w:rPr>
        <w:t>להדגים יצירת פולימר מיחידות חוזרות באמצעות אטבי כביסה המתחברים זה לזה.</w:t>
      </w:r>
    </w:p>
    <w:p w:rsidR="005E1A39" w:rsidRDefault="005E1A39" w:rsidP="005E1A39">
      <w:pPr>
        <w:rPr>
          <w:rtl/>
        </w:rPr>
      </w:pPr>
      <w:r w:rsidRPr="001E4466">
        <w:rPr>
          <w:rFonts w:hint="cs"/>
          <w:b/>
          <w:bCs/>
          <w:rtl/>
        </w:rPr>
        <w:t>הדגמת מורה:</w:t>
      </w:r>
      <w:r>
        <w:rPr>
          <w:rFonts w:hint="cs"/>
          <w:rtl/>
        </w:rPr>
        <w:t xml:space="preserve"> הפקת ניילון.</w:t>
      </w:r>
    </w:p>
    <w:p w:rsidR="005E1A39" w:rsidRPr="003E501B" w:rsidRDefault="005E1A39" w:rsidP="005E1A39">
      <w:pPr>
        <w:rPr>
          <w:rtl/>
        </w:rPr>
      </w:pPr>
    </w:p>
    <w:p w:rsidR="00936DC3" w:rsidRDefault="00936DC3" w:rsidP="00E26633">
      <w:pPr>
        <w:rPr>
          <w:rtl/>
        </w:rPr>
      </w:pPr>
      <w:r w:rsidRPr="001E4466">
        <w:rPr>
          <w:rFonts w:hint="cs"/>
          <w:b/>
          <w:bCs/>
          <w:u w:val="single"/>
          <w:rtl/>
        </w:rPr>
        <w:t>השיעורים הבאים</w:t>
      </w:r>
      <w:r>
        <w:rPr>
          <w:rFonts w:hint="cs"/>
          <w:rtl/>
        </w:rPr>
        <w:t xml:space="preserve"> יוקדשו </w:t>
      </w:r>
      <w:r w:rsidR="00E26633">
        <w:rPr>
          <w:rFonts w:hint="cs"/>
          <w:rtl/>
        </w:rPr>
        <w:t>לדיון של וועדה ציבורית שצריכה להגיש המלצות לקביעת מדיניות שימוש בכלים חד פעמיים.</w:t>
      </w:r>
    </w:p>
    <w:p w:rsidR="001C73EA" w:rsidRDefault="001E4466" w:rsidP="001C73EA">
      <w:pPr>
        <w:rPr>
          <w:rtl/>
        </w:rPr>
      </w:pPr>
      <w:r w:rsidRPr="001E4466">
        <w:rPr>
          <w:rFonts w:hint="cs"/>
          <w:b/>
          <w:bCs/>
          <w:rtl/>
        </w:rPr>
        <w:t>פתיחה:</w:t>
      </w:r>
      <w:r w:rsidR="001C73EA">
        <w:rPr>
          <w:rFonts w:hint="cs"/>
          <w:rtl/>
        </w:rPr>
        <w:t xml:space="preserve"> הקרנת הסרטון "פולימרים ידידותיים לסביבה"  </w:t>
      </w:r>
      <w:hyperlink r:id="rId5" w:history="1">
        <w:r w:rsidR="001C73EA" w:rsidRPr="002A6EC9">
          <w:rPr>
            <w:rStyle w:val="Hyperlink"/>
          </w:rPr>
          <w:t>http://vimeo.com/11077939</w:t>
        </w:r>
      </w:hyperlink>
      <w:r w:rsidR="005E1A39">
        <w:rPr>
          <w:rFonts w:hint="cs"/>
          <w:rtl/>
        </w:rPr>
        <w:t xml:space="preserve">הסרטון הוא באנגלית פשוטה. אם התלמידים לא יכולים להבין את האנגלית </w:t>
      </w:r>
      <w:r w:rsidR="005E1A39">
        <w:rPr>
          <w:rtl/>
        </w:rPr>
        <w:t>–</w:t>
      </w:r>
      <w:r w:rsidR="005E1A39">
        <w:rPr>
          <w:rFonts w:hint="cs"/>
          <w:rtl/>
        </w:rPr>
        <w:t xml:space="preserve"> המורה יכולה להכין את הטקסט, להחריש את הקריינות ולקריין בעצמה בעברית.</w:t>
      </w:r>
    </w:p>
    <w:p w:rsidR="00E26633" w:rsidRDefault="001C73EA" w:rsidP="00261068">
      <w:pPr>
        <w:rPr>
          <w:rtl/>
        </w:rPr>
      </w:pPr>
      <w:r>
        <w:rPr>
          <w:rFonts w:hint="cs"/>
          <w:rtl/>
        </w:rPr>
        <w:t xml:space="preserve">לאחר הקרנת הסרטון תוצג המשימה: </w:t>
      </w:r>
      <w:r w:rsidR="00E26633">
        <w:rPr>
          <w:rFonts w:hint="cs"/>
          <w:rtl/>
        </w:rPr>
        <w:t>הצגת עמדות של קבוצות עניין שונות בפני וועדה ציבורית שצריכה להגיש הצעות למדיניות השימוש בכלים חד פעמיים: להתיר, לאסור, להטיל מס כדי להקטין את השימוש או לסבסד כדי להוזיל את המחיר ול</w:t>
      </w:r>
      <w:r w:rsidR="00261068">
        <w:rPr>
          <w:rFonts w:hint="cs"/>
          <w:rtl/>
        </w:rPr>
        <w:t>עודד</w:t>
      </w:r>
      <w:r w:rsidR="00E26633">
        <w:rPr>
          <w:rFonts w:hint="cs"/>
          <w:rtl/>
        </w:rPr>
        <w:t xml:space="preserve"> את השימוש.</w:t>
      </w:r>
    </w:p>
    <w:p w:rsidR="00936DC3" w:rsidRDefault="00936DC3" w:rsidP="00E26633">
      <w:pPr>
        <w:rPr>
          <w:rtl/>
        </w:rPr>
      </w:pPr>
      <w:r>
        <w:rPr>
          <w:rFonts w:hint="cs"/>
          <w:rtl/>
        </w:rPr>
        <w:t>ביחד עם התלמידים צריך לקבוע מיהם בעלי העניין שישתתפו ב</w:t>
      </w:r>
      <w:r w:rsidR="00E26633">
        <w:rPr>
          <w:rFonts w:hint="cs"/>
          <w:rtl/>
        </w:rPr>
        <w:t xml:space="preserve">דיון בוועדה.   </w:t>
      </w:r>
    </w:p>
    <w:p w:rsidR="00E26633" w:rsidRDefault="00E26633" w:rsidP="000D2970">
      <w:pPr>
        <w:rPr>
          <w:rtl/>
        </w:rPr>
      </w:pPr>
      <w:r>
        <w:rPr>
          <w:rFonts w:hint="cs"/>
          <w:rtl/>
        </w:rPr>
        <w:t>הצעה לקבוצות שישתתפו :</w:t>
      </w:r>
    </w:p>
    <w:p w:rsidR="00E26633" w:rsidRDefault="00E26633" w:rsidP="000D2970">
      <w:pPr>
        <w:rPr>
          <w:rtl/>
        </w:rPr>
      </w:pPr>
      <w:r>
        <w:rPr>
          <w:rFonts w:hint="cs"/>
          <w:rtl/>
        </w:rPr>
        <w:t>בעלת קייטרינג שמכינה ארוחות למטיילים</w:t>
      </w:r>
    </w:p>
    <w:p w:rsidR="00E26633" w:rsidRDefault="00E26633" w:rsidP="000D2970">
      <w:pPr>
        <w:rPr>
          <w:rtl/>
        </w:rPr>
      </w:pPr>
      <w:r>
        <w:rPr>
          <w:rFonts w:hint="cs"/>
          <w:rtl/>
        </w:rPr>
        <w:t>משפחה דתית המשתמשת בכלי אוכל חד פעמיים בשבת ובפסח</w:t>
      </w:r>
    </w:p>
    <w:p w:rsidR="00936DC3" w:rsidRDefault="00936DC3" w:rsidP="000D2970">
      <w:pPr>
        <w:rPr>
          <w:rtl/>
        </w:rPr>
      </w:pPr>
      <w:r>
        <w:rPr>
          <w:rFonts w:hint="cs"/>
          <w:rtl/>
        </w:rPr>
        <w:t>יצרן כלי פלסטיק חד פעמיים שאינם מתכלים</w:t>
      </w:r>
    </w:p>
    <w:p w:rsidR="00936DC3" w:rsidRDefault="00936DC3" w:rsidP="000D2970">
      <w:pPr>
        <w:rPr>
          <w:rtl/>
        </w:rPr>
      </w:pPr>
      <w:r>
        <w:rPr>
          <w:rFonts w:hint="cs"/>
          <w:rtl/>
        </w:rPr>
        <w:t>יצרן כלי פלסטיק מתכלים</w:t>
      </w:r>
    </w:p>
    <w:p w:rsidR="00936DC3" w:rsidRDefault="00936DC3" w:rsidP="000D2970">
      <w:pPr>
        <w:rPr>
          <w:rtl/>
        </w:rPr>
      </w:pPr>
      <w:r>
        <w:rPr>
          <w:rFonts w:hint="cs"/>
          <w:rtl/>
        </w:rPr>
        <w:t>קבלן פינוי זבל מאתר פיקניקים</w:t>
      </w:r>
    </w:p>
    <w:p w:rsidR="001C73EA" w:rsidRDefault="001C73EA" w:rsidP="000D2970">
      <w:pPr>
        <w:rPr>
          <w:rtl/>
        </w:rPr>
      </w:pPr>
      <w:r>
        <w:rPr>
          <w:rFonts w:hint="cs"/>
          <w:rtl/>
        </w:rPr>
        <w:t>חקלאי מגדל תירס</w:t>
      </w:r>
    </w:p>
    <w:p w:rsidR="001C73EA" w:rsidRDefault="001C73EA" w:rsidP="000D2970">
      <w:pPr>
        <w:rPr>
          <w:rtl/>
        </w:rPr>
      </w:pPr>
      <w:r>
        <w:rPr>
          <w:rFonts w:hint="cs"/>
          <w:rtl/>
        </w:rPr>
        <w:t>חבר מפלגת "הירוקים"</w:t>
      </w:r>
    </w:p>
    <w:p w:rsidR="001C73EA" w:rsidRDefault="00E26633" w:rsidP="000D2970">
      <w:pPr>
        <w:rPr>
          <w:rtl/>
        </w:rPr>
      </w:pPr>
      <w:r>
        <w:rPr>
          <w:rFonts w:hint="cs"/>
          <w:rtl/>
        </w:rPr>
        <w:t xml:space="preserve">איש תנועת </w:t>
      </w:r>
      <w:r w:rsidR="001C73EA">
        <w:rPr>
          <w:rFonts w:hint="cs"/>
          <w:rtl/>
        </w:rPr>
        <w:t xml:space="preserve">מחאה </w:t>
      </w:r>
      <w:r>
        <w:rPr>
          <w:rFonts w:hint="cs"/>
          <w:rtl/>
        </w:rPr>
        <w:t>ה</w:t>
      </w:r>
      <w:r w:rsidR="001C73EA">
        <w:rPr>
          <w:rFonts w:hint="cs"/>
          <w:rtl/>
        </w:rPr>
        <w:t>פעיל נגד עליית מחירי המזון.</w:t>
      </w:r>
    </w:p>
    <w:p w:rsidR="001C73EA" w:rsidRDefault="001C73EA" w:rsidP="000D2970">
      <w:pPr>
        <w:rPr>
          <w:rtl/>
        </w:rPr>
      </w:pPr>
      <w:r>
        <w:rPr>
          <w:rFonts w:hint="cs"/>
          <w:rtl/>
        </w:rPr>
        <w:t>התלמידים יתחלקו לקבוצות  ויכינו את העדויות למשפט.</w:t>
      </w:r>
    </w:p>
    <w:p w:rsidR="001C73EA" w:rsidRDefault="001C73EA" w:rsidP="000D2970">
      <w:pPr>
        <w:rPr>
          <w:rtl/>
        </w:rPr>
      </w:pPr>
      <w:r>
        <w:rPr>
          <w:rFonts w:hint="cs"/>
          <w:rtl/>
        </w:rPr>
        <w:t>כל קבוצה תקבל דף הוראות (מצורף).</w:t>
      </w:r>
    </w:p>
    <w:p w:rsidR="003E501B" w:rsidRDefault="003E501B" w:rsidP="000D2970">
      <w:pPr>
        <w:rPr>
          <w:u w:val="single"/>
          <w:rtl/>
        </w:rPr>
      </w:pPr>
    </w:p>
    <w:p w:rsidR="00E637CB" w:rsidRPr="001E4466" w:rsidRDefault="00E637CB" w:rsidP="000D2970">
      <w:pPr>
        <w:rPr>
          <w:b/>
          <w:bCs/>
          <w:u w:val="single"/>
          <w:rtl/>
        </w:rPr>
      </w:pPr>
      <w:r w:rsidRPr="001E4466">
        <w:rPr>
          <w:rFonts w:hint="cs"/>
          <w:b/>
          <w:bCs/>
          <w:u w:val="single"/>
          <w:rtl/>
        </w:rPr>
        <w:t>שיעור שלישי ושיעור רביעי:</w:t>
      </w:r>
    </w:p>
    <w:p w:rsidR="001C73EA" w:rsidRDefault="00E637CB" w:rsidP="00E26633">
      <w:pPr>
        <w:rPr>
          <w:rtl/>
        </w:rPr>
      </w:pPr>
      <w:r>
        <w:rPr>
          <w:rFonts w:hint="cs"/>
          <w:rtl/>
        </w:rPr>
        <w:t>התלמידים יכינו את הטיעונים לקראת ה</w:t>
      </w:r>
      <w:r w:rsidR="00E26633">
        <w:rPr>
          <w:rFonts w:hint="cs"/>
          <w:rtl/>
        </w:rPr>
        <w:t>הצגה בוועדה</w:t>
      </w:r>
      <w:r>
        <w:rPr>
          <w:rFonts w:hint="cs"/>
          <w:rtl/>
        </w:rPr>
        <w:t>. בהזדמנ</w:t>
      </w:r>
      <w:r w:rsidR="001E4466">
        <w:rPr>
          <w:rFonts w:hint="cs"/>
          <w:rtl/>
        </w:rPr>
        <w:t>ות זאת יתרגלו את מיומנות הטיעון ומידענות בחפשם חומר כדי להכין את הטיעונים שלהם. המורה תעזור לקבוצות ב</w:t>
      </w:r>
      <w:r w:rsidR="00281320">
        <w:rPr>
          <w:rFonts w:hint="cs"/>
          <w:rtl/>
        </w:rPr>
        <w:t>בניית הטיעונים. דף הסבר לקבוצות מופיע בנספח 1.</w:t>
      </w:r>
      <w:bookmarkStart w:id="0" w:name="_GoBack"/>
      <w:bookmarkEnd w:id="0"/>
    </w:p>
    <w:p w:rsidR="003E501B" w:rsidRDefault="003E501B" w:rsidP="000D2970">
      <w:pPr>
        <w:rPr>
          <w:rtl/>
        </w:rPr>
      </w:pPr>
    </w:p>
    <w:p w:rsidR="00E637CB" w:rsidRPr="00281320" w:rsidRDefault="00E637CB" w:rsidP="000D2970">
      <w:pPr>
        <w:rPr>
          <w:b/>
          <w:bCs/>
          <w:u w:val="single"/>
          <w:rtl/>
        </w:rPr>
      </w:pPr>
      <w:r w:rsidRPr="00281320">
        <w:rPr>
          <w:rFonts w:hint="cs"/>
          <w:b/>
          <w:bCs/>
          <w:u w:val="single"/>
          <w:rtl/>
        </w:rPr>
        <w:t>שיעור חמישי ושישי:</w:t>
      </w:r>
    </w:p>
    <w:p w:rsidR="00E637CB" w:rsidRDefault="00E637CB" w:rsidP="00E26633">
      <w:pPr>
        <w:rPr>
          <w:rtl/>
        </w:rPr>
      </w:pPr>
      <w:r>
        <w:rPr>
          <w:rFonts w:hint="cs"/>
          <w:rtl/>
        </w:rPr>
        <w:t>ה</w:t>
      </w:r>
      <w:r w:rsidR="00E26633">
        <w:rPr>
          <w:rFonts w:hint="cs"/>
          <w:rtl/>
        </w:rPr>
        <w:t>צגה בוועדה</w:t>
      </w:r>
      <w:r>
        <w:rPr>
          <w:rFonts w:hint="cs"/>
          <w:rtl/>
        </w:rPr>
        <w:t>: כל קבוצה מציגה את טיעוניה</w:t>
      </w:r>
      <w:r w:rsidR="00E26633">
        <w:rPr>
          <w:rFonts w:hint="cs"/>
          <w:rtl/>
        </w:rPr>
        <w:t xml:space="preserve"> ומציעה הצעה להצבעה.</w:t>
      </w:r>
    </w:p>
    <w:p w:rsidR="00E637CB" w:rsidRDefault="00E26633" w:rsidP="000D2970">
      <w:pPr>
        <w:rPr>
          <w:rtl/>
        </w:rPr>
      </w:pPr>
      <w:r>
        <w:rPr>
          <w:rFonts w:hint="cs"/>
          <w:rtl/>
        </w:rPr>
        <w:t>לאחר שכל הקבוצות הציגו את הטיעונים וההצעות, עורכים בעזרת המורה דיון ובו מסכמים את ההצעות ומנסחים שתי הצעות להצבעה.</w:t>
      </w:r>
    </w:p>
    <w:p w:rsidR="00E26633" w:rsidRDefault="00E26633" w:rsidP="000D2970">
      <w:pPr>
        <w:rPr>
          <w:rtl/>
        </w:rPr>
      </w:pPr>
      <w:r>
        <w:rPr>
          <w:rFonts w:hint="cs"/>
          <w:rtl/>
        </w:rPr>
        <w:t xml:space="preserve">בסוף השיעור נערכת ההצבעה ותוצאותיה מפורסמות בפומבי. </w:t>
      </w:r>
    </w:p>
    <w:p w:rsidR="00281320" w:rsidRDefault="00281320" w:rsidP="000D2970">
      <w:pPr>
        <w:rPr>
          <w:rtl/>
        </w:rPr>
      </w:pPr>
    </w:p>
    <w:p w:rsidR="00281320" w:rsidRDefault="00281320" w:rsidP="00281320">
      <w:pPr>
        <w:rPr>
          <w:rtl/>
        </w:rPr>
      </w:pPr>
      <w:r>
        <w:rPr>
          <w:rFonts w:hint="cs"/>
          <w:rtl/>
        </w:rPr>
        <w:t>מקורות</w:t>
      </w:r>
    </w:p>
    <w:p w:rsidR="00281320" w:rsidRDefault="0034490C" w:rsidP="00281320">
      <w:pPr>
        <w:rPr>
          <w:rtl/>
        </w:rPr>
      </w:pPr>
      <w:hyperlink r:id="rId6" w:history="1">
        <w:r w:rsidR="00281320" w:rsidRPr="002E49F4">
          <w:rPr>
            <w:rStyle w:val="Hyperlink"/>
          </w:rPr>
          <w:t>http://en.wikipedia.org/wiki/Polylactic_acid</w:t>
        </w:r>
      </w:hyperlink>
    </w:p>
    <w:p w:rsidR="00281320" w:rsidRDefault="0034490C" w:rsidP="00281320">
      <w:pPr>
        <w:rPr>
          <w:rtl/>
        </w:rPr>
      </w:pPr>
      <w:hyperlink r:id="rId7" w:history="1">
        <w:r w:rsidR="00281320" w:rsidRPr="002E49F4">
          <w:rPr>
            <w:rStyle w:val="Hyperlink"/>
          </w:rPr>
          <w:t>http://en.wikipedia.org/wiki/Biodegradable_plastic</w:t>
        </w:r>
      </w:hyperlink>
    </w:p>
    <w:p w:rsidR="00281320" w:rsidRDefault="0034490C" w:rsidP="00281320">
      <w:pPr>
        <w:rPr>
          <w:rtl/>
        </w:rPr>
      </w:pPr>
      <w:hyperlink r:id="rId8" w:history="1">
        <w:r w:rsidR="00281320" w:rsidRPr="002E49F4">
          <w:rPr>
            <w:rStyle w:val="Hyperlink"/>
          </w:rPr>
          <w:t>http://en.wikipedia.org/wiki/Bioplastic</w:t>
        </w:r>
      </w:hyperlink>
    </w:p>
    <w:p w:rsidR="00281320" w:rsidRDefault="0034490C" w:rsidP="00281320">
      <w:pPr>
        <w:rPr>
          <w:rtl/>
        </w:rPr>
      </w:pPr>
      <w:hyperlink r:id="rId9" w:history="1">
        <w:r w:rsidR="00281320" w:rsidRPr="002E49F4">
          <w:rPr>
            <w:rStyle w:val="Hyperlink"/>
          </w:rPr>
          <w:t>http://science.howstuffworks.com/science-vs-myth/everyday-myths/how-long-does-it-take-for-plastics-to-biodegrade.htm</w:t>
        </w:r>
      </w:hyperlink>
    </w:p>
    <w:p w:rsidR="00281320" w:rsidRDefault="00281320" w:rsidP="000D2970">
      <w:pPr>
        <w:rPr>
          <w:rtl/>
        </w:rPr>
      </w:pPr>
    </w:p>
    <w:p w:rsidR="005E1531" w:rsidRDefault="005E1531" w:rsidP="005E1531">
      <w:pPr>
        <w:rPr>
          <w:rtl/>
        </w:rPr>
      </w:pPr>
    </w:p>
    <w:p w:rsidR="00281320" w:rsidRDefault="00281320">
      <w:pPr>
        <w:bidi w:val="0"/>
        <w:rPr>
          <w:rtl/>
        </w:rPr>
      </w:pPr>
      <w:r>
        <w:rPr>
          <w:rtl/>
        </w:rPr>
        <w:br w:type="page"/>
      </w:r>
    </w:p>
    <w:p w:rsidR="00281320" w:rsidRDefault="00281320" w:rsidP="00261068">
      <w:pPr>
        <w:rPr>
          <w:rtl/>
        </w:rPr>
      </w:pPr>
      <w:r w:rsidRPr="00281320">
        <w:rPr>
          <w:rFonts w:hint="cs"/>
          <w:b/>
          <w:bCs/>
          <w:rtl/>
        </w:rPr>
        <w:lastRenderedPageBreak/>
        <w:t>נספח 1:</w:t>
      </w:r>
      <w:r>
        <w:rPr>
          <w:rFonts w:hint="cs"/>
          <w:rtl/>
        </w:rPr>
        <w:t xml:space="preserve"> דף הסבר לקבוצת תלמידים המייצגת גוף בעל עניין:</w:t>
      </w:r>
    </w:p>
    <w:p w:rsidR="00281320" w:rsidRDefault="00281320" w:rsidP="00261068">
      <w:pPr>
        <w:rPr>
          <w:rtl/>
        </w:rPr>
      </w:pPr>
    </w:p>
    <w:p w:rsidR="005E1531" w:rsidRPr="00281320" w:rsidRDefault="00261068" w:rsidP="00261068">
      <w:pPr>
        <w:rPr>
          <w:b/>
          <w:bCs/>
          <w:rtl/>
        </w:rPr>
      </w:pPr>
      <w:r w:rsidRPr="00281320">
        <w:rPr>
          <w:rFonts w:hint="cs"/>
          <w:b/>
          <w:bCs/>
          <w:rtl/>
        </w:rPr>
        <w:t>דף לקבוצת התלמידים המייצגת בדיון את הארגונים הירוקים (הפועלים לשמירת הסביבה)</w:t>
      </w:r>
    </w:p>
    <w:p w:rsidR="001F6EA9" w:rsidRDefault="001F6EA9" w:rsidP="005E1531">
      <w:pPr>
        <w:rPr>
          <w:rtl/>
        </w:rPr>
      </w:pPr>
      <w:r>
        <w:rPr>
          <w:rFonts w:hint="cs"/>
          <w:rtl/>
        </w:rPr>
        <w:t xml:space="preserve">בשנים האחרונות יש גידול רב בפסולת </w:t>
      </w:r>
      <w:proofErr w:type="spellStart"/>
      <w:r>
        <w:rPr>
          <w:rFonts w:hint="cs"/>
          <w:rtl/>
        </w:rPr>
        <w:t>העשוייה</w:t>
      </w:r>
      <w:proofErr w:type="spellEnd"/>
      <w:r>
        <w:rPr>
          <w:rFonts w:hint="cs"/>
          <w:rtl/>
        </w:rPr>
        <w:t xml:space="preserve"> מחומרים פלסטיים, שאינם מתכלים ומזהמים את הסביבה. חומרי הגל</w:t>
      </w:r>
      <w:r w:rsidR="00261068">
        <w:rPr>
          <w:rFonts w:hint="cs"/>
          <w:rtl/>
        </w:rPr>
        <w:t>ם המשמשים ליצור החומרים הפלסטיי</w:t>
      </w:r>
      <w:r>
        <w:rPr>
          <w:rFonts w:hint="cs"/>
          <w:rtl/>
        </w:rPr>
        <w:t>ם מקורם בנפט הגולמי, שהוא משאב שכמותו הולכת וקטנה בגלל השימוש הרב שעושים בו בעיקר לייצור אנרגיה.</w:t>
      </w:r>
    </w:p>
    <w:p w:rsidR="001F6EA9" w:rsidRDefault="001F6EA9" w:rsidP="005E1531">
      <w:pPr>
        <w:rPr>
          <w:rtl/>
        </w:rPr>
      </w:pPr>
      <w:r>
        <w:rPr>
          <w:rFonts w:hint="cs"/>
          <w:rtl/>
        </w:rPr>
        <w:t>החומרים הפלסטיים המופקים מהנפט הם זולים ונוחים לשימוש, אבל אורך החיים שלהם ארוך מאוד ואם זורקים אותם אחרי השימוש, הם ממלאים את אתרי הזבל, מתפזרים בסביבה ומזהמים אותה.</w:t>
      </w:r>
    </w:p>
    <w:p w:rsidR="001F6EA9" w:rsidRDefault="001F6EA9" w:rsidP="005E1531">
      <w:pPr>
        <w:rPr>
          <w:rtl/>
        </w:rPr>
      </w:pPr>
      <w:r>
        <w:rPr>
          <w:rFonts w:hint="cs"/>
          <w:rtl/>
        </w:rPr>
        <w:t>בשנים האחרונות התחיל שימוש בחומרים פלסטיים מתכלים. הפלסטיק המתכלה הוא פולימר המופק מתירס, שבדומה לחומרים אורגניים רבים אחרים, עובר פירוק לחומרים שאינם מזהמים את הסביבה.</w:t>
      </w:r>
    </w:p>
    <w:p w:rsidR="001F6EA9" w:rsidRDefault="001F6EA9" w:rsidP="005E1531">
      <w:pPr>
        <w:rPr>
          <w:rtl/>
        </w:rPr>
      </w:pPr>
      <w:r>
        <w:rPr>
          <w:rFonts w:hint="cs"/>
          <w:rtl/>
        </w:rPr>
        <w:t xml:space="preserve">בסרטון "פולימרים ידידותיים לסביבה" שראיתם </w:t>
      </w:r>
      <w:hyperlink r:id="rId10" w:history="1">
        <w:r w:rsidRPr="002A6EC9">
          <w:rPr>
            <w:rStyle w:val="Hyperlink"/>
          </w:rPr>
          <w:t>http://vimeo.com/11077939</w:t>
        </w:r>
      </w:hyperlink>
      <w:r>
        <w:rPr>
          <w:rFonts w:hint="cs"/>
          <w:rtl/>
        </w:rPr>
        <w:t xml:space="preserve"> מוצגות בעיות שהפלסטיק הזה אמור לפתור ובעיות המתעוררות כתוצאה מהשימוש בו.</w:t>
      </w:r>
    </w:p>
    <w:p w:rsidR="001F6EA9" w:rsidRDefault="0068755F" w:rsidP="005E1531">
      <w:pPr>
        <w:rPr>
          <w:rtl/>
        </w:rPr>
      </w:pPr>
      <w:r>
        <w:rPr>
          <w:rFonts w:hint="cs"/>
          <w:rtl/>
        </w:rPr>
        <w:t>כדי להחליט על מדיניות שימוש בכלים חד פעמיים (האם לאפשר, האם לדרוש שימוש בפולימרים "ידידותיים לסביבה" בלבד) הוקמה וועדה . קבוצתכם צריכה להציג בפני הוועדה את עמדתם של הארגונים הירוקים, האמונים על שמירת הסביבה.</w:t>
      </w:r>
    </w:p>
    <w:p w:rsidR="0068755F" w:rsidRDefault="0068755F" w:rsidP="005E1531">
      <w:pPr>
        <w:rPr>
          <w:rtl/>
        </w:rPr>
      </w:pPr>
      <w:r>
        <w:rPr>
          <w:rFonts w:hint="cs"/>
          <w:rtl/>
        </w:rPr>
        <w:t>עליכם להשתמש לפחות בשלושה מקורות שונים כדי לבסס את עמדתכם.</w:t>
      </w:r>
    </w:p>
    <w:p w:rsidR="0068755F" w:rsidRDefault="0068755F" w:rsidP="005E1531">
      <w:pPr>
        <w:rPr>
          <w:rtl/>
        </w:rPr>
      </w:pPr>
      <w:r>
        <w:rPr>
          <w:rFonts w:hint="cs"/>
          <w:rtl/>
        </w:rPr>
        <w:t>עליכם להציג את עמדתכם בצורת טיעונים מנומקים (טיעון הוא טענה + נימוק)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לפני ההצגה בוועדה, עליכם להכין מסמך שהמבנה שלו הוא:</w:t>
      </w:r>
    </w:p>
    <w:p w:rsidR="0068755F" w:rsidRDefault="0068755F" w:rsidP="0068755F">
      <w:pPr>
        <w:rPr>
          <w:rtl/>
        </w:rPr>
      </w:pP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העמדה של הקבוצה המייצגת את __________________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שמות חברי הקבוצה: _______________________________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לדעתנו צריך לאפשר/לא לאפשר/להגביל/לאפשר בתנאי ........... את השימוש בכלים חד פעמיים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הטיעונים שלנו הם: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1.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2.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3.</w:t>
      </w:r>
    </w:p>
    <w:p w:rsidR="0068755F" w:rsidRDefault="0068755F" w:rsidP="0068755F">
      <w:pPr>
        <w:rPr>
          <w:rtl/>
        </w:rPr>
      </w:pP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המקורות עליהם הסתמכנו הם: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1.</w:t>
      </w:r>
    </w:p>
    <w:p w:rsidR="0068755F" w:rsidRDefault="0068755F" w:rsidP="0068755F">
      <w:pPr>
        <w:rPr>
          <w:rtl/>
        </w:rPr>
      </w:pPr>
      <w:r>
        <w:rPr>
          <w:rFonts w:hint="cs"/>
          <w:rtl/>
        </w:rPr>
        <w:t>2.</w:t>
      </w:r>
    </w:p>
    <w:p w:rsidR="00715202" w:rsidRDefault="0068755F" w:rsidP="00281320">
      <w:pPr>
        <w:rPr>
          <w:rtl/>
        </w:rPr>
      </w:pPr>
      <w:r>
        <w:rPr>
          <w:rFonts w:hint="cs"/>
          <w:rtl/>
        </w:rPr>
        <w:t>3.</w:t>
      </w:r>
    </w:p>
    <w:sectPr w:rsidR="00715202" w:rsidSect="00A31C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3CE7"/>
    <w:multiLevelType w:val="hybridMultilevel"/>
    <w:tmpl w:val="6468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531"/>
    <w:rsid w:val="000D2970"/>
    <w:rsid w:val="001541B2"/>
    <w:rsid w:val="001B2B46"/>
    <w:rsid w:val="001C73EA"/>
    <w:rsid w:val="001E4466"/>
    <w:rsid w:val="001F6EA9"/>
    <w:rsid w:val="002323D6"/>
    <w:rsid w:val="00261068"/>
    <w:rsid w:val="00281320"/>
    <w:rsid w:val="0034490C"/>
    <w:rsid w:val="003E501B"/>
    <w:rsid w:val="005C5238"/>
    <w:rsid w:val="005E1531"/>
    <w:rsid w:val="005E1A39"/>
    <w:rsid w:val="005E23FA"/>
    <w:rsid w:val="0068755F"/>
    <w:rsid w:val="006A2D81"/>
    <w:rsid w:val="00715202"/>
    <w:rsid w:val="008658DC"/>
    <w:rsid w:val="00936DC3"/>
    <w:rsid w:val="009E4CBA"/>
    <w:rsid w:val="00A31CAB"/>
    <w:rsid w:val="00BE758D"/>
    <w:rsid w:val="00E26633"/>
    <w:rsid w:val="00E637CB"/>
    <w:rsid w:val="00FE4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FBA"/>
    <w:pPr>
      <w:ind w:left="720"/>
      <w:contextualSpacing/>
    </w:pPr>
  </w:style>
  <w:style w:type="table" w:styleId="a4">
    <w:name w:val="Table Grid"/>
    <w:basedOn w:val="a1"/>
    <w:uiPriority w:val="59"/>
    <w:rsid w:val="0023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36DC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152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FBA"/>
    <w:pPr>
      <w:ind w:left="720"/>
      <w:contextualSpacing/>
    </w:pPr>
  </w:style>
  <w:style w:type="table" w:styleId="a4">
    <w:name w:val="Table Grid"/>
    <w:basedOn w:val="a1"/>
    <w:uiPriority w:val="59"/>
    <w:rsid w:val="0023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36DC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152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ioplasti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Biodegradable_plast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Polylactic_ac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imeo.com/11077939" TargetMode="External"/><Relationship Id="rId10" Type="http://schemas.openxmlformats.org/officeDocument/2006/relationships/hyperlink" Target="http://vimeo.com/11077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ence.howstuffworks.com/science-vs-myth/everyday-myths/how-long-does-it-take-for-plastics-to-biodegrade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Dvora</cp:lastModifiedBy>
  <cp:revision>2</cp:revision>
  <dcterms:created xsi:type="dcterms:W3CDTF">2013-02-23T06:28:00Z</dcterms:created>
  <dcterms:modified xsi:type="dcterms:W3CDTF">2013-02-23T06:28:00Z</dcterms:modified>
</cp:coreProperties>
</file>