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157" w:rsidRPr="007170E7" w:rsidRDefault="00FB29ED" w:rsidP="001A4603">
      <w:pPr>
        <w:rPr>
          <w:rtl/>
        </w:rPr>
      </w:pPr>
      <w:r>
        <w:rPr>
          <w:noProof/>
          <w:rtl/>
        </w:rPr>
        <w:drawing>
          <wp:anchor distT="0" distB="0" distL="114300" distR="114300" simplePos="0" relativeHeight="251659776" behindDoc="0" locked="0" layoutInCell="1" allowOverlap="1" wp14:anchorId="2E7F9A91" wp14:editId="70596685">
            <wp:simplePos x="0" y="0"/>
            <wp:positionH relativeFrom="column">
              <wp:posOffset>-949779</wp:posOffset>
            </wp:positionH>
            <wp:positionV relativeFrom="paragraph">
              <wp:posOffset>-445135</wp:posOffset>
            </wp:positionV>
            <wp:extent cx="1517015" cy="824230"/>
            <wp:effectExtent l="19050" t="0" r="6985" b="0"/>
            <wp:wrapThrough wrapText="bothSides">
              <wp:wrapPolygon edited="0">
                <wp:start x="-271" y="0"/>
                <wp:lineTo x="-271" y="20968"/>
                <wp:lineTo x="21699" y="20968"/>
                <wp:lineTo x="21699" y="0"/>
                <wp:lineTo x="-271" y="0"/>
              </wp:wrapPolygon>
            </wp:wrapThrough>
            <wp:docPr id="7"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8986" t="15013" r="37674" b="34841"/>
                    <a:stretch>
                      <a:fillRect/>
                    </a:stretch>
                  </pic:blipFill>
                  <pic:spPr bwMode="auto">
                    <a:xfrm>
                      <a:off x="0" y="0"/>
                      <a:ext cx="1517015" cy="824230"/>
                    </a:xfrm>
                    <a:prstGeom prst="rect">
                      <a:avLst/>
                    </a:prstGeom>
                    <a:noFill/>
                    <a:ln w="9525">
                      <a:noFill/>
                      <a:miter lim="800000"/>
                      <a:headEnd/>
                      <a:tailEnd/>
                    </a:ln>
                  </pic:spPr>
                </pic:pic>
              </a:graphicData>
            </a:graphic>
          </wp:anchor>
        </w:drawing>
      </w:r>
      <w:r w:rsidR="001A4603">
        <w:rPr>
          <w:noProof/>
          <w:rtl/>
        </w:rPr>
        <w:drawing>
          <wp:anchor distT="0" distB="0" distL="114300" distR="114300" simplePos="0" relativeHeight="251656704" behindDoc="0" locked="0" layoutInCell="1" allowOverlap="1" wp14:anchorId="0EC9625B" wp14:editId="5ECEEA77">
            <wp:simplePos x="0" y="0"/>
            <wp:positionH relativeFrom="column">
              <wp:posOffset>5530850</wp:posOffset>
            </wp:positionH>
            <wp:positionV relativeFrom="paragraph">
              <wp:posOffset>-532765</wp:posOffset>
            </wp:positionV>
            <wp:extent cx="807720" cy="723265"/>
            <wp:effectExtent l="19050" t="0" r="0" b="0"/>
            <wp:wrapThrough wrapText="bothSides">
              <wp:wrapPolygon edited="0">
                <wp:start x="-509" y="0"/>
                <wp:lineTo x="-509" y="21050"/>
                <wp:lineTo x="21396" y="21050"/>
                <wp:lineTo x="21396" y="0"/>
                <wp:lineTo x="-509" y="0"/>
              </wp:wrapPolygon>
            </wp:wrapThrough>
            <wp:docPr id="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0395" t="17426" r="30748" b="21448"/>
                    <a:stretch>
                      <a:fillRect/>
                    </a:stretch>
                  </pic:blipFill>
                  <pic:spPr bwMode="auto">
                    <a:xfrm>
                      <a:off x="0" y="0"/>
                      <a:ext cx="807720" cy="723265"/>
                    </a:xfrm>
                    <a:prstGeom prst="rect">
                      <a:avLst/>
                    </a:prstGeom>
                    <a:noFill/>
                    <a:ln w="9525">
                      <a:noFill/>
                      <a:miter lim="800000"/>
                      <a:headEnd/>
                      <a:tailEnd/>
                    </a:ln>
                  </pic:spPr>
                </pic:pic>
              </a:graphicData>
            </a:graphic>
          </wp:anchor>
        </w:drawing>
      </w:r>
      <w:r w:rsidR="00F54580">
        <w:rPr>
          <w:rFonts w:hint="cs"/>
          <w:rtl/>
        </w:rPr>
        <w:t>ניסוי חקר-</w:t>
      </w:r>
      <w:r w:rsidR="001A4603">
        <w:rPr>
          <w:rFonts w:hint="cs"/>
          <w:rtl/>
        </w:rPr>
        <w:t>סוכרים חומצות אמיניות ומה שביניהם.</w:t>
      </w:r>
    </w:p>
    <w:p w:rsidR="00F54580" w:rsidRPr="00C95C1C" w:rsidRDefault="009B2428" w:rsidP="00066398">
      <w:pPr>
        <w:rPr>
          <w:sz w:val="20"/>
          <w:szCs w:val="20"/>
          <w:rtl/>
        </w:rPr>
      </w:pPr>
      <w:r w:rsidRPr="00C95C1C">
        <w:rPr>
          <w:rFonts w:hint="cs"/>
          <w:noProof/>
          <w:sz w:val="20"/>
          <w:szCs w:val="20"/>
          <w:rtl/>
        </w:rPr>
        <w:drawing>
          <wp:anchor distT="0" distB="0" distL="114300" distR="114300" simplePos="0" relativeHeight="251658240" behindDoc="0" locked="0" layoutInCell="1" allowOverlap="1">
            <wp:simplePos x="0" y="0"/>
            <wp:positionH relativeFrom="column">
              <wp:posOffset>-132715</wp:posOffset>
            </wp:positionH>
            <wp:positionV relativeFrom="paragraph">
              <wp:posOffset>1095375</wp:posOffset>
            </wp:positionV>
            <wp:extent cx="5437505" cy="1351280"/>
            <wp:effectExtent l="19050" t="0" r="0" b="0"/>
            <wp:wrapThrough wrapText="bothSides">
              <wp:wrapPolygon edited="0">
                <wp:start x="-76" y="0"/>
                <wp:lineTo x="-76" y="21316"/>
                <wp:lineTo x="21567" y="21316"/>
                <wp:lineTo x="21567" y="0"/>
                <wp:lineTo x="-76" y="0"/>
              </wp:wrapPolygon>
            </wp:wrapThrough>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t="57373" r="17647" b="6143"/>
                    <a:stretch>
                      <a:fillRect/>
                    </a:stretch>
                  </pic:blipFill>
                  <pic:spPr bwMode="auto">
                    <a:xfrm>
                      <a:off x="0" y="0"/>
                      <a:ext cx="5437505" cy="1351280"/>
                    </a:xfrm>
                    <a:prstGeom prst="rect">
                      <a:avLst/>
                    </a:prstGeom>
                    <a:noFill/>
                    <a:ln w="9525">
                      <a:noFill/>
                      <a:miter lim="800000"/>
                      <a:headEnd/>
                      <a:tailEnd/>
                    </a:ln>
                  </pic:spPr>
                </pic:pic>
              </a:graphicData>
            </a:graphic>
          </wp:anchor>
        </w:drawing>
      </w:r>
      <w:r w:rsidR="00F54580" w:rsidRPr="00C95C1C">
        <w:rPr>
          <w:rFonts w:hint="cs"/>
          <w:sz w:val="20"/>
          <w:szCs w:val="20"/>
          <w:rtl/>
        </w:rPr>
        <w:t>חומר רקע-  בניסוי זה נתמקד בתגובת מייארד,תגובת השחמה בלתי אנזימתית בין הקבוצה הקרבונילית(אלדהיד או קטון)  של סוכרים, לבין חומצות אמיניות וחלבונים. רוב המזונות מכילים הן סוכרים  והן חלבונים ואף חומצות אמיניות חופ</w:t>
      </w:r>
      <w:r w:rsidR="00EC11EB" w:rsidRPr="00C95C1C">
        <w:rPr>
          <w:rFonts w:hint="cs"/>
          <w:sz w:val="20"/>
          <w:szCs w:val="20"/>
          <w:rtl/>
        </w:rPr>
        <w:t xml:space="preserve">שיות ,ולכן הם עלולים לעבור השחמה.                                                תהליך מייארד מהווה סידרה </w:t>
      </w:r>
      <w:r w:rsidR="00066398" w:rsidRPr="00C95C1C">
        <w:rPr>
          <w:rFonts w:hint="cs"/>
          <w:sz w:val="20"/>
          <w:szCs w:val="20"/>
          <w:rtl/>
        </w:rPr>
        <w:t>מורכבת של שלבים. הופעת הצבע השחום, תתרחש מעבר לשלבים קריטיים בתהליך, שאחריהם התהליך הופך לבלתי הפיך. השלב שה נוצרת השחמה ברורה לעין,שמקורה ביצירת פורפורלים,כפי שניתן לראות בשרשרת התגובות הבאות-</w:t>
      </w:r>
    </w:p>
    <w:p w:rsidR="00066398" w:rsidRDefault="00FB29ED" w:rsidP="00066398">
      <w:pPr>
        <w:rPr>
          <w:rtl/>
        </w:rPr>
      </w:pPr>
      <w:r>
        <w:rPr>
          <w:noProof/>
          <w:rtl/>
        </w:rPr>
        <mc:AlternateContent>
          <mc:Choice Requires="wps">
            <w:drawing>
              <wp:anchor distT="0" distB="0" distL="114300" distR="114300" simplePos="0" relativeHeight="251662336" behindDoc="0" locked="0" layoutInCell="1" allowOverlap="1">
                <wp:simplePos x="0" y="0"/>
                <wp:positionH relativeFrom="column">
                  <wp:posOffset>1163320</wp:posOffset>
                </wp:positionH>
                <wp:positionV relativeFrom="paragraph">
                  <wp:posOffset>-192405</wp:posOffset>
                </wp:positionV>
                <wp:extent cx="516890" cy="230505"/>
                <wp:effectExtent l="1270" t="0" r="0" b="127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654A" w:rsidRPr="00E1654A" w:rsidRDefault="00E1654A">
                            <w:pPr>
                              <w:rPr>
                                <w:sz w:val="18"/>
                                <w:szCs w:val="18"/>
                              </w:rPr>
                            </w:pPr>
                            <w:r w:rsidRPr="00E1654A">
                              <w:rPr>
                                <w:rFonts w:hint="cs"/>
                                <w:sz w:val="18"/>
                                <w:szCs w:val="18"/>
                                <w:rtl/>
                              </w:rPr>
                              <w:t>מחזרת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 o:spid="_x0000_s1027" type="#_x0000_t202" style="position:absolute;left:0;text-align:left;margin-left:91.6pt;margin-top:-15.15pt;width:40.7pt;height:1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lkZhAIAABU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" stroked="f">
                <v:textbox>
                  <w:txbxContent>
                    <w:p w:rsidR="00E1654A" w:rsidRPr="00E1654A" w:rsidRDefault="00E1654A">
                      <w:pPr>
                        <w:rPr>
                          <w:sz w:val="18"/>
                          <w:szCs w:val="18"/>
                        </w:rPr>
                      </w:pPr>
                      <w:r w:rsidRPr="00E1654A">
                        <w:rPr>
                          <w:rFonts w:hint="cs"/>
                          <w:sz w:val="18"/>
                          <w:szCs w:val="18"/>
                          <w:rtl/>
                        </w:rPr>
                        <w:t>מחזרת</w:t>
                      </w:r>
                    </w:p>
                  </w:txbxContent>
                </v:textbox>
              </v:shape>
            </w:pict>
          </mc:Fallback>
        </mc:AlternateContent>
      </w:r>
    </w:p>
    <w:p w:rsidR="00D32EC7" w:rsidRPr="00C95C1C" w:rsidRDefault="00D32EC7" w:rsidP="00315ED3">
      <w:pPr>
        <w:rPr>
          <w:sz w:val="20"/>
          <w:szCs w:val="20"/>
          <w:rtl/>
        </w:rPr>
      </w:pPr>
      <w:proofErr w:type="spellStart"/>
      <w:r w:rsidRPr="00C95C1C">
        <w:rPr>
          <w:rFonts w:hint="cs"/>
          <w:sz w:val="20"/>
          <w:szCs w:val="20"/>
          <w:rtl/>
        </w:rPr>
        <w:t>פורפורל</w:t>
      </w:r>
      <w:proofErr w:type="spellEnd"/>
      <w:r w:rsidRPr="00C95C1C">
        <w:rPr>
          <w:rFonts w:hint="cs"/>
          <w:sz w:val="20"/>
          <w:szCs w:val="20"/>
          <w:rtl/>
        </w:rPr>
        <w:t xml:space="preserve"> הוא חומר בעל קבוצה אלדהידית פעילה,אשר משתתפת  בתהליכי דחיסה. נוצרים פולימרים בעלי מסה מולרית גבוהה והם האחראים  לצבע הכהה שנוצר. המוצרים המושחמים נקראים        מלנואידים.במהלך התהליך,של ההשחמה,ובעיקר בטמפרטורות גבוהות,כמו בתהליכי אפייה,קלייה וטיגון,משתחררות  תרכובות נדיפות, בעיקר אלדהידים בעלי ריח אופייני חזק, ובעקבות כך,חלים שינויים גם בריח המזון ובטעמו.                                                                                                                          גורמים המשפיעים על תהליך ההשחמה בתגובת מייארד הם:טמפרטורה,</w:t>
      </w:r>
      <w:r w:rsidRPr="00C95C1C">
        <w:rPr>
          <w:sz w:val="20"/>
          <w:szCs w:val="20"/>
        </w:rPr>
        <w:t>pH</w:t>
      </w:r>
      <w:r w:rsidRPr="00C95C1C">
        <w:rPr>
          <w:rFonts w:hint="cs"/>
          <w:sz w:val="20"/>
          <w:szCs w:val="20"/>
          <w:rtl/>
        </w:rPr>
        <w:t xml:space="preserve">  , סוג הסוכר,ריכוז הסוכר,  תכולת המים</w:t>
      </w:r>
      <w:r w:rsidR="00315ED3" w:rsidRPr="00C95C1C">
        <w:rPr>
          <w:rFonts w:hint="cs"/>
          <w:sz w:val="20"/>
          <w:szCs w:val="20"/>
          <w:rtl/>
        </w:rPr>
        <w:t>,סוג החומצות האמיניות ועוד.דוגמה לתגובת מייארד במזון ניתן לראות בתהליך ייצור ריבת החלב. הצבע החום כהה של המוצר נובע מתגובת מייארד בין הלקטוז שבחלב לבין חלבוני החלב.</w:t>
      </w:r>
    </w:p>
    <w:p w:rsidR="00116726" w:rsidRPr="00C95C1C" w:rsidRDefault="00B856DA" w:rsidP="0017067E">
      <w:pPr>
        <w:rPr>
          <w:sz w:val="20"/>
          <w:szCs w:val="20"/>
          <w:rtl/>
        </w:rPr>
      </w:pPr>
      <w:r w:rsidRPr="00C95C1C">
        <w:rPr>
          <w:rFonts w:hint="cs"/>
          <w:sz w:val="20"/>
          <w:szCs w:val="20"/>
          <w:rtl/>
        </w:rPr>
        <w:t>שלב</w:t>
      </w:r>
      <w:r w:rsidR="00C73812" w:rsidRPr="00C95C1C">
        <w:rPr>
          <w:rFonts w:hint="cs"/>
          <w:sz w:val="20"/>
          <w:szCs w:val="20"/>
          <w:rtl/>
        </w:rPr>
        <w:t xml:space="preserve"> א-</w:t>
      </w:r>
      <w:r w:rsidRPr="00C95C1C">
        <w:rPr>
          <w:rFonts w:hint="cs"/>
          <w:sz w:val="20"/>
          <w:szCs w:val="20"/>
          <w:rtl/>
        </w:rPr>
        <w:t xml:space="preserve"> </w:t>
      </w:r>
      <w:r w:rsidR="00C73812" w:rsidRPr="00C95C1C">
        <w:rPr>
          <w:rFonts w:hint="cs"/>
          <w:sz w:val="20"/>
          <w:szCs w:val="20"/>
          <w:rtl/>
        </w:rPr>
        <w:t>ניסוי מקדים                                                                                                                                         בניסוי זה תבדוק השפעת סוג הסוכר המגיב עם תמיסת חומצה אמינית,גליצין, על עוצמת תהליך ההשחמה. את עוצמת ההשחמה  ניתן לבדוק באמצעות ספקטרופוטומטר לאחר התגובה.</w:t>
      </w:r>
      <w:r w:rsidR="006E1EB4" w:rsidRPr="00C95C1C">
        <w:rPr>
          <w:rFonts w:hint="cs"/>
          <w:sz w:val="20"/>
          <w:szCs w:val="20"/>
          <w:rtl/>
        </w:rPr>
        <w:t xml:space="preserve">                                         </w:t>
      </w:r>
      <w:r w:rsidR="006E1EB4" w:rsidRPr="00C95C1C">
        <w:rPr>
          <w:rFonts w:hint="cs"/>
          <w:sz w:val="20"/>
          <w:szCs w:val="20"/>
          <w:u w:val="single"/>
          <w:rtl/>
        </w:rPr>
        <w:t>חומרים</w:t>
      </w:r>
      <w:r w:rsidR="006E1EB4" w:rsidRPr="00C95C1C">
        <w:rPr>
          <w:rFonts w:hint="cs"/>
          <w:sz w:val="20"/>
          <w:szCs w:val="20"/>
          <w:rtl/>
        </w:rPr>
        <w:t xml:space="preserve">-                                                                                                                                                         תמיסות בריכוז </w:t>
      </w:r>
      <w:r w:rsidR="006E1EB4" w:rsidRPr="00C95C1C">
        <w:rPr>
          <w:sz w:val="20"/>
          <w:szCs w:val="20"/>
        </w:rPr>
        <w:t>0.</w:t>
      </w:r>
      <w:r w:rsidR="00C95C1C" w:rsidRPr="00C95C1C">
        <w:rPr>
          <w:sz w:val="20"/>
          <w:szCs w:val="20"/>
        </w:rPr>
        <w:t>2</w:t>
      </w:r>
      <w:r w:rsidR="006E1EB4" w:rsidRPr="00C95C1C">
        <w:rPr>
          <w:sz w:val="20"/>
          <w:szCs w:val="20"/>
        </w:rPr>
        <w:t>M</w:t>
      </w:r>
      <w:r w:rsidR="006E1EB4" w:rsidRPr="00C95C1C">
        <w:rPr>
          <w:rFonts w:hint="cs"/>
          <w:sz w:val="20"/>
          <w:szCs w:val="20"/>
          <w:rtl/>
        </w:rPr>
        <w:t xml:space="preserve">  של הסוכרים  :  פרוקטוז ,    ,גלוקוז  </w:t>
      </w:r>
      <w:r w:rsidR="003F322C" w:rsidRPr="00C95C1C">
        <w:rPr>
          <w:rFonts w:hint="cs"/>
          <w:sz w:val="20"/>
          <w:szCs w:val="20"/>
          <w:rtl/>
        </w:rPr>
        <w:t xml:space="preserve"> וסוכרוז .                                                                 תמיסת חומצה אמינית </w:t>
      </w:r>
      <w:proofErr w:type="spellStart"/>
      <w:r w:rsidR="00C95C1C" w:rsidRPr="00C95C1C">
        <w:rPr>
          <w:rFonts w:hint="cs"/>
          <w:sz w:val="20"/>
          <w:szCs w:val="20"/>
          <w:rtl/>
        </w:rPr>
        <w:t>גליצין</w:t>
      </w:r>
      <w:proofErr w:type="spellEnd"/>
      <w:r w:rsidR="00C95C1C" w:rsidRPr="00C95C1C">
        <w:rPr>
          <w:rFonts w:hint="cs"/>
          <w:sz w:val="20"/>
          <w:szCs w:val="20"/>
          <w:rtl/>
        </w:rPr>
        <w:t xml:space="preserve"> </w:t>
      </w:r>
      <w:r w:rsidR="003F322C" w:rsidRPr="00C95C1C">
        <w:rPr>
          <w:rFonts w:hint="cs"/>
          <w:sz w:val="20"/>
          <w:szCs w:val="20"/>
          <w:rtl/>
        </w:rPr>
        <w:t xml:space="preserve">בריכוז </w:t>
      </w:r>
      <w:r w:rsidR="003F322C" w:rsidRPr="00C95C1C">
        <w:rPr>
          <w:sz w:val="20"/>
          <w:szCs w:val="20"/>
        </w:rPr>
        <w:t>0.</w:t>
      </w:r>
      <w:r w:rsidR="00C95C1C" w:rsidRPr="00C95C1C">
        <w:rPr>
          <w:sz w:val="20"/>
          <w:szCs w:val="20"/>
        </w:rPr>
        <w:t>2</w:t>
      </w:r>
      <w:r w:rsidR="003F322C" w:rsidRPr="00C95C1C">
        <w:rPr>
          <w:sz w:val="20"/>
          <w:szCs w:val="20"/>
        </w:rPr>
        <w:t>M</w:t>
      </w:r>
      <w:r w:rsidR="003F322C" w:rsidRPr="00C95C1C">
        <w:rPr>
          <w:rFonts w:hint="cs"/>
          <w:sz w:val="20"/>
          <w:szCs w:val="20"/>
          <w:rtl/>
        </w:rPr>
        <w:t xml:space="preserve">              </w:t>
      </w:r>
      <w:r w:rsidR="003F322C" w:rsidRPr="00C95C1C">
        <w:rPr>
          <w:rFonts w:hint="cs"/>
          <w:sz w:val="20"/>
          <w:szCs w:val="20"/>
        </w:rPr>
        <w:t xml:space="preserve">                                                                      </w:t>
      </w:r>
      <w:r w:rsidR="003F322C" w:rsidRPr="00C95C1C">
        <w:rPr>
          <w:rFonts w:hint="cs"/>
          <w:sz w:val="20"/>
          <w:szCs w:val="20"/>
          <w:rtl/>
        </w:rPr>
        <w:t xml:space="preserve">                                        תמיסות הסוכרים  ותמיסת </w:t>
      </w:r>
      <w:proofErr w:type="spellStart"/>
      <w:r w:rsidR="003F322C" w:rsidRPr="00C95C1C">
        <w:rPr>
          <w:rFonts w:hint="cs"/>
          <w:sz w:val="20"/>
          <w:szCs w:val="20"/>
          <w:rtl/>
        </w:rPr>
        <w:t>הגליצין</w:t>
      </w:r>
      <w:proofErr w:type="spellEnd"/>
      <w:r w:rsidR="003F322C" w:rsidRPr="00C95C1C">
        <w:rPr>
          <w:rFonts w:hint="cs"/>
          <w:sz w:val="20"/>
          <w:szCs w:val="20"/>
          <w:rtl/>
        </w:rPr>
        <w:t xml:space="preserve">  בעלות    </w:t>
      </w:r>
      <w:r w:rsidR="003F322C" w:rsidRPr="00C95C1C">
        <w:rPr>
          <w:sz w:val="20"/>
          <w:szCs w:val="20"/>
        </w:rPr>
        <w:t xml:space="preserve">pH= </w:t>
      </w:r>
      <w:r w:rsidR="00A267F5" w:rsidRPr="00C95C1C">
        <w:rPr>
          <w:sz w:val="20"/>
          <w:szCs w:val="20"/>
        </w:rPr>
        <w:t>10.5</w:t>
      </w:r>
      <w:r w:rsidR="003F322C" w:rsidRPr="00C95C1C">
        <w:rPr>
          <w:rFonts w:hint="cs"/>
          <w:sz w:val="20"/>
          <w:szCs w:val="20"/>
          <w:rtl/>
        </w:rPr>
        <w:t xml:space="preserve">                                                                                             </w:t>
      </w:r>
      <w:r w:rsidR="003F322C" w:rsidRPr="00C95C1C">
        <w:rPr>
          <w:rFonts w:hint="cs"/>
          <w:sz w:val="20"/>
          <w:szCs w:val="20"/>
          <w:u w:val="single"/>
          <w:rtl/>
        </w:rPr>
        <w:t>כלים וציוד</w:t>
      </w:r>
      <w:r w:rsidR="003F322C" w:rsidRPr="00C95C1C">
        <w:rPr>
          <w:rFonts w:hint="cs"/>
          <w:sz w:val="20"/>
          <w:szCs w:val="20"/>
          <w:rtl/>
        </w:rPr>
        <w:t xml:space="preserve">-   </w:t>
      </w:r>
      <w:r w:rsidR="00C95C1C" w:rsidRPr="00C95C1C">
        <w:rPr>
          <w:rFonts w:hint="cs"/>
          <w:sz w:val="20"/>
          <w:szCs w:val="20"/>
          <w:rtl/>
        </w:rPr>
        <w:t xml:space="preserve">                                                                                                                                              </w:t>
      </w:r>
      <w:proofErr w:type="spellStart"/>
      <w:r w:rsidR="00C95C1C" w:rsidRPr="00C95C1C">
        <w:rPr>
          <w:rFonts w:hint="cs"/>
          <w:sz w:val="20"/>
          <w:szCs w:val="20"/>
          <w:rtl/>
        </w:rPr>
        <w:t>ספקטרופוטומטר</w:t>
      </w:r>
      <w:proofErr w:type="spellEnd"/>
      <w:r w:rsidR="003F322C" w:rsidRPr="00C95C1C">
        <w:rPr>
          <w:rFonts w:hint="cs"/>
          <w:sz w:val="20"/>
          <w:szCs w:val="20"/>
          <w:rtl/>
        </w:rPr>
        <w:t xml:space="preserve">                                                                                                                                              3 משורות בנפח </w:t>
      </w:r>
      <w:r w:rsidR="00C95C1C" w:rsidRPr="00C95C1C">
        <w:rPr>
          <w:sz w:val="20"/>
          <w:szCs w:val="20"/>
        </w:rPr>
        <w:t>10</w:t>
      </w:r>
      <w:r w:rsidR="003F322C" w:rsidRPr="00C95C1C">
        <w:rPr>
          <w:rFonts w:hint="cs"/>
          <w:sz w:val="20"/>
          <w:szCs w:val="20"/>
          <w:rtl/>
        </w:rPr>
        <w:t xml:space="preserve"> מ"ל                                                                                                                                  3 מבחנות עם  פקקים.                                                                                                                                    פלטת חימום חשמלית ועליה כוס כימית גדולה עם מים רותחים                                                                             </w:t>
      </w:r>
      <w:r w:rsidR="003F322C" w:rsidRPr="00C95C1C">
        <w:rPr>
          <w:rFonts w:hint="cs"/>
          <w:sz w:val="20"/>
          <w:szCs w:val="20"/>
          <w:u w:val="single"/>
          <w:rtl/>
        </w:rPr>
        <w:t>מהלך  הניסוי</w:t>
      </w:r>
      <w:r w:rsidR="003F322C" w:rsidRPr="00C95C1C">
        <w:rPr>
          <w:rFonts w:hint="cs"/>
          <w:sz w:val="20"/>
          <w:szCs w:val="20"/>
          <w:rtl/>
        </w:rPr>
        <w:t xml:space="preserve">-                                                                                                                                               1-רשמו את שמות הסוכרים על המבחנות.                                                                                                          2.לכל מבחנה הוסיפו </w:t>
      </w:r>
      <w:r w:rsidR="00A267F5" w:rsidRPr="00C95C1C">
        <w:rPr>
          <w:sz w:val="20"/>
          <w:szCs w:val="20"/>
        </w:rPr>
        <w:t>4</w:t>
      </w:r>
      <w:r w:rsidR="003F322C" w:rsidRPr="00C95C1C">
        <w:rPr>
          <w:rFonts w:hint="cs"/>
          <w:sz w:val="20"/>
          <w:szCs w:val="20"/>
          <w:rtl/>
        </w:rPr>
        <w:t xml:space="preserve"> מ"ל תמיסת גליצין                                                                                                        3.</w:t>
      </w:r>
      <w:r w:rsidR="00116726" w:rsidRPr="00C95C1C">
        <w:rPr>
          <w:rFonts w:hint="cs"/>
          <w:sz w:val="20"/>
          <w:szCs w:val="20"/>
          <w:rtl/>
        </w:rPr>
        <w:t xml:space="preserve">לכל מבחנה הוסיפו </w:t>
      </w:r>
      <w:r w:rsidR="00A267F5" w:rsidRPr="00C95C1C">
        <w:rPr>
          <w:rFonts w:hint="cs"/>
          <w:sz w:val="20"/>
          <w:szCs w:val="20"/>
          <w:rtl/>
        </w:rPr>
        <w:t xml:space="preserve">4 מ"ל </w:t>
      </w:r>
      <w:r w:rsidR="00116726" w:rsidRPr="00C95C1C">
        <w:rPr>
          <w:rFonts w:hint="cs"/>
          <w:sz w:val="20"/>
          <w:szCs w:val="20"/>
          <w:rtl/>
        </w:rPr>
        <w:t xml:space="preserve">תמיסת אחד מהסוכרים ופקקו את המבחנות. </w:t>
      </w:r>
      <w:r w:rsidR="00A267F5" w:rsidRPr="00C95C1C">
        <w:rPr>
          <w:rFonts w:hint="cs"/>
          <w:sz w:val="20"/>
          <w:szCs w:val="20"/>
          <w:rtl/>
        </w:rPr>
        <w:t xml:space="preserve">                                                              4</w:t>
      </w:r>
      <w:r w:rsidR="00116726" w:rsidRPr="00C95C1C">
        <w:rPr>
          <w:rFonts w:hint="cs"/>
          <w:sz w:val="20"/>
          <w:szCs w:val="20"/>
          <w:rtl/>
        </w:rPr>
        <w:t xml:space="preserve"> </w:t>
      </w:r>
      <w:r w:rsidR="00A267F5" w:rsidRPr="00C95C1C">
        <w:rPr>
          <w:rFonts w:hint="cs"/>
          <w:sz w:val="20"/>
          <w:szCs w:val="20"/>
          <w:rtl/>
        </w:rPr>
        <w:t>.הוציאו 1 מ"ל מהתמיסה ושימו בתוך קיווטה.תמיסה זו תשמש כתמיסת בלנק.</w:t>
      </w:r>
      <w:r w:rsidR="00116726" w:rsidRPr="00C95C1C">
        <w:rPr>
          <w:rFonts w:hint="cs"/>
          <w:sz w:val="20"/>
          <w:szCs w:val="20"/>
          <w:rtl/>
        </w:rPr>
        <w:t xml:space="preserve">                                                                       </w:t>
      </w:r>
      <w:r w:rsidR="00A267F5" w:rsidRPr="00C95C1C">
        <w:rPr>
          <w:rFonts w:hint="cs"/>
          <w:sz w:val="20"/>
          <w:szCs w:val="20"/>
          <w:rtl/>
        </w:rPr>
        <w:t>5</w:t>
      </w:r>
      <w:r w:rsidR="00116726" w:rsidRPr="00C95C1C">
        <w:rPr>
          <w:rFonts w:hint="cs"/>
          <w:sz w:val="20"/>
          <w:szCs w:val="20"/>
          <w:rtl/>
        </w:rPr>
        <w:t xml:space="preserve">. הכניסו את המבחנות לכוס כימית  עם המים הרותחים העומדת על גבי פלטת החימום.                                          </w:t>
      </w:r>
      <w:r w:rsidR="00A267F5" w:rsidRPr="00C95C1C">
        <w:rPr>
          <w:rFonts w:hint="cs"/>
          <w:sz w:val="20"/>
          <w:szCs w:val="20"/>
          <w:rtl/>
        </w:rPr>
        <w:t>6</w:t>
      </w:r>
      <w:r w:rsidR="00116726" w:rsidRPr="00C95C1C">
        <w:rPr>
          <w:rFonts w:hint="cs"/>
          <w:sz w:val="20"/>
          <w:szCs w:val="20"/>
          <w:rtl/>
        </w:rPr>
        <w:t xml:space="preserve">. צפו ורשמו תצפיות </w:t>
      </w:r>
      <w:r w:rsidR="00C95C1C" w:rsidRPr="00C95C1C">
        <w:rPr>
          <w:rFonts w:hint="cs"/>
          <w:sz w:val="20"/>
          <w:szCs w:val="20"/>
          <w:rtl/>
        </w:rPr>
        <w:t>ב</w:t>
      </w:r>
      <w:r w:rsidR="00116726" w:rsidRPr="00C95C1C">
        <w:rPr>
          <w:rFonts w:hint="cs"/>
          <w:sz w:val="20"/>
          <w:szCs w:val="20"/>
          <w:rtl/>
        </w:rPr>
        <w:t xml:space="preserve">מהלך החימום.                                                                                                             </w:t>
      </w:r>
      <w:r w:rsidR="00A267F5" w:rsidRPr="00C95C1C">
        <w:rPr>
          <w:rFonts w:hint="cs"/>
          <w:sz w:val="20"/>
          <w:szCs w:val="20"/>
          <w:rtl/>
        </w:rPr>
        <w:t>7</w:t>
      </w:r>
      <w:r w:rsidR="00116726" w:rsidRPr="00C95C1C">
        <w:rPr>
          <w:rFonts w:hint="cs"/>
          <w:sz w:val="20"/>
          <w:szCs w:val="20"/>
          <w:rtl/>
        </w:rPr>
        <w:t xml:space="preserve">. לאחר  20 דקות  יש לכבות את פלטת החימום </w:t>
      </w:r>
      <w:r w:rsidR="00C95C1C" w:rsidRPr="00C95C1C">
        <w:rPr>
          <w:rFonts w:hint="cs"/>
          <w:sz w:val="20"/>
          <w:szCs w:val="20"/>
          <w:rtl/>
        </w:rPr>
        <w:t>.</w:t>
      </w:r>
      <w:r w:rsidR="00116726" w:rsidRPr="00C95C1C">
        <w:rPr>
          <w:rFonts w:hint="cs"/>
          <w:sz w:val="20"/>
          <w:szCs w:val="20"/>
          <w:rtl/>
        </w:rPr>
        <w:t xml:space="preserve"> </w:t>
      </w:r>
      <w:r w:rsidR="00C95C1C" w:rsidRPr="00C95C1C">
        <w:rPr>
          <w:rFonts w:hint="cs"/>
          <w:sz w:val="20"/>
          <w:szCs w:val="20"/>
          <w:rtl/>
        </w:rPr>
        <w:t xml:space="preserve">                                                                                         </w:t>
      </w:r>
      <w:r w:rsidR="00116726" w:rsidRPr="00C95C1C">
        <w:rPr>
          <w:rFonts w:hint="cs"/>
          <w:sz w:val="20"/>
          <w:szCs w:val="20"/>
          <w:rtl/>
        </w:rPr>
        <w:t xml:space="preserve">                                                                                              </w:t>
      </w:r>
      <w:r w:rsidR="00C95C1C" w:rsidRPr="00C95C1C">
        <w:rPr>
          <w:rFonts w:hint="cs"/>
          <w:sz w:val="20"/>
          <w:szCs w:val="20"/>
          <w:rtl/>
        </w:rPr>
        <w:t xml:space="preserve">                                                        </w:t>
      </w:r>
      <w:r w:rsidR="00116726" w:rsidRPr="00C95C1C">
        <w:rPr>
          <w:rFonts w:hint="cs"/>
          <w:sz w:val="20"/>
          <w:szCs w:val="20"/>
          <w:rtl/>
        </w:rPr>
        <w:t xml:space="preserve"> </w:t>
      </w:r>
      <w:r w:rsidR="00A267F5" w:rsidRPr="00C95C1C">
        <w:rPr>
          <w:rFonts w:hint="cs"/>
          <w:sz w:val="20"/>
          <w:szCs w:val="20"/>
          <w:rtl/>
        </w:rPr>
        <w:t>8</w:t>
      </w:r>
      <w:r w:rsidR="00116726" w:rsidRPr="00C95C1C">
        <w:rPr>
          <w:rFonts w:hint="cs"/>
          <w:sz w:val="20"/>
          <w:szCs w:val="20"/>
          <w:rtl/>
        </w:rPr>
        <w:t xml:space="preserve">- יש להעביר את המבחנות לכוס עם מים ולהמתין 5 דקות.                                                                                  </w:t>
      </w:r>
      <w:r w:rsidR="00A267F5" w:rsidRPr="00C95C1C">
        <w:rPr>
          <w:rFonts w:hint="cs"/>
          <w:sz w:val="20"/>
          <w:szCs w:val="20"/>
          <w:rtl/>
        </w:rPr>
        <w:t>9</w:t>
      </w:r>
      <w:r w:rsidR="00116726" w:rsidRPr="00C95C1C">
        <w:rPr>
          <w:rFonts w:hint="cs"/>
          <w:sz w:val="20"/>
          <w:szCs w:val="20"/>
          <w:rtl/>
        </w:rPr>
        <w:t>- יש לקרוא  את הבליעות של התמיסות במכשיר ספקטרופוטומטר  באורך גל  450 ננו מטר.</w:t>
      </w:r>
      <w:r w:rsidR="0017067E">
        <w:rPr>
          <w:rFonts w:hint="cs"/>
          <w:sz w:val="20"/>
          <w:szCs w:val="20"/>
          <w:rtl/>
        </w:rPr>
        <w:t xml:space="preserve">                                                     </w:t>
      </w:r>
      <w:r w:rsidR="0017067E" w:rsidRPr="0017067E">
        <w:rPr>
          <w:rFonts w:hint="cs"/>
          <w:b/>
          <w:bCs/>
          <w:sz w:val="20"/>
          <w:szCs w:val="20"/>
          <w:rtl/>
        </w:rPr>
        <w:t>בחלק זה של הניסוי יש להקפיד לרשום את התצפיות לפני בזמן ואחרי חימום התמיסות. יש לרשום  ב</w:t>
      </w:r>
      <w:bookmarkStart w:id="0" w:name="_GoBack"/>
      <w:bookmarkEnd w:id="0"/>
      <w:r w:rsidR="0017067E" w:rsidRPr="0017067E">
        <w:rPr>
          <w:rFonts w:hint="cs"/>
          <w:b/>
          <w:bCs/>
          <w:sz w:val="20"/>
          <w:szCs w:val="20"/>
          <w:rtl/>
        </w:rPr>
        <w:t>עזרת טבלה   את הבליעות של התמיסות .לאחר רישום התצפיות יש להסביר את התוצאות שהתקבלו</w:t>
      </w:r>
      <w:r w:rsidR="0017067E">
        <w:rPr>
          <w:rFonts w:hint="cs"/>
          <w:sz w:val="20"/>
          <w:szCs w:val="20"/>
          <w:rtl/>
        </w:rPr>
        <w:t>.</w:t>
      </w:r>
    </w:p>
    <w:p w:rsidR="00066398" w:rsidRDefault="00B856DA" w:rsidP="001A4603">
      <w:pPr>
        <w:rPr>
          <w:rtl/>
        </w:rPr>
      </w:pPr>
      <w:r>
        <w:rPr>
          <w:noProof/>
        </w:rPr>
        <w:lastRenderedPageBreak/>
        <w:drawing>
          <wp:anchor distT="0" distB="0" distL="114300" distR="114300" simplePos="0" relativeHeight="251660288" behindDoc="0" locked="0" layoutInCell="1" allowOverlap="1">
            <wp:simplePos x="0" y="0"/>
            <wp:positionH relativeFrom="column">
              <wp:posOffset>-66675</wp:posOffset>
            </wp:positionH>
            <wp:positionV relativeFrom="paragraph">
              <wp:posOffset>4531995</wp:posOffset>
            </wp:positionV>
            <wp:extent cx="5927725" cy="2658745"/>
            <wp:effectExtent l="19050" t="0" r="0" b="0"/>
            <wp:wrapThrough wrapText="bothSides">
              <wp:wrapPolygon edited="0">
                <wp:start x="-69" y="0"/>
                <wp:lineTo x="-69" y="21512"/>
                <wp:lineTo x="21588" y="21512"/>
                <wp:lineTo x="21588" y="0"/>
                <wp:lineTo x="-69" y="0"/>
              </wp:wrapPolygon>
            </wp:wrapThrough>
            <wp:docPr id="5"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31994" t="46649" r="27896" b="21448"/>
                    <a:stretch>
                      <a:fillRect/>
                    </a:stretch>
                  </pic:blipFill>
                  <pic:spPr bwMode="auto">
                    <a:xfrm>
                      <a:off x="0" y="0"/>
                      <a:ext cx="5927725" cy="265874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-69850</wp:posOffset>
            </wp:positionH>
            <wp:positionV relativeFrom="paragraph">
              <wp:posOffset>-795655</wp:posOffset>
            </wp:positionV>
            <wp:extent cx="5525770" cy="5649595"/>
            <wp:effectExtent l="19050" t="0" r="0" b="0"/>
            <wp:wrapThrough wrapText="bothSides">
              <wp:wrapPolygon edited="0">
                <wp:start x="-74" y="0"/>
                <wp:lineTo x="-74" y="21559"/>
                <wp:lineTo x="21595" y="21559"/>
                <wp:lineTo x="21595" y="0"/>
                <wp:lineTo x="-74" y="0"/>
              </wp:wrapPolygon>
            </wp:wrapThrough>
            <wp:docPr id="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32807" t="17963" r="30309" b="15013"/>
                    <a:stretch>
                      <a:fillRect/>
                    </a:stretch>
                  </pic:blipFill>
                  <pic:spPr bwMode="auto">
                    <a:xfrm>
                      <a:off x="0" y="0"/>
                      <a:ext cx="5525770" cy="5649595"/>
                    </a:xfrm>
                    <a:prstGeom prst="rect">
                      <a:avLst/>
                    </a:prstGeom>
                    <a:noFill/>
                    <a:ln w="9525">
                      <a:noFill/>
                      <a:miter lim="800000"/>
                      <a:headEnd/>
                      <a:tailEnd/>
                    </a:ln>
                  </pic:spPr>
                </pic:pic>
              </a:graphicData>
            </a:graphic>
          </wp:anchor>
        </w:drawing>
      </w:r>
    </w:p>
    <w:sectPr w:rsidR="00066398" w:rsidSect="00B56D2A">
      <w:footerReference w:type="default" r:id="rId1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F6E" w:rsidRDefault="00A45F6E" w:rsidP="008264FA">
      <w:pPr>
        <w:spacing w:after="0" w:line="240" w:lineRule="auto"/>
      </w:pPr>
      <w:r>
        <w:separator/>
      </w:r>
    </w:p>
  </w:endnote>
  <w:endnote w:type="continuationSeparator" w:id="0">
    <w:p w:rsidR="00A45F6E" w:rsidRDefault="00A45F6E" w:rsidP="00826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B1"/>
    <w:family w:val="swiss"/>
    <w:pitch w:val="variable"/>
    <w:sig w:usb0="00000801" w:usb1="00000000" w:usb2="00000000" w:usb3="00000000" w:csb0="00000020" w:csb1="00000000"/>
  </w:font>
  <w:font w:name="Narkisim">
    <w:panose1 w:val="020E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4FA" w:rsidRDefault="008264FA">
    <w:pPr>
      <w:pStyle w:val="Footer"/>
    </w:pPr>
    <w:r>
      <w:rPr>
        <w:noProof/>
        <w:rtl/>
      </w:rPr>
      <mc:AlternateContent>
        <mc:Choice Requires="wps">
          <w:drawing>
            <wp:anchor distT="0" distB="0" distL="114300" distR="114300" simplePos="0" relativeHeight="251659264" behindDoc="0" locked="0" layoutInCell="1" allowOverlap="1" wp14:anchorId="5C567D4B" wp14:editId="7D11870D">
              <wp:simplePos x="0" y="0"/>
              <wp:positionH relativeFrom="page">
                <wp:posOffset>194945</wp:posOffset>
              </wp:positionH>
              <wp:positionV relativeFrom="paragraph">
                <wp:posOffset>-100330</wp:posOffset>
              </wp:positionV>
              <wp:extent cx="7110730" cy="243840"/>
              <wp:effectExtent l="0" t="0" r="0" b="381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073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64FA" w:rsidRPr="00E1654A" w:rsidRDefault="008264FA" w:rsidP="008264FA">
                          <w:pPr>
                            <w:rPr>
                              <w:b/>
                              <w:bCs/>
                              <w:sz w:val="20"/>
                              <w:szCs w:val="20"/>
                            </w:rPr>
                          </w:pPr>
                          <w:r w:rsidRPr="00E1654A">
                            <w:rPr>
                              <w:rFonts w:ascii="Narkisim" w:hAnsi="Narkisim" w:cs="Narkisim" w:hint="cs"/>
                              <w:b/>
                              <w:bCs/>
                              <w:sz w:val="20"/>
                              <w:szCs w:val="20"/>
                              <w:rtl/>
                            </w:rPr>
                            <w:t xml:space="preserve">הניסוי </w:t>
                          </w:r>
                          <w:r w:rsidRPr="00E1654A">
                            <w:rPr>
                              <w:rFonts w:ascii="Narkisim" w:hAnsi="Narkisim" w:cs="Narkisim"/>
                              <w:b/>
                              <w:bCs/>
                              <w:sz w:val="20"/>
                              <w:szCs w:val="20"/>
                              <w:rtl/>
                            </w:rPr>
                            <w:t>עובד</w:t>
                          </w:r>
                          <w:r w:rsidRPr="00E1654A">
                            <w:rPr>
                              <w:rFonts w:ascii="Narkisim" w:hAnsi="Narkisim" w:cs="Narkisim"/>
                              <w:b/>
                              <w:bCs/>
                              <w:sz w:val="20"/>
                              <w:szCs w:val="20"/>
                            </w:rPr>
                            <w:t xml:space="preserve"> </w:t>
                          </w:r>
                          <w:r w:rsidRPr="00E1654A">
                            <w:rPr>
                              <w:rFonts w:ascii="Narkisim" w:hAnsi="Narkisim" w:cs="Narkisim" w:hint="cs"/>
                              <w:b/>
                              <w:bCs/>
                              <w:sz w:val="20"/>
                              <w:szCs w:val="20"/>
                              <w:rtl/>
                            </w:rPr>
                            <w:t xml:space="preserve">על ידי נחום יחד </w:t>
                          </w:r>
                          <w:r>
                            <w:rPr>
                              <w:rFonts w:ascii="Narkisim" w:hAnsi="Narkisim" w:cs="Narkisim" w:hint="cs"/>
                              <w:b/>
                              <w:bCs/>
                              <w:sz w:val="20"/>
                              <w:szCs w:val="20"/>
                              <w:rtl/>
                            </w:rPr>
                            <w:t xml:space="preserve">עם מרינה צביה </w:t>
                          </w:r>
                          <w:r w:rsidRPr="00E1654A">
                            <w:rPr>
                              <w:rFonts w:ascii="Narkisim" w:hAnsi="Narkisim" w:cs="Narkisim" w:hint="cs"/>
                              <w:b/>
                              <w:bCs/>
                              <w:sz w:val="20"/>
                              <w:szCs w:val="20"/>
                              <w:rtl/>
                            </w:rPr>
                            <w:t xml:space="preserve">ודינה </w:t>
                          </w:r>
                          <w:r>
                            <w:rPr>
                              <w:rFonts w:ascii="Narkisim" w:hAnsi="Narkisim" w:cs="Narkisim"/>
                              <w:b/>
                              <w:bCs/>
                              <w:sz w:val="20"/>
                              <w:szCs w:val="20"/>
                              <w:rtl/>
                            </w:rPr>
                            <w:t>–</w:t>
                          </w:r>
                          <w:r>
                            <w:rPr>
                              <w:rFonts w:ascii="Narkisim" w:hAnsi="Narkisim" w:cs="Narkisim" w:hint="cs"/>
                              <w:b/>
                              <w:bCs/>
                              <w:sz w:val="20"/>
                              <w:szCs w:val="20"/>
                              <w:rtl/>
                            </w:rPr>
                            <w:t xml:space="preserve">תיכון גבעת ברנר, על פי </w:t>
                          </w:r>
                          <w:r w:rsidRPr="00E1654A">
                            <w:rPr>
                              <w:rFonts w:ascii="Narkisim" w:hAnsi="Narkisim" w:cs="Narkisim"/>
                              <w:b/>
                              <w:bCs/>
                              <w:sz w:val="20"/>
                              <w:szCs w:val="20"/>
                            </w:rPr>
                            <w:t xml:space="preserve"> </w:t>
                          </w:r>
                          <w:r w:rsidRPr="00E1654A">
                            <w:rPr>
                              <w:rFonts w:ascii="Narkisim" w:hAnsi="Narkisim" w:cs="Narkisim"/>
                              <w:b/>
                              <w:bCs/>
                              <w:sz w:val="20"/>
                              <w:szCs w:val="20"/>
                              <w:rtl/>
                            </w:rPr>
                            <w:t>הניסוי</w:t>
                          </w:r>
                          <w:r w:rsidRPr="00E1654A">
                            <w:rPr>
                              <w:rFonts w:ascii="Narkisim" w:hAnsi="Narkisim" w:cs="Narkisim"/>
                              <w:b/>
                              <w:bCs/>
                              <w:sz w:val="20"/>
                              <w:szCs w:val="20"/>
                            </w:rPr>
                            <w:t xml:space="preserve"> </w:t>
                          </w:r>
                          <w:r w:rsidRPr="00E1654A">
                            <w:rPr>
                              <w:rFonts w:ascii="Narkisim" w:hAnsi="Narkisim" w:cs="Narkisim"/>
                              <w:b/>
                              <w:bCs/>
                              <w:sz w:val="20"/>
                              <w:szCs w:val="20"/>
                              <w:rtl/>
                            </w:rPr>
                            <w:t>המוצע</w:t>
                          </w:r>
                          <w:r w:rsidRPr="00E1654A">
                            <w:rPr>
                              <w:rFonts w:ascii="Narkisim" w:hAnsi="Narkisim" w:cs="Narkisim"/>
                              <w:b/>
                              <w:bCs/>
                              <w:sz w:val="20"/>
                              <w:szCs w:val="20"/>
                            </w:rPr>
                            <w:t xml:space="preserve"> </w:t>
                          </w:r>
                          <w:r w:rsidRPr="00E1654A">
                            <w:rPr>
                              <w:rFonts w:ascii="Narkisim" w:hAnsi="Narkisim" w:cs="Narkisim"/>
                              <w:b/>
                              <w:bCs/>
                              <w:sz w:val="20"/>
                              <w:szCs w:val="20"/>
                              <w:rtl/>
                            </w:rPr>
                            <w:t>בספר</w:t>
                          </w:r>
                          <w:r w:rsidRPr="00E1654A">
                            <w:rPr>
                              <w:rFonts w:ascii="Narkisim" w:hAnsi="Narkisim" w:cs="Narkisim"/>
                              <w:b/>
                              <w:bCs/>
                              <w:sz w:val="20"/>
                              <w:szCs w:val="20"/>
                            </w:rPr>
                            <w:t xml:space="preserve"> </w:t>
                          </w:r>
                          <w:r w:rsidRPr="00E1654A">
                            <w:rPr>
                              <w:rFonts w:ascii="Narkisim" w:hAnsi="Narkisim" w:cs="Narkisim"/>
                              <w:b/>
                              <w:bCs/>
                              <w:sz w:val="20"/>
                              <w:szCs w:val="20"/>
                              <w:rtl/>
                            </w:rPr>
                            <w:t>טעם</w:t>
                          </w:r>
                          <w:r w:rsidRPr="00E1654A">
                            <w:rPr>
                              <w:rFonts w:ascii="Narkisim" w:hAnsi="Narkisim" w:cs="Narkisim"/>
                              <w:b/>
                              <w:bCs/>
                              <w:sz w:val="20"/>
                              <w:szCs w:val="20"/>
                            </w:rPr>
                            <w:t xml:space="preserve"> </w:t>
                          </w:r>
                          <w:r w:rsidRPr="00E1654A">
                            <w:rPr>
                              <w:rFonts w:ascii="Narkisim" w:hAnsi="Narkisim" w:cs="Narkisim"/>
                              <w:b/>
                              <w:bCs/>
                              <w:sz w:val="20"/>
                              <w:szCs w:val="20"/>
                              <w:rtl/>
                            </w:rPr>
                            <w:t>של</w:t>
                          </w:r>
                          <w:r w:rsidRPr="00E1654A">
                            <w:rPr>
                              <w:rFonts w:ascii="Narkisim" w:hAnsi="Narkisim" w:cs="Narkisim"/>
                              <w:b/>
                              <w:bCs/>
                              <w:sz w:val="20"/>
                              <w:szCs w:val="20"/>
                            </w:rPr>
                            <w:t xml:space="preserve"> </w:t>
                          </w:r>
                          <w:r w:rsidRPr="00E1654A">
                            <w:rPr>
                              <w:rFonts w:ascii="Narkisim" w:hAnsi="Narkisim" w:cs="Narkisim"/>
                              <w:b/>
                              <w:bCs/>
                              <w:sz w:val="20"/>
                              <w:szCs w:val="20"/>
                              <w:rtl/>
                            </w:rPr>
                            <w:t>כימיה</w:t>
                          </w:r>
                          <w:r w:rsidRPr="00E1654A">
                            <w:rPr>
                              <w:rFonts w:ascii="Narkisim" w:hAnsi="Narkisim" w:cs="Narkisim"/>
                              <w:b/>
                              <w:bCs/>
                              <w:sz w:val="20"/>
                              <w:szCs w:val="20"/>
                            </w:rPr>
                            <w:t xml:space="preserve">, </w:t>
                          </w:r>
                          <w:r w:rsidRPr="00E1654A">
                            <w:rPr>
                              <w:rFonts w:ascii="Narkisim" w:hAnsi="Narkisim" w:cs="Narkisim"/>
                              <w:b/>
                              <w:bCs/>
                              <w:sz w:val="20"/>
                              <w:szCs w:val="20"/>
                              <w:rtl/>
                            </w:rPr>
                            <w:t>דר</w:t>
                          </w:r>
                          <w:r w:rsidRPr="00E1654A">
                            <w:rPr>
                              <w:rFonts w:ascii="Narkisim" w:hAnsi="Narkisim" w:cs="Narkisim"/>
                              <w:b/>
                              <w:bCs/>
                              <w:sz w:val="20"/>
                              <w:szCs w:val="20"/>
                            </w:rPr>
                            <w:t xml:space="preserve">' </w:t>
                          </w:r>
                          <w:r w:rsidRPr="00E1654A">
                            <w:rPr>
                              <w:rFonts w:ascii="Narkisim" w:hAnsi="Narkisim" w:cs="Narkisim"/>
                              <w:b/>
                              <w:bCs/>
                              <w:sz w:val="20"/>
                              <w:szCs w:val="20"/>
                              <w:rtl/>
                            </w:rPr>
                            <w:t>אורית</w:t>
                          </w:r>
                          <w:r w:rsidRPr="00E1654A">
                            <w:rPr>
                              <w:rFonts w:ascii="Narkisim" w:hAnsi="Narkisim" w:cs="Narkisim"/>
                              <w:b/>
                              <w:bCs/>
                              <w:sz w:val="20"/>
                              <w:szCs w:val="20"/>
                            </w:rPr>
                            <w:t xml:space="preserve"> </w:t>
                          </w:r>
                          <w:r w:rsidRPr="00E1654A">
                            <w:rPr>
                              <w:rFonts w:ascii="Narkisim" w:hAnsi="Narkisim" w:cs="Narkisim"/>
                              <w:b/>
                              <w:bCs/>
                              <w:sz w:val="20"/>
                              <w:szCs w:val="20"/>
                              <w:rtl/>
                            </w:rPr>
                            <w:t>הרשקוביץ</w:t>
                          </w:r>
                          <w:r w:rsidRPr="00E1654A">
                            <w:rPr>
                              <w:rFonts w:ascii="Narkisim" w:hAnsi="Narkisim" w:cs="Narkisim"/>
                              <w:b/>
                              <w:bCs/>
                              <w:sz w:val="20"/>
                              <w:szCs w:val="20"/>
                            </w:rPr>
                            <w:t xml:space="preserve"> </w:t>
                          </w:r>
                          <w:r w:rsidRPr="00E1654A">
                            <w:rPr>
                              <w:rFonts w:ascii="Narkisim" w:hAnsi="Narkisim" w:cs="Narkisim"/>
                              <w:b/>
                              <w:bCs/>
                              <w:sz w:val="20"/>
                              <w:szCs w:val="20"/>
                              <w:rtl/>
                            </w:rPr>
                            <w:t>וצביה</w:t>
                          </w:r>
                          <w:r>
                            <w:rPr>
                              <w:rFonts w:hint="cs"/>
                              <w:b/>
                              <w:bCs/>
                              <w:sz w:val="20"/>
                              <w:szCs w:val="20"/>
                              <w:rtl/>
                            </w:rPr>
                            <w:t xml:space="preserve"> </w:t>
                          </w:r>
                          <w:proofErr w:type="spellStart"/>
                          <w:r>
                            <w:rPr>
                              <w:rFonts w:hint="cs"/>
                              <w:b/>
                              <w:bCs/>
                              <w:sz w:val="20"/>
                              <w:szCs w:val="20"/>
                              <w:rtl/>
                            </w:rPr>
                            <w:t>קברמן</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15.35pt;margin-top:-7.9pt;width:559.9pt;height:19.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M1eggIAAA8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" stroked="f">
              <v:textbox>
                <w:txbxContent>
                  <w:p w:rsidR="008264FA" w:rsidRPr="00E1654A" w:rsidRDefault="008264FA" w:rsidP="008264FA">
                    <w:pPr>
                      <w:rPr>
                        <w:b/>
                        <w:bCs/>
                        <w:sz w:val="20"/>
                        <w:szCs w:val="20"/>
                      </w:rPr>
                    </w:pPr>
                    <w:r w:rsidRPr="00E1654A">
                      <w:rPr>
                        <w:rFonts w:ascii="Narkisim" w:hAnsi="Narkisim" w:cs="Narkisim" w:hint="cs"/>
                        <w:b/>
                        <w:bCs/>
                        <w:sz w:val="20"/>
                        <w:szCs w:val="20"/>
                        <w:rtl/>
                      </w:rPr>
                      <w:t xml:space="preserve">הניסוי </w:t>
                    </w:r>
                    <w:r w:rsidRPr="00E1654A">
                      <w:rPr>
                        <w:rFonts w:ascii="Narkisim" w:hAnsi="Narkisim" w:cs="Narkisim"/>
                        <w:b/>
                        <w:bCs/>
                        <w:sz w:val="20"/>
                        <w:szCs w:val="20"/>
                        <w:rtl/>
                      </w:rPr>
                      <w:t>עובד</w:t>
                    </w:r>
                    <w:r w:rsidRPr="00E1654A">
                      <w:rPr>
                        <w:rFonts w:ascii="Narkisim" w:hAnsi="Narkisim" w:cs="Narkisim"/>
                        <w:b/>
                        <w:bCs/>
                        <w:sz w:val="20"/>
                        <w:szCs w:val="20"/>
                      </w:rPr>
                      <w:t xml:space="preserve"> </w:t>
                    </w:r>
                    <w:r w:rsidRPr="00E1654A">
                      <w:rPr>
                        <w:rFonts w:ascii="Narkisim" w:hAnsi="Narkisim" w:cs="Narkisim" w:hint="cs"/>
                        <w:b/>
                        <w:bCs/>
                        <w:sz w:val="20"/>
                        <w:szCs w:val="20"/>
                        <w:rtl/>
                      </w:rPr>
                      <w:t xml:space="preserve">על ידי נחום יחד </w:t>
                    </w:r>
                    <w:r>
                      <w:rPr>
                        <w:rFonts w:ascii="Narkisim" w:hAnsi="Narkisim" w:cs="Narkisim" w:hint="cs"/>
                        <w:b/>
                        <w:bCs/>
                        <w:sz w:val="20"/>
                        <w:szCs w:val="20"/>
                        <w:rtl/>
                      </w:rPr>
                      <w:t xml:space="preserve">עם מרינה צביה </w:t>
                    </w:r>
                    <w:r w:rsidRPr="00E1654A">
                      <w:rPr>
                        <w:rFonts w:ascii="Narkisim" w:hAnsi="Narkisim" w:cs="Narkisim" w:hint="cs"/>
                        <w:b/>
                        <w:bCs/>
                        <w:sz w:val="20"/>
                        <w:szCs w:val="20"/>
                        <w:rtl/>
                      </w:rPr>
                      <w:t xml:space="preserve">ודינה </w:t>
                    </w:r>
                    <w:r>
                      <w:rPr>
                        <w:rFonts w:ascii="Narkisim" w:hAnsi="Narkisim" w:cs="Narkisim"/>
                        <w:b/>
                        <w:bCs/>
                        <w:sz w:val="20"/>
                        <w:szCs w:val="20"/>
                        <w:rtl/>
                      </w:rPr>
                      <w:t>–</w:t>
                    </w:r>
                    <w:r>
                      <w:rPr>
                        <w:rFonts w:ascii="Narkisim" w:hAnsi="Narkisim" w:cs="Narkisim" w:hint="cs"/>
                        <w:b/>
                        <w:bCs/>
                        <w:sz w:val="20"/>
                        <w:szCs w:val="20"/>
                        <w:rtl/>
                      </w:rPr>
                      <w:t xml:space="preserve">תיכון גבעת ברנר, על פי </w:t>
                    </w:r>
                    <w:r w:rsidRPr="00E1654A">
                      <w:rPr>
                        <w:rFonts w:ascii="Narkisim" w:hAnsi="Narkisim" w:cs="Narkisim"/>
                        <w:b/>
                        <w:bCs/>
                        <w:sz w:val="20"/>
                        <w:szCs w:val="20"/>
                      </w:rPr>
                      <w:t xml:space="preserve"> </w:t>
                    </w:r>
                    <w:r w:rsidRPr="00E1654A">
                      <w:rPr>
                        <w:rFonts w:ascii="Narkisim" w:hAnsi="Narkisim" w:cs="Narkisim"/>
                        <w:b/>
                        <w:bCs/>
                        <w:sz w:val="20"/>
                        <w:szCs w:val="20"/>
                        <w:rtl/>
                      </w:rPr>
                      <w:t>הניסוי</w:t>
                    </w:r>
                    <w:r w:rsidRPr="00E1654A">
                      <w:rPr>
                        <w:rFonts w:ascii="Narkisim" w:hAnsi="Narkisim" w:cs="Narkisim"/>
                        <w:b/>
                        <w:bCs/>
                        <w:sz w:val="20"/>
                        <w:szCs w:val="20"/>
                      </w:rPr>
                      <w:t xml:space="preserve"> </w:t>
                    </w:r>
                    <w:r w:rsidRPr="00E1654A">
                      <w:rPr>
                        <w:rFonts w:ascii="Narkisim" w:hAnsi="Narkisim" w:cs="Narkisim"/>
                        <w:b/>
                        <w:bCs/>
                        <w:sz w:val="20"/>
                        <w:szCs w:val="20"/>
                        <w:rtl/>
                      </w:rPr>
                      <w:t>המוצע</w:t>
                    </w:r>
                    <w:r w:rsidRPr="00E1654A">
                      <w:rPr>
                        <w:rFonts w:ascii="Narkisim" w:hAnsi="Narkisim" w:cs="Narkisim"/>
                        <w:b/>
                        <w:bCs/>
                        <w:sz w:val="20"/>
                        <w:szCs w:val="20"/>
                      </w:rPr>
                      <w:t xml:space="preserve"> </w:t>
                    </w:r>
                    <w:r w:rsidRPr="00E1654A">
                      <w:rPr>
                        <w:rFonts w:ascii="Narkisim" w:hAnsi="Narkisim" w:cs="Narkisim"/>
                        <w:b/>
                        <w:bCs/>
                        <w:sz w:val="20"/>
                        <w:szCs w:val="20"/>
                        <w:rtl/>
                      </w:rPr>
                      <w:t>בספר</w:t>
                    </w:r>
                    <w:r w:rsidRPr="00E1654A">
                      <w:rPr>
                        <w:rFonts w:ascii="Narkisim" w:hAnsi="Narkisim" w:cs="Narkisim"/>
                        <w:b/>
                        <w:bCs/>
                        <w:sz w:val="20"/>
                        <w:szCs w:val="20"/>
                      </w:rPr>
                      <w:t xml:space="preserve"> </w:t>
                    </w:r>
                    <w:r w:rsidRPr="00E1654A">
                      <w:rPr>
                        <w:rFonts w:ascii="Narkisim" w:hAnsi="Narkisim" w:cs="Narkisim"/>
                        <w:b/>
                        <w:bCs/>
                        <w:sz w:val="20"/>
                        <w:szCs w:val="20"/>
                        <w:rtl/>
                      </w:rPr>
                      <w:t>טעם</w:t>
                    </w:r>
                    <w:r w:rsidRPr="00E1654A">
                      <w:rPr>
                        <w:rFonts w:ascii="Narkisim" w:hAnsi="Narkisim" w:cs="Narkisim"/>
                        <w:b/>
                        <w:bCs/>
                        <w:sz w:val="20"/>
                        <w:szCs w:val="20"/>
                      </w:rPr>
                      <w:t xml:space="preserve"> </w:t>
                    </w:r>
                    <w:r w:rsidRPr="00E1654A">
                      <w:rPr>
                        <w:rFonts w:ascii="Narkisim" w:hAnsi="Narkisim" w:cs="Narkisim"/>
                        <w:b/>
                        <w:bCs/>
                        <w:sz w:val="20"/>
                        <w:szCs w:val="20"/>
                        <w:rtl/>
                      </w:rPr>
                      <w:t>של</w:t>
                    </w:r>
                    <w:r w:rsidRPr="00E1654A">
                      <w:rPr>
                        <w:rFonts w:ascii="Narkisim" w:hAnsi="Narkisim" w:cs="Narkisim"/>
                        <w:b/>
                        <w:bCs/>
                        <w:sz w:val="20"/>
                        <w:szCs w:val="20"/>
                      </w:rPr>
                      <w:t xml:space="preserve"> </w:t>
                    </w:r>
                    <w:r w:rsidRPr="00E1654A">
                      <w:rPr>
                        <w:rFonts w:ascii="Narkisim" w:hAnsi="Narkisim" w:cs="Narkisim"/>
                        <w:b/>
                        <w:bCs/>
                        <w:sz w:val="20"/>
                        <w:szCs w:val="20"/>
                        <w:rtl/>
                      </w:rPr>
                      <w:t>כימיה</w:t>
                    </w:r>
                    <w:r w:rsidRPr="00E1654A">
                      <w:rPr>
                        <w:rFonts w:ascii="Narkisim" w:hAnsi="Narkisim" w:cs="Narkisim"/>
                        <w:b/>
                        <w:bCs/>
                        <w:sz w:val="20"/>
                        <w:szCs w:val="20"/>
                      </w:rPr>
                      <w:t xml:space="preserve">, </w:t>
                    </w:r>
                    <w:r w:rsidRPr="00E1654A">
                      <w:rPr>
                        <w:rFonts w:ascii="Narkisim" w:hAnsi="Narkisim" w:cs="Narkisim"/>
                        <w:b/>
                        <w:bCs/>
                        <w:sz w:val="20"/>
                        <w:szCs w:val="20"/>
                        <w:rtl/>
                      </w:rPr>
                      <w:t>דר</w:t>
                    </w:r>
                    <w:r w:rsidRPr="00E1654A">
                      <w:rPr>
                        <w:rFonts w:ascii="Narkisim" w:hAnsi="Narkisim" w:cs="Narkisim"/>
                        <w:b/>
                        <w:bCs/>
                        <w:sz w:val="20"/>
                        <w:szCs w:val="20"/>
                      </w:rPr>
                      <w:t xml:space="preserve">' </w:t>
                    </w:r>
                    <w:r w:rsidRPr="00E1654A">
                      <w:rPr>
                        <w:rFonts w:ascii="Narkisim" w:hAnsi="Narkisim" w:cs="Narkisim"/>
                        <w:b/>
                        <w:bCs/>
                        <w:sz w:val="20"/>
                        <w:szCs w:val="20"/>
                        <w:rtl/>
                      </w:rPr>
                      <w:t>אורית</w:t>
                    </w:r>
                    <w:r w:rsidRPr="00E1654A">
                      <w:rPr>
                        <w:rFonts w:ascii="Narkisim" w:hAnsi="Narkisim" w:cs="Narkisim"/>
                        <w:b/>
                        <w:bCs/>
                        <w:sz w:val="20"/>
                        <w:szCs w:val="20"/>
                      </w:rPr>
                      <w:t xml:space="preserve"> </w:t>
                    </w:r>
                    <w:r w:rsidRPr="00E1654A">
                      <w:rPr>
                        <w:rFonts w:ascii="Narkisim" w:hAnsi="Narkisim" w:cs="Narkisim"/>
                        <w:b/>
                        <w:bCs/>
                        <w:sz w:val="20"/>
                        <w:szCs w:val="20"/>
                        <w:rtl/>
                      </w:rPr>
                      <w:t>הרשקוביץ</w:t>
                    </w:r>
                    <w:r w:rsidRPr="00E1654A">
                      <w:rPr>
                        <w:rFonts w:ascii="Narkisim" w:hAnsi="Narkisim" w:cs="Narkisim"/>
                        <w:b/>
                        <w:bCs/>
                        <w:sz w:val="20"/>
                        <w:szCs w:val="20"/>
                      </w:rPr>
                      <w:t xml:space="preserve"> </w:t>
                    </w:r>
                    <w:r w:rsidRPr="00E1654A">
                      <w:rPr>
                        <w:rFonts w:ascii="Narkisim" w:hAnsi="Narkisim" w:cs="Narkisim"/>
                        <w:b/>
                        <w:bCs/>
                        <w:sz w:val="20"/>
                        <w:szCs w:val="20"/>
                        <w:rtl/>
                      </w:rPr>
                      <w:t>וצביה</w:t>
                    </w:r>
                    <w:r>
                      <w:rPr>
                        <w:rFonts w:hint="cs"/>
                        <w:b/>
                        <w:bCs/>
                        <w:sz w:val="20"/>
                        <w:szCs w:val="20"/>
                        <w:rtl/>
                      </w:rPr>
                      <w:t xml:space="preserve"> </w:t>
                    </w:r>
                    <w:proofErr w:type="spellStart"/>
                    <w:r>
                      <w:rPr>
                        <w:rFonts w:hint="cs"/>
                        <w:b/>
                        <w:bCs/>
                        <w:sz w:val="20"/>
                        <w:szCs w:val="20"/>
                        <w:rtl/>
                      </w:rPr>
                      <w:t>קברמן</w:t>
                    </w:r>
                    <w:proofErr w:type="spellEnd"/>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F6E" w:rsidRDefault="00A45F6E" w:rsidP="008264FA">
      <w:pPr>
        <w:spacing w:after="0" w:line="240" w:lineRule="auto"/>
      </w:pPr>
      <w:r>
        <w:separator/>
      </w:r>
    </w:p>
  </w:footnote>
  <w:footnote w:type="continuationSeparator" w:id="0">
    <w:p w:rsidR="00A45F6E" w:rsidRDefault="00A45F6E" w:rsidP="008264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E0760"/>
    <w:multiLevelType w:val="hybridMultilevel"/>
    <w:tmpl w:val="419A1B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28F2C01"/>
    <w:multiLevelType w:val="hybridMultilevel"/>
    <w:tmpl w:val="7F4604FE"/>
    <w:lvl w:ilvl="0" w:tplc="077A238E">
      <w:start w:val="1"/>
      <w:numFmt w:val="decimal"/>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11B5F5E"/>
    <w:multiLevelType w:val="multilevel"/>
    <w:tmpl w:val="40904E6C"/>
    <w:lvl w:ilvl="0">
      <w:numFmt w:val="bullet"/>
      <w:lvlText w:val=""/>
      <w:lvlJc w:val="left"/>
      <w:pPr>
        <w:tabs>
          <w:tab w:val="num" w:pos="720"/>
        </w:tabs>
        <w:ind w:left="720" w:hanging="360"/>
      </w:pPr>
      <w:rPr>
        <w:rFonts w:ascii="Symbol" w:eastAsia="Times New Roman" w:hAnsi="Symbol" w:cs="Times New Roman" w:hint="default"/>
      </w:rPr>
    </w:lvl>
    <w:lvl w:ilvl="1">
      <w:start w:val="8"/>
      <w:numFmt w:val="decimal"/>
      <w:lvlText w:val="%2."/>
      <w:lvlJc w:val="left"/>
      <w:pPr>
        <w:ind w:left="1440" w:hanging="360"/>
      </w:pPr>
      <w:rPr>
        <w:rFonts w:hint="default"/>
        <w:u w:val="single"/>
      </w:rPr>
    </w:lvl>
    <w:lvl w:ilvl="2" w:tentative="1">
      <w:start w:val="1"/>
      <w:numFmt w:val="bullet"/>
      <w:lvlText w:val=""/>
      <w:lvlJc w:val="left"/>
      <w:pPr>
        <w:tabs>
          <w:tab w:val="num" w:pos="2160"/>
        </w:tabs>
        <w:ind w:left="2160" w:right="2160" w:hanging="360"/>
      </w:pPr>
      <w:rPr>
        <w:rFonts w:ascii="Wingdings" w:hAnsi="Wingdings" w:hint="default"/>
      </w:rPr>
    </w:lvl>
    <w:lvl w:ilvl="3" w:tentative="1">
      <w:start w:val="1"/>
      <w:numFmt w:val="bullet"/>
      <w:lvlText w:val=""/>
      <w:lvlJc w:val="left"/>
      <w:pPr>
        <w:tabs>
          <w:tab w:val="num" w:pos="2880"/>
        </w:tabs>
        <w:ind w:left="2880" w:right="2880" w:hanging="360"/>
      </w:pPr>
      <w:rPr>
        <w:rFonts w:ascii="Symbol" w:hAnsi="Symbol" w:hint="default"/>
      </w:rPr>
    </w:lvl>
    <w:lvl w:ilvl="4" w:tentative="1">
      <w:start w:val="1"/>
      <w:numFmt w:val="bullet"/>
      <w:lvlText w:val="o"/>
      <w:lvlJc w:val="left"/>
      <w:pPr>
        <w:tabs>
          <w:tab w:val="num" w:pos="3600"/>
        </w:tabs>
        <w:ind w:left="3600" w:right="3600" w:hanging="360"/>
      </w:pPr>
      <w:rPr>
        <w:rFonts w:ascii="Courier New" w:hAnsi="Courier New" w:hint="default"/>
      </w:rPr>
    </w:lvl>
    <w:lvl w:ilvl="5" w:tentative="1">
      <w:start w:val="1"/>
      <w:numFmt w:val="bullet"/>
      <w:lvlText w:val=""/>
      <w:lvlJc w:val="left"/>
      <w:pPr>
        <w:tabs>
          <w:tab w:val="num" w:pos="4320"/>
        </w:tabs>
        <w:ind w:left="4320" w:right="4320" w:hanging="360"/>
      </w:pPr>
      <w:rPr>
        <w:rFonts w:ascii="Wingdings" w:hAnsi="Wingdings" w:hint="default"/>
      </w:rPr>
    </w:lvl>
    <w:lvl w:ilvl="6" w:tentative="1">
      <w:start w:val="1"/>
      <w:numFmt w:val="bullet"/>
      <w:lvlText w:val=""/>
      <w:lvlJc w:val="left"/>
      <w:pPr>
        <w:tabs>
          <w:tab w:val="num" w:pos="5040"/>
        </w:tabs>
        <w:ind w:left="5040" w:right="5040" w:hanging="360"/>
      </w:pPr>
      <w:rPr>
        <w:rFonts w:ascii="Symbol" w:hAnsi="Symbol" w:hint="default"/>
      </w:rPr>
    </w:lvl>
    <w:lvl w:ilvl="7" w:tentative="1">
      <w:start w:val="1"/>
      <w:numFmt w:val="bullet"/>
      <w:lvlText w:val="o"/>
      <w:lvlJc w:val="left"/>
      <w:pPr>
        <w:tabs>
          <w:tab w:val="num" w:pos="5760"/>
        </w:tabs>
        <w:ind w:left="5760" w:right="5760" w:hanging="360"/>
      </w:pPr>
      <w:rPr>
        <w:rFonts w:ascii="Courier New" w:hAnsi="Courier New" w:hint="default"/>
      </w:rPr>
    </w:lvl>
    <w:lvl w:ilvl="8" w:tentative="1">
      <w:start w:val="1"/>
      <w:numFmt w:val="bullet"/>
      <w:lvlText w:val=""/>
      <w:lvlJc w:val="left"/>
      <w:pPr>
        <w:tabs>
          <w:tab w:val="num" w:pos="6480"/>
        </w:tabs>
        <w:ind w:left="6480" w:right="6480" w:hanging="360"/>
      </w:pPr>
      <w:rPr>
        <w:rFonts w:ascii="Wingdings" w:hAnsi="Wingdings" w:hint="default"/>
      </w:rPr>
    </w:lvl>
  </w:abstractNum>
  <w:abstractNum w:abstractNumId="3">
    <w:nsid w:val="54200798"/>
    <w:multiLevelType w:val="hybridMultilevel"/>
    <w:tmpl w:val="C302C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580"/>
    <w:rsid w:val="00066398"/>
    <w:rsid w:val="0008067A"/>
    <w:rsid w:val="00116726"/>
    <w:rsid w:val="0017067E"/>
    <w:rsid w:val="001A4603"/>
    <w:rsid w:val="001E6912"/>
    <w:rsid w:val="00315ED3"/>
    <w:rsid w:val="003F322C"/>
    <w:rsid w:val="00560C63"/>
    <w:rsid w:val="00561584"/>
    <w:rsid w:val="005A4786"/>
    <w:rsid w:val="005C7157"/>
    <w:rsid w:val="006069B6"/>
    <w:rsid w:val="00630499"/>
    <w:rsid w:val="006E1EB4"/>
    <w:rsid w:val="007170E7"/>
    <w:rsid w:val="008264FA"/>
    <w:rsid w:val="008E6166"/>
    <w:rsid w:val="009B2428"/>
    <w:rsid w:val="00A267F5"/>
    <w:rsid w:val="00A45F6E"/>
    <w:rsid w:val="00A50473"/>
    <w:rsid w:val="00AB1F41"/>
    <w:rsid w:val="00B56D2A"/>
    <w:rsid w:val="00B856DA"/>
    <w:rsid w:val="00C204FF"/>
    <w:rsid w:val="00C73812"/>
    <w:rsid w:val="00C95C1C"/>
    <w:rsid w:val="00CA127F"/>
    <w:rsid w:val="00CB7772"/>
    <w:rsid w:val="00CC7082"/>
    <w:rsid w:val="00D32EC7"/>
    <w:rsid w:val="00E1654A"/>
    <w:rsid w:val="00E42C43"/>
    <w:rsid w:val="00EC11EB"/>
    <w:rsid w:val="00F54580"/>
    <w:rsid w:val="00FB29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15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63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6398"/>
    <w:rPr>
      <w:rFonts w:ascii="Tahoma" w:hAnsi="Tahoma" w:cs="Tahoma"/>
      <w:sz w:val="16"/>
      <w:szCs w:val="16"/>
    </w:rPr>
  </w:style>
  <w:style w:type="paragraph" w:customStyle="1" w:styleId="qst1">
    <w:name w:val="qst1"/>
    <w:basedOn w:val="Normal"/>
    <w:rsid w:val="006069B6"/>
    <w:pPr>
      <w:tabs>
        <w:tab w:val="left" w:pos="454"/>
        <w:tab w:val="left" w:pos="907"/>
        <w:tab w:val="left" w:pos="1361"/>
        <w:tab w:val="left" w:pos="1814"/>
      </w:tabs>
      <w:spacing w:after="0" w:line="360" w:lineRule="atLeast"/>
      <w:jc w:val="both"/>
    </w:pPr>
    <w:rPr>
      <w:rFonts w:ascii="Times New Roman" w:eastAsia="Times New Roman" w:hAnsi="Times New Roman" w:cs="Miriam"/>
      <w:spacing w:val="5"/>
      <w:szCs w:val="24"/>
    </w:rPr>
  </w:style>
  <w:style w:type="paragraph" w:styleId="Header">
    <w:name w:val="header"/>
    <w:basedOn w:val="Normal"/>
    <w:link w:val="HeaderChar"/>
    <w:uiPriority w:val="99"/>
    <w:unhideWhenUsed/>
    <w:rsid w:val="008264FA"/>
    <w:pPr>
      <w:tabs>
        <w:tab w:val="center" w:pos="4153"/>
        <w:tab w:val="right" w:pos="8306"/>
      </w:tabs>
      <w:spacing w:after="0" w:line="240" w:lineRule="auto"/>
    </w:pPr>
  </w:style>
  <w:style w:type="character" w:customStyle="1" w:styleId="HeaderChar">
    <w:name w:val="Header Char"/>
    <w:basedOn w:val="DefaultParagraphFont"/>
    <w:link w:val="Header"/>
    <w:uiPriority w:val="99"/>
    <w:rsid w:val="008264FA"/>
  </w:style>
  <w:style w:type="paragraph" w:styleId="Footer">
    <w:name w:val="footer"/>
    <w:basedOn w:val="Normal"/>
    <w:link w:val="FooterChar"/>
    <w:uiPriority w:val="99"/>
    <w:unhideWhenUsed/>
    <w:rsid w:val="008264FA"/>
    <w:pPr>
      <w:tabs>
        <w:tab w:val="center" w:pos="4153"/>
        <w:tab w:val="right" w:pos="8306"/>
      </w:tabs>
      <w:spacing w:after="0" w:line="240" w:lineRule="auto"/>
    </w:pPr>
  </w:style>
  <w:style w:type="character" w:customStyle="1" w:styleId="FooterChar">
    <w:name w:val="Footer Char"/>
    <w:basedOn w:val="DefaultParagraphFont"/>
    <w:link w:val="Footer"/>
    <w:uiPriority w:val="99"/>
    <w:rsid w:val="008264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15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63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6398"/>
    <w:rPr>
      <w:rFonts w:ascii="Tahoma" w:hAnsi="Tahoma" w:cs="Tahoma"/>
      <w:sz w:val="16"/>
      <w:szCs w:val="16"/>
    </w:rPr>
  </w:style>
  <w:style w:type="paragraph" w:customStyle="1" w:styleId="qst1">
    <w:name w:val="qst1"/>
    <w:basedOn w:val="Normal"/>
    <w:rsid w:val="006069B6"/>
    <w:pPr>
      <w:tabs>
        <w:tab w:val="left" w:pos="454"/>
        <w:tab w:val="left" w:pos="907"/>
        <w:tab w:val="left" w:pos="1361"/>
        <w:tab w:val="left" w:pos="1814"/>
      </w:tabs>
      <w:spacing w:after="0" w:line="360" w:lineRule="atLeast"/>
      <w:jc w:val="both"/>
    </w:pPr>
    <w:rPr>
      <w:rFonts w:ascii="Times New Roman" w:eastAsia="Times New Roman" w:hAnsi="Times New Roman" w:cs="Miriam"/>
      <w:spacing w:val="5"/>
      <w:szCs w:val="24"/>
    </w:rPr>
  </w:style>
  <w:style w:type="paragraph" w:styleId="Header">
    <w:name w:val="header"/>
    <w:basedOn w:val="Normal"/>
    <w:link w:val="HeaderChar"/>
    <w:uiPriority w:val="99"/>
    <w:unhideWhenUsed/>
    <w:rsid w:val="008264FA"/>
    <w:pPr>
      <w:tabs>
        <w:tab w:val="center" w:pos="4153"/>
        <w:tab w:val="right" w:pos="8306"/>
      </w:tabs>
      <w:spacing w:after="0" w:line="240" w:lineRule="auto"/>
    </w:pPr>
  </w:style>
  <w:style w:type="character" w:customStyle="1" w:styleId="HeaderChar">
    <w:name w:val="Header Char"/>
    <w:basedOn w:val="DefaultParagraphFont"/>
    <w:link w:val="Header"/>
    <w:uiPriority w:val="99"/>
    <w:rsid w:val="008264FA"/>
  </w:style>
  <w:style w:type="paragraph" w:styleId="Footer">
    <w:name w:val="footer"/>
    <w:basedOn w:val="Normal"/>
    <w:link w:val="FooterChar"/>
    <w:uiPriority w:val="99"/>
    <w:unhideWhenUsed/>
    <w:rsid w:val="008264FA"/>
    <w:pPr>
      <w:tabs>
        <w:tab w:val="center" w:pos="4153"/>
        <w:tab w:val="right" w:pos="8306"/>
      </w:tabs>
      <w:spacing w:after="0" w:line="240" w:lineRule="auto"/>
    </w:pPr>
  </w:style>
  <w:style w:type="character" w:customStyle="1" w:styleId="FooterChar">
    <w:name w:val="Footer Char"/>
    <w:basedOn w:val="DefaultParagraphFont"/>
    <w:link w:val="Footer"/>
    <w:uiPriority w:val="99"/>
    <w:rsid w:val="008264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29AB29-AC3A-4E81-8C40-1E28959CE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779</Words>
  <Characters>3900</Characters>
  <Application>Microsoft Office Word</Application>
  <DocSecurity>0</DocSecurity>
  <Lines>32</Lines>
  <Paragraphs>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Weizmann Institute of Science</Company>
  <LinksUpToDate>false</LinksUpToDate>
  <CharactersWithSpaces>4670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Nahum Stoler</dc:creator>
  <cp:lastModifiedBy>WICC</cp:lastModifiedBy>
  <cp:revision>3</cp:revision>
  <cp:lastPrinted>2016-02-02T06:33:00Z</cp:lastPrinted>
  <dcterms:created xsi:type="dcterms:W3CDTF">2017-06-21T08:41:00Z</dcterms:created>
  <dcterms:modified xsi:type="dcterms:W3CDTF">2017-08-17T09:35:00Z</dcterms:modified>
</cp:coreProperties>
</file>