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2C" w:rsidRDefault="005C1B2C" w:rsidP="00424CCD">
      <w:pPr>
        <w:spacing w:line="360" w:lineRule="auto"/>
        <w:rPr>
          <w:rFonts w:asciiTheme="minorBidi" w:hAnsiTheme="minorBidi"/>
          <w:b/>
          <w:bCs/>
          <w:sz w:val="24"/>
          <w:szCs w:val="24"/>
          <w:rtl/>
        </w:rPr>
      </w:pPr>
      <w:r>
        <w:rPr>
          <w:noProof/>
          <w:sz w:val="26"/>
          <w:szCs w:val="26"/>
        </w:rPr>
        <w:drawing>
          <wp:inline distT="0" distB="0" distL="0" distR="0">
            <wp:extent cx="647700" cy="361950"/>
            <wp:effectExtent l="0" t="0" r="0" b="0"/>
            <wp:docPr id="6" name="Picture 6" descr="trump-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ump-logo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600075" cy="323850"/>
            <wp:effectExtent l="0" t="0" r="9525" b="0"/>
            <wp:docPr id="5" name="Picture 5" descr="המחלקה%20להוראת%20המדע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המחלקה%20להוראת%20המדעים"/>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695325" cy="361950"/>
            <wp:effectExtent l="0" t="0" r="0" b="0"/>
            <wp:docPr id="4" name="Picture 4" descr="המרכז%20הארצי%20למורי%20הכימ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המרכז%20הארצי%20למורי%20הכימי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1666875" cy="314325"/>
            <wp:effectExtent l="0" t="0" r="9525" b="9525"/>
            <wp:docPr id="3" name="Picture 3" descr="מל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מלמ"/>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314325"/>
                    </a:xfrm>
                    <a:prstGeom prst="rect">
                      <a:avLst/>
                    </a:prstGeom>
                    <a:noFill/>
                    <a:ln>
                      <a:noFill/>
                    </a:ln>
                  </pic:spPr>
                </pic:pic>
              </a:graphicData>
            </a:graphic>
          </wp:inline>
        </w:drawing>
      </w:r>
      <w:r w:rsidRPr="008640BE">
        <w:rPr>
          <w:rFonts w:hint="cs"/>
          <w:sz w:val="26"/>
          <w:szCs w:val="26"/>
          <w:rtl/>
        </w:rPr>
        <w:t xml:space="preserve">     </w:t>
      </w:r>
      <w:r>
        <w:rPr>
          <w:noProof/>
          <w:sz w:val="26"/>
          <w:szCs w:val="26"/>
        </w:rPr>
        <w:drawing>
          <wp:inline distT="0" distB="0" distL="0" distR="0">
            <wp:extent cx="1162050" cy="457200"/>
            <wp:effectExtent l="0" t="0" r="0" b="0"/>
            <wp:docPr id="2" name="Picture 2" descr="פיקוח%20על%20הכימיה%20רוח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פיקוח%20על%20הכימיה%20רוח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p>
    <w:p w:rsidR="004F681D" w:rsidRPr="0021586E" w:rsidRDefault="004F681D" w:rsidP="00F276C7">
      <w:pPr>
        <w:pStyle w:val="Heading1"/>
        <w:spacing w:line="360" w:lineRule="auto"/>
        <w:ind w:left="-9"/>
        <w:rPr>
          <w:b/>
          <w:bCs/>
        </w:rPr>
      </w:pPr>
      <w:r w:rsidRPr="0021586E">
        <w:rPr>
          <w:rFonts w:hint="cs"/>
          <w:b/>
          <w:bCs/>
          <w:rtl/>
        </w:rPr>
        <w:t>מבנה</w:t>
      </w:r>
      <w:r w:rsidRPr="0021586E">
        <w:rPr>
          <w:b/>
          <w:bCs/>
          <w:rtl/>
        </w:rPr>
        <w:t xml:space="preserve"> </w:t>
      </w:r>
      <w:r w:rsidRPr="0021586E">
        <w:rPr>
          <w:rFonts w:hint="cs"/>
          <w:b/>
          <w:bCs/>
          <w:rtl/>
        </w:rPr>
        <w:t>וקישור</w:t>
      </w:r>
      <w:r w:rsidRPr="0021586E">
        <w:rPr>
          <w:b/>
          <w:bCs/>
          <w:rtl/>
        </w:rPr>
        <w:t xml:space="preserve"> - </w:t>
      </w:r>
      <w:r w:rsidRPr="0021586E">
        <w:rPr>
          <w:rFonts w:hint="cs"/>
          <w:b/>
          <w:bCs/>
          <w:rtl/>
        </w:rPr>
        <w:t>תמיסה</w:t>
      </w:r>
      <w:r w:rsidRPr="0021586E">
        <w:rPr>
          <w:b/>
          <w:bCs/>
          <w:rtl/>
        </w:rPr>
        <w:t xml:space="preserve"> </w:t>
      </w:r>
      <w:r w:rsidRPr="0021586E">
        <w:rPr>
          <w:rFonts w:hint="cs"/>
          <w:b/>
          <w:bCs/>
          <w:rtl/>
        </w:rPr>
        <w:t>מימית</w:t>
      </w:r>
      <w:r w:rsidRPr="0021586E">
        <w:rPr>
          <w:b/>
          <w:bCs/>
          <w:rtl/>
        </w:rPr>
        <w:t xml:space="preserve"> </w:t>
      </w:r>
      <w:r w:rsidRPr="0021586E">
        <w:rPr>
          <w:rFonts w:hint="cs"/>
          <w:b/>
          <w:bCs/>
          <w:rtl/>
        </w:rPr>
        <w:t>של</w:t>
      </w:r>
      <w:r w:rsidRPr="0021586E">
        <w:rPr>
          <w:b/>
          <w:bCs/>
          <w:rtl/>
        </w:rPr>
        <w:t xml:space="preserve"> </w:t>
      </w:r>
      <w:r w:rsidRPr="0021586E">
        <w:rPr>
          <w:rFonts w:hint="cs"/>
          <w:b/>
          <w:bCs/>
          <w:rtl/>
        </w:rPr>
        <w:t>חומר</w:t>
      </w:r>
      <w:r w:rsidRPr="0021586E">
        <w:rPr>
          <w:b/>
          <w:bCs/>
          <w:rtl/>
        </w:rPr>
        <w:t xml:space="preserve"> </w:t>
      </w:r>
      <w:r w:rsidRPr="0021586E">
        <w:rPr>
          <w:rFonts w:hint="cs"/>
          <w:b/>
          <w:bCs/>
          <w:rtl/>
        </w:rPr>
        <w:t>מולקולרי</w:t>
      </w:r>
    </w:p>
    <w:p w:rsidR="000D0217" w:rsidRPr="00C45299" w:rsidRDefault="000D0217" w:rsidP="00C45299">
      <w:pPr>
        <w:tabs>
          <w:tab w:val="left" w:pos="8306"/>
        </w:tabs>
        <w:spacing w:line="360" w:lineRule="auto"/>
        <w:jc w:val="left"/>
        <w:rPr>
          <w:rFonts w:asciiTheme="minorBidi" w:eastAsiaTheme="minorHAnsi" w:hAnsiTheme="minorBidi"/>
          <w:b/>
          <w:bCs/>
          <w:color w:val="000000"/>
          <w:sz w:val="28"/>
          <w:szCs w:val="28"/>
          <w:u w:val="single"/>
          <w:rtl/>
        </w:rPr>
      </w:pPr>
      <w:r w:rsidRPr="00C45299">
        <w:rPr>
          <w:rFonts w:asciiTheme="minorBidi" w:eastAsiaTheme="minorHAnsi" w:hAnsiTheme="minorBidi"/>
          <w:b/>
          <w:bCs/>
          <w:sz w:val="28"/>
          <w:szCs w:val="28"/>
          <w:u w:val="single"/>
          <w:rtl/>
        </w:rPr>
        <w:t>אפיון המשימה</w:t>
      </w:r>
      <w:r w:rsidR="00C45299" w:rsidRPr="00C45299">
        <w:rPr>
          <w:rFonts w:asciiTheme="minorBidi" w:eastAsiaTheme="minorHAnsi" w:hAnsiTheme="minorBidi"/>
          <w:b/>
          <w:bCs/>
          <w:sz w:val="28"/>
          <w:szCs w:val="28"/>
          <w:u w:val="single"/>
        </w:rPr>
        <w:t xml:space="preserve"> </w:t>
      </w:r>
    </w:p>
    <w:p w:rsidR="000D0217" w:rsidRPr="000D0217" w:rsidRDefault="000D0217" w:rsidP="000D0217">
      <w:pPr>
        <w:tabs>
          <w:tab w:val="left" w:pos="8306"/>
        </w:tabs>
        <w:spacing w:line="360" w:lineRule="auto"/>
        <w:ind w:left="26"/>
        <w:rPr>
          <w:rFonts w:asciiTheme="minorBidi" w:eastAsiaTheme="minorHAnsi" w:hAnsiTheme="minorBidi"/>
          <w:color w:val="000000"/>
          <w:sz w:val="24"/>
          <w:szCs w:val="24"/>
        </w:rPr>
      </w:pPr>
      <w:r w:rsidRPr="000D0217">
        <w:rPr>
          <w:rFonts w:asciiTheme="minorBidi" w:eastAsiaTheme="minorHAnsi" w:hAnsiTheme="minorBidi"/>
          <w:b/>
          <w:bCs/>
          <w:sz w:val="24"/>
          <w:szCs w:val="24"/>
          <w:rtl/>
        </w:rPr>
        <w:t>תיאור המשימה:</w:t>
      </w:r>
      <w:r w:rsidRPr="000D0217">
        <w:rPr>
          <w:rFonts w:asciiTheme="minorBidi" w:eastAsiaTheme="minorHAnsi" w:hAnsiTheme="minorBidi"/>
          <w:sz w:val="24"/>
          <w:szCs w:val="24"/>
          <w:rtl/>
        </w:rPr>
        <w:t xml:space="preserve"> </w:t>
      </w:r>
      <w:r w:rsidRPr="000D0217">
        <w:rPr>
          <w:rFonts w:asciiTheme="minorBidi" w:eastAsiaTheme="minorHAnsi" w:hAnsiTheme="minorBidi"/>
          <w:color w:val="000000"/>
          <w:sz w:val="24"/>
          <w:szCs w:val="24"/>
          <w:rtl/>
        </w:rPr>
        <w:t>המשימה כוללת 4 שאלות סגורות העוסקות בתיאור של המסה של חומר מולקולרי במים. ברמת הסמל וברמת המיקרו. שאלה אחת עוסקת בשינוי באנרגיה ב</w:t>
      </w:r>
      <w:r w:rsidRPr="000D0217">
        <w:rPr>
          <w:rFonts w:asciiTheme="minorBidi" w:eastAsiaTheme="minorHAnsi" w:hAnsiTheme="minorBidi" w:hint="cs"/>
          <w:color w:val="000000"/>
          <w:sz w:val="24"/>
          <w:szCs w:val="24"/>
          <w:rtl/>
        </w:rPr>
        <w:t xml:space="preserve">עת </w:t>
      </w:r>
      <w:r w:rsidRPr="000D0217">
        <w:rPr>
          <w:rFonts w:asciiTheme="minorBidi" w:eastAsiaTheme="minorHAnsi" w:hAnsiTheme="minorBidi"/>
          <w:color w:val="000000"/>
          <w:sz w:val="24"/>
          <w:szCs w:val="24"/>
          <w:rtl/>
        </w:rPr>
        <w:t>המסה.</w:t>
      </w:r>
    </w:p>
    <w:p w:rsidR="000D0217" w:rsidRPr="000D0217" w:rsidRDefault="000D0217" w:rsidP="000D0217">
      <w:pPr>
        <w:spacing w:line="360" w:lineRule="auto"/>
        <w:rPr>
          <w:rFonts w:asciiTheme="minorBidi" w:eastAsiaTheme="minorHAnsi" w:hAnsiTheme="minorBidi"/>
          <w:sz w:val="24"/>
          <w:szCs w:val="24"/>
          <w:rtl/>
        </w:rPr>
      </w:pPr>
      <w:r w:rsidRPr="000D0217">
        <w:rPr>
          <w:rFonts w:asciiTheme="minorBidi" w:eastAsiaTheme="minorHAnsi" w:hAnsiTheme="minorBidi"/>
          <w:b/>
          <w:bCs/>
          <w:sz w:val="24"/>
          <w:szCs w:val="24"/>
          <w:rtl/>
        </w:rPr>
        <w:t xml:space="preserve">שילוב במהלך ההוראה: </w:t>
      </w:r>
      <w:r w:rsidRPr="000D0217">
        <w:rPr>
          <w:rFonts w:asciiTheme="minorBidi" w:eastAsiaTheme="minorHAnsi" w:hAnsiTheme="minorBidi"/>
          <w:sz w:val="24"/>
          <w:szCs w:val="24"/>
          <w:rtl/>
        </w:rPr>
        <w:t>ניתן לשלב את המשימה במבנה וקישור אחרי שהתלמידים למדו המסה של חומרים יוניים ומולקולריים, או בכל שלב אחר לאחר מכן (</w:t>
      </w:r>
      <w:proofErr w:type="spellStart"/>
      <w:r w:rsidRPr="000D0217">
        <w:rPr>
          <w:rFonts w:asciiTheme="minorBidi" w:eastAsiaTheme="minorHAnsi" w:hAnsiTheme="minorBidi"/>
          <w:sz w:val="24"/>
          <w:szCs w:val="24"/>
          <w:rtl/>
        </w:rPr>
        <w:t>בסטוכיומטריה</w:t>
      </w:r>
      <w:proofErr w:type="spellEnd"/>
      <w:r w:rsidRPr="000D0217">
        <w:rPr>
          <w:rFonts w:asciiTheme="minorBidi" w:eastAsiaTheme="minorHAnsi" w:hAnsiTheme="minorBidi"/>
          <w:sz w:val="24"/>
          <w:szCs w:val="24"/>
          <w:rtl/>
        </w:rPr>
        <w:t>, אנרגיה) על מנת לבדוק אם התלמידים הפנימו ומדמיינים נכון את התמיסה המימית.</w:t>
      </w:r>
    </w:p>
    <w:p w:rsidR="000D0217" w:rsidRPr="000D0217" w:rsidRDefault="000D0217" w:rsidP="000D0217">
      <w:pPr>
        <w:spacing w:line="360" w:lineRule="auto"/>
        <w:jc w:val="left"/>
        <w:rPr>
          <w:rFonts w:asciiTheme="minorBidi" w:eastAsiaTheme="minorHAnsi" w:hAnsiTheme="minorBidi"/>
          <w:b/>
          <w:bCs/>
          <w:sz w:val="24"/>
          <w:szCs w:val="24"/>
          <w:rtl/>
        </w:rPr>
      </w:pPr>
      <w:r w:rsidRPr="000D0217">
        <w:rPr>
          <w:rFonts w:asciiTheme="minorBidi" w:eastAsiaTheme="minorHAnsi" w:hAnsiTheme="minorBidi"/>
          <w:b/>
          <w:bCs/>
          <w:sz w:val="24"/>
          <w:szCs w:val="24"/>
          <w:rtl/>
        </w:rPr>
        <w:t>תפיסות שגויות שעלולות להתגלות תוך כדי ביצוע המשימה:</w:t>
      </w:r>
    </w:p>
    <w:p w:rsidR="000D0217" w:rsidRPr="000D0217" w:rsidRDefault="000D0217" w:rsidP="000D0217">
      <w:pPr>
        <w:numPr>
          <w:ilvl w:val="0"/>
          <w:numId w:val="1"/>
        </w:numPr>
        <w:spacing w:line="360" w:lineRule="auto"/>
        <w:ind w:right="-567"/>
        <w:contextualSpacing/>
        <w:jc w:val="left"/>
        <w:rPr>
          <w:rFonts w:asciiTheme="minorBidi" w:eastAsiaTheme="minorHAnsi" w:hAnsiTheme="minorBidi"/>
          <w:sz w:val="24"/>
          <w:szCs w:val="24"/>
        </w:rPr>
      </w:pPr>
      <w:r w:rsidRPr="000D0217">
        <w:rPr>
          <w:rFonts w:asciiTheme="minorBidi" w:eastAsiaTheme="minorHAnsi" w:hAnsiTheme="minorBidi"/>
          <w:color w:val="000000"/>
          <w:sz w:val="24"/>
          <w:szCs w:val="24"/>
          <w:rtl/>
        </w:rPr>
        <w:t xml:space="preserve">לתלמיד יש קושי </w:t>
      </w:r>
      <w:r w:rsidRPr="000D0217">
        <w:rPr>
          <w:rFonts w:asciiTheme="minorBidi" w:eastAsiaTheme="minorHAnsi" w:hAnsiTheme="minorBidi"/>
          <w:sz w:val="24"/>
          <w:szCs w:val="24"/>
          <w:rtl/>
        </w:rPr>
        <w:t>בקביעת סוג החומר ובאבחנה בין חומרים יוניים או מולקולריים (קשיים).</w:t>
      </w:r>
    </w:p>
    <w:p w:rsidR="000D0217" w:rsidRPr="000D0217" w:rsidRDefault="000D0217" w:rsidP="000D0217">
      <w:pPr>
        <w:numPr>
          <w:ilvl w:val="0"/>
          <w:numId w:val="1"/>
        </w:numPr>
        <w:spacing w:line="360" w:lineRule="auto"/>
        <w:contextualSpacing/>
        <w:jc w:val="left"/>
        <w:rPr>
          <w:rFonts w:asciiTheme="minorBidi" w:eastAsiaTheme="minorHAnsi" w:hAnsiTheme="minorBidi"/>
          <w:sz w:val="24"/>
          <w:szCs w:val="24"/>
        </w:rPr>
      </w:pPr>
      <w:r w:rsidRPr="000D0217">
        <w:rPr>
          <w:rFonts w:asciiTheme="minorBidi" w:eastAsiaTheme="minorHAnsi" w:hAnsiTheme="minorBidi"/>
          <w:sz w:val="24"/>
          <w:szCs w:val="24"/>
          <w:rtl/>
        </w:rPr>
        <w:t>התלמיד מתקשה בקביעת סוג החלקיקים המרכיבים את החומר.</w:t>
      </w:r>
    </w:p>
    <w:p w:rsidR="000D0217" w:rsidRPr="000D0217" w:rsidRDefault="000D0217" w:rsidP="000D0217">
      <w:pPr>
        <w:numPr>
          <w:ilvl w:val="0"/>
          <w:numId w:val="1"/>
        </w:numPr>
        <w:spacing w:line="360" w:lineRule="auto"/>
        <w:contextualSpacing/>
        <w:jc w:val="left"/>
        <w:rPr>
          <w:rFonts w:asciiTheme="minorBidi" w:eastAsiaTheme="minorHAnsi" w:hAnsiTheme="minorBidi"/>
          <w:sz w:val="24"/>
          <w:szCs w:val="24"/>
        </w:rPr>
      </w:pPr>
      <w:r w:rsidRPr="000D0217">
        <w:rPr>
          <w:rFonts w:asciiTheme="minorBidi" w:eastAsiaTheme="minorHAnsi" w:hAnsiTheme="minorBidi"/>
          <w:sz w:val="24"/>
          <w:szCs w:val="24"/>
          <w:rtl/>
        </w:rPr>
        <w:t>התלמיד חושב שחומר מולקולרי מתפרק לאטומים בהמסה במים.</w:t>
      </w:r>
    </w:p>
    <w:p w:rsidR="000D0217" w:rsidRPr="000D0217" w:rsidRDefault="000D0217" w:rsidP="000D0217">
      <w:pPr>
        <w:numPr>
          <w:ilvl w:val="0"/>
          <w:numId w:val="1"/>
        </w:numPr>
        <w:spacing w:line="360" w:lineRule="auto"/>
        <w:contextualSpacing/>
        <w:jc w:val="left"/>
        <w:rPr>
          <w:rFonts w:asciiTheme="minorBidi" w:eastAsiaTheme="minorHAnsi" w:hAnsiTheme="minorBidi"/>
          <w:sz w:val="24"/>
          <w:szCs w:val="24"/>
        </w:rPr>
      </w:pPr>
      <w:r w:rsidRPr="000D0217">
        <w:rPr>
          <w:rFonts w:asciiTheme="minorBidi" w:eastAsiaTheme="minorHAnsi" w:hAnsiTheme="minorBidi"/>
          <w:sz w:val="24"/>
          <w:szCs w:val="24"/>
          <w:rtl/>
        </w:rPr>
        <w:t xml:space="preserve">התלמיד מתקשה להבין ברמה מיקרו-המולקולרית מהי תמיסה מימית של חומר יוני ומולקולרי. </w:t>
      </w:r>
    </w:p>
    <w:p w:rsidR="000D0217" w:rsidRPr="000D0217" w:rsidRDefault="000D0217" w:rsidP="000D0217">
      <w:pPr>
        <w:numPr>
          <w:ilvl w:val="0"/>
          <w:numId w:val="1"/>
        </w:numPr>
        <w:spacing w:line="360" w:lineRule="auto"/>
        <w:contextualSpacing/>
        <w:jc w:val="left"/>
        <w:rPr>
          <w:rFonts w:asciiTheme="minorBidi" w:eastAsiaTheme="minorHAnsi" w:hAnsiTheme="minorBidi"/>
          <w:sz w:val="24"/>
          <w:szCs w:val="24"/>
        </w:rPr>
      </w:pPr>
      <w:r w:rsidRPr="000D0217">
        <w:rPr>
          <w:rFonts w:asciiTheme="minorBidi" w:eastAsiaTheme="minorHAnsi" w:hAnsiTheme="minorBidi"/>
          <w:sz w:val="24"/>
          <w:szCs w:val="24"/>
          <w:rtl/>
        </w:rPr>
        <w:t xml:space="preserve">התלמיד חושב שתהליך ההמסה הוא תהליך אשר במהלכו מתפרקים קשרים בלבד ולכן התהליך </w:t>
      </w:r>
      <w:proofErr w:type="spellStart"/>
      <w:r w:rsidRPr="000D0217">
        <w:rPr>
          <w:rFonts w:asciiTheme="minorBidi" w:eastAsiaTheme="minorHAnsi" w:hAnsiTheme="minorBidi"/>
          <w:sz w:val="24"/>
          <w:szCs w:val="24"/>
          <w:rtl/>
        </w:rPr>
        <w:t>אנדותרמי</w:t>
      </w:r>
      <w:proofErr w:type="spellEnd"/>
      <w:r w:rsidRPr="000D0217">
        <w:rPr>
          <w:rFonts w:asciiTheme="minorBidi" w:eastAsiaTheme="minorHAnsi" w:hAnsiTheme="minorBidi"/>
          <w:sz w:val="24"/>
          <w:szCs w:val="24"/>
          <w:rtl/>
        </w:rPr>
        <w:t>.</w:t>
      </w:r>
    </w:p>
    <w:p w:rsidR="000D0217" w:rsidRPr="000D0217" w:rsidRDefault="000D0217" w:rsidP="000D0217">
      <w:pPr>
        <w:spacing w:after="0" w:line="360" w:lineRule="auto"/>
        <w:ind w:left="-9"/>
        <w:rPr>
          <w:rFonts w:asciiTheme="minorBidi" w:eastAsiaTheme="minorHAnsi" w:hAnsiTheme="minorBidi"/>
          <w:sz w:val="24"/>
          <w:szCs w:val="24"/>
          <w:rtl/>
        </w:rPr>
      </w:pPr>
      <w:r w:rsidRPr="000D0217">
        <w:rPr>
          <w:rFonts w:asciiTheme="minorBidi" w:eastAsiaTheme="minorHAnsi" w:hAnsiTheme="minorBidi"/>
          <w:b/>
          <w:bCs/>
          <w:sz w:val="24"/>
          <w:szCs w:val="24"/>
          <w:rtl/>
        </w:rPr>
        <w:t>סוג פעילות</w:t>
      </w:r>
      <w:r w:rsidRPr="000D0217">
        <w:rPr>
          <w:rFonts w:asciiTheme="minorBidi" w:eastAsiaTheme="minorHAnsi" w:hAnsiTheme="minorBidi"/>
          <w:sz w:val="24"/>
          <w:szCs w:val="24"/>
          <w:rtl/>
        </w:rPr>
        <w:t>: פתרון שאלה בדף  מודפס או בטופס גוגל.</w:t>
      </w:r>
    </w:p>
    <w:p w:rsidR="000D0217" w:rsidRPr="000D0217" w:rsidRDefault="000D0217" w:rsidP="000D0217">
      <w:pPr>
        <w:spacing w:after="0" w:line="360" w:lineRule="auto"/>
        <w:ind w:left="-9"/>
        <w:rPr>
          <w:rFonts w:asciiTheme="minorBidi" w:eastAsiaTheme="minorHAnsi" w:hAnsiTheme="minorBidi"/>
          <w:sz w:val="24"/>
          <w:szCs w:val="24"/>
          <w:rtl/>
        </w:rPr>
      </w:pPr>
      <w:r w:rsidRPr="000D0217">
        <w:rPr>
          <w:rFonts w:asciiTheme="minorBidi" w:eastAsiaTheme="minorHAnsi" w:hAnsiTheme="minorBidi"/>
          <w:b/>
          <w:bCs/>
          <w:sz w:val="24"/>
          <w:szCs w:val="24"/>
          <w:rtl/>
        </w:rPr>
        <w:t>אופן ביצוע פעילות</w:t>
      </w:r>
      <w:r w:rsidRPr="000D0217">
        <w:rPr>
          <w:rFonts w:asciiTheme="minorBidi" w:eastAsiaTheme="minorHAnsi" w:hAnsiTheme="minorBidi"/>
          <w:sz w:val="24"/>
          <w:szCs w:val="24"/>
          <w:rtl/>
        </w:rPr>
        <w:t>: ניתן לבצע את המשימה בכיתה או כתרגיל בית ובדיקה בכיתה. אם מבצעים את השאלה בטופס גוגל, המורה יכול להתייחס לשאלות בהן רוב התלמידים טעו.</w:t>
      </w:r>
    </w:p>
    <w:p w:rsidR="000D0217" w:rsidRPr="000D0217" w:rsidRDefault="000D0217" w:rsidP="000D0217">
      <w:pPr>
        <w:spacing w:after="0" w:line="360" w:lineRule="auto"/>
        <w:ind w:left="-9"/>
        <w:rPr>
          <w:rFonts w:asciiTheme="minorBidi" w:eastAsiaTheme="minorHAnsi" w:hAnsiTheme="minorBidi"/>
          <w:sz w:val="24"/>
          <w:szCs w:val="24"/>
        </w:rPr>
      </w:pPr>
      <w:r w:rsidRPr="000D0217">
        <w:rPr>
          <w:rFonts w:asciiTheme="minorBidi" w:eastAsiaTheme="minorHAnsi" w:hAnsiTheme="minorBidi"/>
          <w:b/>
          <w:bCs/>
          <w:sz w:val="24"/>
          <w:szCs w:val="24"/>
          <w:rtl/>
        </w:rPr>
        <w:t>מיקום ביצוע הפעילות:</w:t>
      </w:r>
      <w:r w:rsidRPr="000D0217">
        <w:rPr>
          <w:rFonts w:asciiTheme="minorBidi" w:eastAsiaTheme="minorHAnsi" w:hAnsiTheme="minorBidi"/>
          <w:sz w:val="24"/>
          <w:szCs w:val="24"/>
          <w:rtl/>
        </w:rPr>
        <w:t xml:space="preserve"> בכיתה, בחדר מחשבים או בכיתה עם מקרן ופלאפונים.</w:t>
      </w:r>
    </w:p>
    <w:p w:rsidR="000D0217" w:rsidRPr="000D0217" w:rsidRDefault="000D0217" w:rsidP="000D0217">
      <w:pPr>
        <w:spacing w:after="0" w:line="360" w:lineRule="auto"/>
        <w:ind w:left="-9"/>
        <w:rPr>
          <w:rFonts w:asciiTheme="minorBidi" w:eastAsiaTheme="minorHAnsi" w:hAnsiTheme="minorBidi"/>
          <w:sz w:val="24"/>
          <w:szCs w:val="24"/>
          <w:rtl/>
        </w:rPr>
      </w:pPr>
      <w:r w:rsidRPr="000D0217">
        <w:rPr>
          <w:rFonts w:asciiTheme="minorBidi" w:eastAsiaTheme="minorHAnsi" w:hAnsiTheme="minorBidi"/>
          <w:b/>
          <w:bCs/>
          <w:sz w:val="24"/>
          <w:szCs w:val="24"/>
          <w:rtl/>
        </w:rPr>
        <w:t>זמן משוער</w:t>
      </w:r>
      <w:r w:rsidRPr="000D0217">
        <w:rPr>
          <w:rFonts w:asciiTheme="minorBidi" w:eastAsiaTheme="minorHAnsi" w:hAnsiTheme="minorBidi"/>
          <w:sz w:val="24"/>
          <w:szCs w:val="24"/>
          <w:rtl/>
        </w:rPr>
        <w:t xml:space="preserve">: שני שיעורים </w:t>
      </w:r>
    </w:p>
    <w:p w:rsidR="000D0217" w:rsidRPr="000D0217" w:rsidRDefault="000D0217" w:rsidP="000D0217">
      <w:pPr>
        <w:rPr>
          <w:rFonts w:asciiTheme="minorBidi" w:eastAsiaTheme="minorHAnsi" w:hAnsiTheme="minorBidi"/>
          <w:sz w:val="24"/>
          <w:szCs w:val="24"/>
          <w:rtl/>
        </w:rPr>
      </w:pPr>
      <w:r w:rsidRPr="000D0217">
        <w:rPr>
          <w:rFonts w:asciiTheme="minorBidi" w:eastAsiaTheme="minorHAnsi" w:hAnsiTheme="minorBidi"/>
          <w:b/>
          <w:bCs/>
          <w:sz w:val="24"/>
          <w:szCs w:val="24"/>
          <w:rtl/>
        </w:rPr>
        <w:t>הערות:</w:t>
      </w:r>
      <w:r w:rsidRPr="000D0217">
        <w:rPr>
          <w:rFonts w:asciiTheme="minorBidi" w:eastAsiaTheme="minorHAnsi" w:hAnsiTheme="minorBidi"/>
          <w:sz w:val="24"/>
          <w:szCs w:val="24"/>
          <w:rtl/>
        </w:rPr>
        <w:t xml:space="preserve"> המשימה יכולה להתבצע גם ללא השאלה שקשורה לאנרגיה.</w:t>
      </w:r>
    </w:p>
    <w:p w:rsidR="000D0217" w:rsidRPr="000D0217" w:rsidRDefault="000D0217" w:rsidP="000D0217">
      <w:pPr>
        <w:spacing w:before="240" w:after="80" w:line="360" w:lineRule="auto"/>
        <w:jc w:val="left"/>
        <w:outlineLvl w:val="1"/>
        <w:rPr>
          <w:smallCaps/>
          <w:spacing w:val="5"/>
          <w:sz w:val="28"/>
          <w:szCs w:val="28"/>
        </w:rPr>
      </w:pPr>
    </w:p>
    <w:p w:rsidR="004F681D" w:rsidRPr="000D0217" w:rsidRDefault="000D0217" w:rsidP="00444CF0">
      <w:pPr>
        <w:pStyle w:val="Heading2"/>
        <w:spacing w:line="360" w:lineRule="auto"/>
        <w:rPr>
          <w:rStyle w:val="Hyperlink"/>
          <w:b/>
          <w:bCs/>
          <w:rtl/>
        </w:rPr>
      </w:pPr>
      <w:r>
        <w:rPr>
          <w:b/>
          <w:bCs/>
          <w:rtl/>
        </w:rPr>
        <w:fldChar w:fldCharType="begin"/>
      </w:r>
      <w:r w:rsidR="00444CF0">
        <w:rPr>
          <w:b/>
          <w:bCs/>
        </w:rPr>
        <w:instrText>HYPERLINK "http://chemcenter.weizmann.ac.il/?CategoryID=314&amp;ArticleID=6029"</w:instrText>
      </w:r>
      <w:r w:rsidR="00444CF0">
        <w:rPr>
          <w:b/>
          <w:bCs/>
          <w:rtl/>
        </w:rPr>
      </w:r>
      <w:r>
        <w:rPr>
          <w:b/>
          <w:bCs/>
          <w:rtl/>
        </w:rPr>
        <w:fldChar w:fldCharType="separate"/>
      </w:r>
      <w:r w:rsidR="004F681D" w:rsidRPr="000D0217">
        <w:rPr>
          <w:rStyle w:val="Hyperlink"/>
          <w:rFonts w:hint="cs"/>
          <w:b/>
          <w:bCs/>
          <w:rtl/>
        </w:rPr>
        <w:t>המשימה בעברית מצורפת כקובץ</w:t>
      </w:r>
    </w:p>
    <w:p w:rsidR="001D6395" w:rsidRDefault="000D0217" w:rsidP="00424CCD">
      <w:pPr>
        <w:pStyle w:val="Heading2"/>
        <w:spacing w:line="360" w:lineRule="auto"/>
        <w:rPr>
          <w:rFonts w:hint="cs"/>
          <w:b/>
          <w:bCs/>
          <w:rtl/>
        </w:rPr>
      </w:pPr>
      <w:r>
        <w:rPr>
          <w:b/>
          <w:bCs/>
          <w:rtl/>
        </w:rPr>
        <w:fldChar w:fldCharType="end"/>
      </w:r>
    </w:p>
    <w:p w:rsidR="00FF64FD" w:rsidRDefault="00FF64FD" w:rsidP="00424CCD">
      <w:pPr>
        <w:pStyle w:val="Heading2"/>
        <w:spacing w:line="360" w:lineRule="auto"/>
        <w:rPr>
          <w:b/>
          <w:bCs/>
          <w:rtl/>
        </w:rPr>
      </w:pPr>
      <w:r w:rsidRPr="006C7C60">
        <w:rPr>
          <w:rFonts w:hint="cs"/>
          <w:b/>
          <w:bCs/>
          <w:rtl/>
        </w:rPr>
        <w:lastRenderedPageBreak/>
        <w:t>דרכי טיפול</w:t>
      </w:r>
      <w:r w:rsidR="00B30701">
        <w:rPr>
          <w:rFonts w:hint="cs"/>
          <w:b/>
          <w:bCs/>
          <w:rtl/>
        </w:rPr>
        <w:t xml:space="preserve"> ב</w:t>
      </w:r>
      <w:r>
        <w:rPr>
          <w:rFonts w:hint="cs"/>
          <w:b/>
          <w:bCs/>
          <w:rtl/>
        </w:rPr>
        <w:t>תפיסות שגויות בהמסה של חומרים יוניים ומולקולריים</w:t>
      </w:r>
      <w:r w:rsidR="00B30701">
        <w:rPr>
          <w:rFonts w:hint="cs"/>
          <w:b/>
          <w:bCs/>
          <w:rtl/>
        </w:rPr>
        <w:t xml:space="preserve"> (הבדלים והמשותף ביניה</w:t>
      </w:r>
      <w:r w:rsidR="00B30701">
        <w:rPr>
          <w:rFonts w:hint="eastAsia"/>
          <w:b/>
          <w:bCs/>
          <w:rtl/>
        </w:rPr>
        <w:t>ם</w:t>
      </w:r>
      <w:r w:rsidR="00B30701">
        <w:rPr>
          <w:rFonts w:hint="cs"/>
          <w:b/>
          <w:bCs/>
          <w:rtl/>
        </w:rPr>
        <w:t>)</w:t>
      </w:r>
    </w:p>
    <w:p w:rsidR="00E109FF" w:rsidRDefault="00FF64FD" w:rsidP="005649B4">
      <w:pPr>
        <w:spacing w:line="360" w:lineRule="auto"/>
        <w:rPr>
          <w:sz w:val="24"/>
          <w:szCs w:val="24"/>
          <w:rtl/>
        </w:rPr>
      </w:pPr>
      <w:r>
        <w:rPr>
          <w:rFonts w:hint="cs"/>
          <w:sz w:val="24"/>
          <w:szCs w:val="24"/>
          <w:rtl/>
        </w:rPr>
        <w:t xml:space="preserve">תהליכי ההמסה הינם תהליכים קשים להבנה, </w:t>
      </w:r>
      <w:r w:rsidRPr="00FF64FD">
        <w:rPr>
          <w:rFonts w:hint="cs"/>
          <w:sz w:val="24"/>
          <w:szCs w:val="24"/>
          <w:rtl/>
        </w:rPr>
        <w:t xml:space="preserve">קיים קושי </w:t>
      </w:r>
      <w:r>
        <w:rPr>
          <w:rFonts w:hint="cs"/>
          <w:sz w:val="24"/>
          <w:szCs w:val="24"/>
          <w:rtl/>
        </w:rPr>
        <w:t>נוסף כאשר תלמידים לומדים על שני סוגי תהליכי ההמסה: של חומרים מולקולריים או של חומרים יונ</w:t>
      </w:r>
      <w:r w:rsidR="00E109FF">
        <w:rPr>
          <w:rFonts w:hint="cs"/>
          <w:sz w:val="24"/>
          <w:szCs w:val="24"/>
          <w:rtl/>
        </w:rPr>
        <w:t xml:space="preserve">יים במים. </w:t>
      </w:r>
      <w:r w:rsidR="005649B4">
        <w:rPr>
          <w:rFonts w:hint="cs"/>
          <w:sz w:val="24"/>
          <w:szCs w:val="24"/>
          <w:rtl/>
        </w:rPr>
        <w:t>הוצעו פעילויות העוסקות</w:t>
      </w:r>
      <w:r>
        <w:rPr>
          <w:rFonts w:hint="cs"/>
          <w:sz w:val="24"/>
          <w:szCs w:val="24"/>
          <w:rtl/>
        </w:rPr>
        <w:t xml:space="preserve"> בהמסה של סוגי החומרים במקביל. </w:t>
      </w:r>
    </w:p>
    <w:p w:rsidR="005649B4" w:rsidRPr="0060503E" w:rsidRDefault="0060503E" w:rsidP="0060503E">
      <w:pPr>
        <w:spacing w:line="360" w:lineRule="auto"/>
        <w:rPr>
          <w:sz w:val="24"/>
          <w:szCs w:val="24"/>
          <w:rtl/>
        </w:rPr>
      </w:pPr>
      <w:r w:rsidRPr="0060503E">
        <w:rPr>
          <w:rFonts w:hint="cs"/>
          <w:sz w:val="24"/>
          <w:szCs w:val="24"/>
          <w:rtl/>
        </w:rPr>
        <w:t>הפעילות הבאה משלבת משחק תפקידים- כימיה בתנועה .</w:t>
      </w:r>
      <w:r w:rsidR="00264CA4">
        <w:rPr>
          <w:rFonts w:hint="cs"/>
          <w:sz w:val="24"/>
          <w:szCs w:val="24"/>
          <w:rtl/>
        </w:rPr>
        <w:t xml:space="preserve"> כמו כן, בסוף </w:t>
      </w:r>
      <w:proofErr w:type="spellStart"/>
      <w:r w:rsidR="00264CA4">
        <w:rPr>
          <w:rFonts w:hint="cs"/>
          <w:sz w:val="24"/>
          <w:szCs w:val="24"/>
          <w:rtl/>
        </w:rPr>
        <w:t>תאור</w:t>
      </w:r>
      <w:proofErr w:type="spellEnd"/>
      <w:r w:rsidR="00264CA4">
        <w:rPr>
          <w:rFonts w:hint="cs"/>
          <w:sz w:val="24"/>
          <w:szCs w:val="24"/>
          <w:rtl/>
        </w:rPr>
        <w:t xml:space="preserve"> הפעילות יש התייחסות של המורה שפיתחה והפעילה את הפעילות.</w:t>
      </w:r>
    </w:p>
    <w:p w:rsidR="0060503E" w:rsidRDefault="0060503E" w:rsidP="005649B4">
      <w:pPr>
        <w:spacing w:line="360" w:lineRule="auto"/>
        <w:rPr>
          <w:b/>
          <w:bCs/>
          <w:sz w:val="24"/>
          <w:szCs w:val="24"/>
          <w:rtl/>
        </w:rPr>
      </w:pPr>
      <w:bookmarkStart w:id="0" w:name="_Toc454204788"/>
    </w:p>
    <w:p w:rsidR="005649B4" w:rsidRPr="005649B4" w:rsidRDefault="005649B4" w:rsidP="005649B4">
      <w:pPr>
        <w:spacing w:line="360" w:lineRule="auto"/>
        <w:rPr>
          <w:b/>
          <w:bCs/>
          <w:sz w:val="24"/>
          <w:szCs w:val="24"/>
          <w:rtl/>
        </w:rPr>
      </w:pPr>
      <w:r w:rsidRPr="005649B4">
        <w:rPr>
          <w:rFonts w:hint="cs"/>
          <w:b/>
          <w:bCs/>
          <w:sz w:val="24"/>
          <w:szCs w:val="24"/>
          <w:rtl/>
        </w:rPr>
        <w:t>כימיה תיאטרלית - משחק תפקידים להמחשת המסת חומר יוני ומולקולארי</w:t>
      </w:r>
      <w:bookmarkEnd w:id="0"/>
    </w:p>
    <w:p w:rsidR="005649B4" w:rsidRPr="005649B4" w:rsidRDefault="005649B4" w:rsidP="005649B4">
      <w:pPr>
        <w:spacing w:line="360" w:lineRule="auto"/>
        <w:rPr>
          <w:sz w:val="24"/>
          <w:szCs w:val="24"/>
          <w:rtl/>
        </w:rPr>
      </w:pPr>
      <w:r w:rsidRPr="005649B4">
        <w:rPr>
          <w:rFonts w:hint="cs"/>
          <w:sz w:val="24"/>
          <w:szCs w:val="24"/>
          <w:rtl/>
        </w:rPr>
        <w:t xml:space="preserve">המשימה פותחה בעקבות המשימה הדיאגנוסטית של המסה, מתוך ניסיון להפעלת פעילות דומה בכיתות הלימוד שלי. </w:t>
      </w:r>
    </w:p>
    <w:p w:rsidR="005649B4" w:rsidRPr="005649B4" w:rsidRDefault="005649B4" w:rsidP="0060503E">
      <w:pPr>
        <w:spacing w:line="360" w:lineRule="auto"/>
        <w:rPr>
          <w:sz w:val="24"/>
          <w:szCs w:val="24"/>
          <w:rtl/>
        </w:rPr>
      </w:pPr>
      <w:r w:rsidRPr="005649B4">
        <w:rPr>
          <w:rFonts w:hint="cs"/>
          <w:sz w:val="24"/>
          <w:szCs w:val="24"/>
          <w:rtl/>
        </w:rPr>
        <w:t xml:space="preserve"> </w:t>
      </w:r>
    </w:p>
    <w:p w:rsidR="005649B4" w:rsidRPr="005649B4" w:rsidRDefault="005649B4" w:rsidP="005649B4">
      <w:pPr>
        <w:spacing w:line="360" w:lineRule="auto"/>
        <w:rPr>
          <w:sz w:val="24"/>
          <w:szCs w:val="24"/>
        </w:rPr>
      </w:pPr>
      <w:r w:rsidRPr="005649B4">
        <w:rPr>
          <w:rFonts w:hint="cs"/>
          <w:sz w:val="24"/>
          <w:szCs w:val="24"/>
          <w:rtl/>
        </w:rPr>
        <w:t>יישום המשחק בתהליך ההוראה יבוצע לאחר הוראה של המסת חומר יוני ומולקולארי בכיתה י' או יא'</w:t>
      </w:r>
    </w:p>
    <w:p w:rsidR="005649B4" w:rsidRPr="005649B4" w:rsidRDefault="005649B4" w:rsidP="005649B4">
      <w:pPr>
        <w:numPr>
          <w:ilvl w:val="0"/>
          <w:numId w:val="29"/>
        </w:numPr>
        <w:spacing w:line="360" w:lineRule="auto"/>
        <w:rPr>
          <w:b/>
          <w:bCs/>
          <w:sz w:val="24"/>
          <w:szCs w:val="24"/>
          <w:rtl/>
        </w:rPr>
      </w:pPr>
      <w:r w:rsidRPr="005649B4">
        <w:rPr>
          <w:rFonts w:hint="cs"/>
          <w:b/>
          <w:bCs/>
          <w:sz w:val="24"/>
          <w:szCs w:val="24"/>
          <w:rtl/>
        </w:rPr>
        <w:t xml:space="preserve">המסת חומר מולקולארי- סוכר </w:t>
      </w:r>
      <w:r w:rsidRPr="005649B4">
        <w:rPr>
          <w:b/>
          <w:bCs/>
          <w:sz w:val="24"/>
          <w:szCs w:val="24"/>
        </w:rPr>
        <w:t>C</w:t>
      </w:r>
      <w:r w:rsidRPr="005649B4">
        <w:rPr>
          <w:b/>
          <w:bCs/>
          <w:sz w:val="24"/>
          <w:szCs w:val="24"/>
          <w:vertAlign w:val="subscript"/>
        </w:rPr>
        <w:t>12</w:t>
      </w:r>
      <w:r w:rsidRPr="005649B4">
        <w:rPr>
          <w:b/>
          <w:bCs/>
          <w:sz w:val="24"/>
          <w:szCs w:val="24"/>
        </w:rPr>
        <w:t>H</w:t>
      </w:r>
      <w:r w:rsidRPr="005649B4">
        <w:rPr>
          <w:b/>
          <w:bCs/>
          <w:sz w:val="24"/>
          <w:szCs w:val="24"/>
          <w:vertAlign w:val="subscript"/>
        </w:rPr>
        <w:t>22</w:t>
      </w:r>
      <w:r w:rsidRPr="005649B4">
        <w:rPr>
          <w:b/>
          <w:bCs/>
          <w:sz w:val="24"/>
          <w:szCs w:val="24"/>
        </w:rPr>
        <w:t>O</w:t>
      </w:r>
      <w:r w:rsidRPr="005649B4">
        <w:rPr>
          <w:b/>
          <w:bCs/>
          <w:sz w:val="24"/>
          <w:szCs w:val="24"/>
          <w:vertAlign w:val="subscript"/>
        </w:rPr>
        <w:t>11(s)</w:t>
      </w:r>
    </w:p>
    <w:p w:rsidR="005649B4" w:rsidRPr="005649B4" w:rsidRDefault="005649B4" w:rsidP="005649B4">
      <w:pPr>
        <w:spacing w:line="360" w:lineRule="auto"/>
        <w:rPr>
          <w:sz w:val="24"/>
          <w:szCs w:val="24"/>
        </w:rPr>
      </w:pPr>
      <w:r w:rsidRPr="005649B4">
        <w:rPr>
          <w:rFonts w:hint="cs"/>
          <w:sz w:val="24"/>
          <w:szCs w:val="24"/>
          <w:rtl/>
        </w:rPr>
        <w:t xml:space="preserve">המורה ייחלק את הכיתה לשתי קבוצות: שני שליש מהכיתה יהיו מולקולות מים ושליש יהיו מולקולות סוכר. </w:t>
      </w:r>
    </w:p>
    <w:p w:rsidR="005649B4" w:rsidRPr="005649B4" w:rsidRDefault="005649B4" w:rsidP="005649B4">
      <w:pPr>
        <w:numPr>
          <w:ilvl w:val="0"/>
          <w:numId w:val="30"/>
        </w:numPr>
        <w:spacing w:line="360" w:lineRule="auto"/>
        <w:rPr>
          <w:sz w:val="24"/>
          <w:szCs w:val="24"/>
          <w:rtl/>
        </w:rPr>
      </w:pPr>
      <w:r w:rsidRPr="005649B4">
        <w:rPr>
          <w:rFonts w:hint="cs"/>
          <w:sz w:val="24"/>
          <w:szCs w:val="24"/>
          <w:rtl/>
        </w:rPr>
        <w:t xml:space="preserve">מולקולות המים: כל תלמיד שיישחק מולקולות מים </w:t>
      </w:r>
      <w:proofErr w:type="spellStart"/>
      <w:r w:rsidRPr="005649B4">
        <w:rPr>
          <w:rFonts w:hint="cs"/>
          <w:sz w:val="24"/>
          <w:szCs w:val="24"/>
          <w:rtl/>
        </w:rPr>
        <w:t>ייפרוס</w:t>
      </w:r>
      <w:proofErr w:type="spellEnd"/>
      <w:r w:rsidRPr="005649B4">
        <w:rPr>
          <w:rFonts w:hint="cs"/>
          <w:sz w:val="24"/>
          <w:szCs w:val="24"/>
          <w:rtl/>
        </w:rPr>
        <w:t xml:space="preserve"> את הידיים קדימה (בצורה </w:t>
      </w:r>
      <w:proofErr w:type="spellStart"/>
      <w:r w:rsidRPr="005649B4">
        <w:rPr>
          <w:rFonts w:hint="cs"/>
          <w:sz w:val="24"/>
          <w:szCs w:val="24"/>
          <w:rtl/>
        </w:rPr>
        <w:t>זוייתית</w:t>
      </w:r>
      <w:proofErr w:type="spellEnd"/>
      <w:r w:rsidRPr="005649B4">
        <w:rPr>
          <w:rFonts w:hint="cs"/>
          <w:sz w:val="24"/>
          <w:szCs w:val="24"/>
          <w:rtl/>
        </w:rPr>
        <w:t xml:space="preserve">) ועל הידיים ידביק </w:t>
      </w:r>
      <w:proofErr w:type="spellStart"/>
      <w:r w:rsidRPr="005649B4">
        <w:rPr>
          <w:rFonts w:hint="cs"/>
          <w:sz w:val="24"/>
          <w:szCs w:val="24"/>
          <w:rtl/>
        </w:rPr>
        <w:t>בסיילוטפ</w:t>
      </w:r>
      <w:proofErr w:type="spellEnd"/>
      <w:r w:rsidRPr="005649B4">
        <w:rPr>
          <w:rFonts w:hint="cs"/>
          <w:sz w:val="24"/>
          <w:szCs w:val="24"/>
          <w:rtl/>
        </w:rPr>
        <w:t xml:space="preserve"> שלטים של דלתא פלוס (עבור שני אטומי המימן) ועל גבו שלט של דלתא מינוס (עבור אטום החמצן).</w:t>
      </w:r>
    </w:p>
    <w:p w:rsidR="005649B4" w:rsidRPr="005649B4" w:rsidRDefault="005649B4" w:rsidP="005649B4">
      <w:pPr>
        <w:numPr>
          <w:ilvl w:val="0"/>
          <w:numId w:val="30"/>
        </w:numPr>
        <w:spacing w:line="360" w:lineRule="auto"/>
        <w:rPr>
          <w:sz w:val="24"/>
          <w:szCs w:val="24"/>
        </w:rPr>
      </w:pPr>
      <w:r w:rsidRPr="005649B4">
        <w:rPr>
          <w:rFonts w:hint="cs"/>
          <w:sz w:val="24"/>
          <w:szCs w:val="24"/>
          <w:rtl/>
        </w:rPr>
        <w:t xml:space="preserve">כל תלמיד שיהיה מולקולות סוכר ידביק על עצמו שלט על </w:t>
      </w:r>
      <w:proofErr w:type="spellStart"/>
      <w:r w:rsidRPr="005649B4">
        <w:rPr>
          <w:rFonts w:hint="cs"/>
          <w:sz w:val="24"/>
          <w:szCs w:val="24"/>
          <w:rtl/>
        </w:rPr>
        <w:t>הנוסחא</w:t>
      </w:r>
      <w:proofErr w:type="spellEnd"/>
      <w:r w:rsidRPr="005649B4">
        <w:rPr>
          <w:rFonts w:hint="cs"/>
          <w:sz w:val="24"/>
          <w:szCs w:val="24"/>
          <w:rtl/>
        </w:rPr>
        <w:t xml:space="preserve"> </w:t>
      </w:r>
      <w:proofErr w:type="spellStart"/>
      <w:r w:rsidRPr="005649B4">
        <w:rPr>
          <w:rFonts w:hint="cs"/>
          <w:sz w:val="24"/>
          <w:szCs w:val="24"/>
          <w:rtl/>
        </w:rPr>
        <w:t>המולקואלרית</w:t>
      </w:r>
      <w:proofErr w:type="spellEnd"/>
      <w:r w:rsidRPr="005649B4">
        <w:rPr>
          <w:rFonts w:hint="cs"/>
          <w:sz w:val="24"/>
          <w:szCs w:val="24"/>
          <w:rtl/>
        </w:rPr>
        <w:t xml:space="preserve"> של הסוכר.</w:t>
      </w:r>
    </w:p>
    <w:p w:rsidR="005649B4" w:rsidRPr="005649B4" w:rsidRDefault="005649B4" w:rsidP="005649B4">
      <w:pPr>
        <w:spacing w:line="360" w:lineRule="auto"/>
        <w:rPr>
          <w:sz w:val="24"/>
          <w:szCs w:val="24"/>
        </w:rPr>
      </w:pPr>
      <w:r w:rsidRPr="005649B4">
        <w:rPr>
          <w:rFonts w:hint="cs"/>
          <w:sz w:val="24"/>
          <w:szCs w:val="24"/>
          <w:rtl/>
        </w:rPr>
        <w:t xml:space="preserve">המשחק: הקבוצה של החומרים המולקולאריים מתקבצת בצמוד (מצב צבירה מוצק) ונעה "בתנודות" לעבר מולקולות המים למפגש חברתי. </w:t>
      </w:r>
    </w:p>
    <w:p w:rsidR="005649B4" w:rsidRPr="005649B4" w:rsidRDefault="005649B4" w:rsidP="005649B4">
      <w:pPr>
        <w:spacing w:line="360" w:lineRule="auto"/>
        <w:rPr>
          <w:sz w:val="24"/>
          <w:szCs w:val="24"/>
          <w:rtl/>
        </w:rPr>
      </w:pPr>
      <w:r w:rsidRPr="005649B4">
        <w:rPr>
          <w:rFonts w:hint="cs"/>
          <w:sz w:val="24"/>
          <w:szCs w:val="24"/>
          <w:rtl/>
        </w:rPr>
        <w:t>קבוצת מולקולת המים נעה מעט רחוק אחת מהשנייה אך עדיין בקרבה (קיום קשרי המימן בזווית ובאופן הנכון). בעת המפגש, מולקולות המים מתרחקות ונפרדות אחת מהשנייה ויוצרות קשרי מימן (שלא מיוצגים במשחק) עם מולקולות המים. יש לשים לב שעדיין יש מולקולות מים בינן לבין עצמן שיוצרות קשרי מימן.</w:t>
      </w:r>
    </w:p>
    <w:p w:rsidR="005649B4" w:rsidRPr="005649B4" w:rsidRDefault="005649B4" w:rsidP="005649B4">
      <w:pPr>
        <w:spacing w:line="360" w:lineRule="auto"/>
        <w:rPr>
          <w:sz w:val="24"/>
          <w:szCs w:val="24"/>
          <w:rtl/>
        </w:rPr>
      </w:pPr>
      <w:r w:rsidRPr="005649B4">
        <w:rPr>
          <w:rFonts w:hint="cs"/>
          <w:sz w:val="24"/>
          <w:szCs w:val="24"/>
          <w:rtl/>
        </w:rPr>
        <w:lastRenderedPageBreak/>
        <w:t xml:space="preserve">החשיבות של משחק תפקידים זה הוא להראות שהקשר </w:t>
      </w:r>
      <w:proofErr w:type="spellStart"/>
      <w:r w:rsidRPr="005649B4">
        <w:rPr>
          <w:rFonts w:hint="cs"/>
          <w:sz w:val="24"/>
          <w:szCs w:val="24"/>
          <w:rtl/>
        </w:rPr>
        <w:t>הקוולנטי</w:t>
      </w:r>
      <w:proofErr w:type="spellEnd"/>
      <w:r w:rsidRPr="005649B4">
        <w:rPr>
          <w:rFonts w:hint="cs"/>
          <w:sz w:val="24"/>
          <w:szCs w:val="24"/>
          <w:rtl/>
        </w:rPr>
        <w:t xml:space="preserve"> במולקולות הסוכר לא מתפרק. מולקולות הסוכר לא נפרדות לאטומים. הדבר היחיד שהתפרק הם הקשרים </w:t>
      </w:r>
      <w:proofErr w:type="spellStart"/>
      <w:r w:rsidRPr="005649B4">
        <w:rPr>
          <w:rFonts w:hint="cs"/>
          <w:sz w:val="24"/>
          <w:szCs w:val="24"/>
          <w:rtl/>
        </w:rPr>
        <w:t>הבינמולקולאריים</w:t>
      </w:r>
      <w:proofErr w:type="spellEnd"/>
      <w:r w:rsidRPr="005649B4">
        <w:rPr>
          <w:rFonts w:hint="cs"/>
          <w:sz w:val="24"/>
          <w:szCs w:val="24"/>
          <w:rtl/>
        </w:rPr>
        <w:t xml:space="preserve"> בין מולקולות המים ובין המולקולות של הסוכר .</w:t>
      </w:r>
    </w:p>
    <w:p w:rsidR="005649B4" w:rsidRPr="005649B4" w:rsidRDefault="005649B4" w:rsidP="005649B4">
      <w:pPr>
        <w:numPr>
          <w:ilvl w:val="0"/>
          <w:numId w:val="29"/>
        </w:numPr>
        <w:spacing w:line="360" w:lineRule="auto"/>
        <w:rPr>
          <w:b/>
          <w:bCs/>
          <w:sz w:val="24"/>
          <w:szCs w:val="24"/>
          <w:rtl/>
        </w:rPr>
      </w:pPr>
      <w:r w:rsidRPr="005649B4">
        <w:rPr>
          <w:rFonts w:hint="cs"/>
          <w:b/>
          <w:bCs/>
          <w:sz w:val="24"/>
          <w:szCs w:val="24"/>
          <w:rtl/>
        </w:rPr>
        <w:t xml:space="preserve">המסת חומר יוני </w:t>
      </w:r>
      <w:r w:rsidRPr="005649B4">
        <w:rPr>
          <w:b/>
          <w:bCs/>
          <w:sz w:val="24"/>
          <w:szCs w:val="24"/>
          <w:vertAlign w:val="subscript"/>
        </w:rPr>
        <w:t>(s)</w:t>
      </w:r>
      <w:r w:rsidRPr="005649B4">
        <w:rPr>
          <w:rFonts w:hint="cs"/>
          <w:b/>
          <w:bCs/>
          <w:sz w:val="24"/>
          <w:szCs w:val="24"/>
          <w:rtl/>
        </w:rPr>
        <w:t xml:space="preserve"> </w:t>
      </w:r>
      <w:proofErr w:type="spellStart"/>
      <w:r w:rsidRPr="005649B4">
        <w:rPr>
          <w:b/>
          <w:bCs/>
          <w:sz w:val="24"/>
          <w:szCs w:val="24"/>
        </w:rPr>
        <w:t>KCl</w:t>
      </w:r>
      <w:proofErr w:type="spellEnd"/>
    </w:p>
    <w:p w:rsidR="005649B4" w:rsidRPr="005649B4" w:rsidRDefault="005649B4" w:rsidP="005649B4">
      <w:pPr>
        <w:spacing w:line="360" w:lineRule="auto"/>
        <w:rPr>
          <w:sz w:val="24"/>
          <w:szCs w:val="24"/>
        </w:rPr>
      </w:pPr>
      <w:r w:rsidRPr="005649B4">
        <w:rPr>
          <w:rFonts w:hint="cs"/>
          <w:sz w:val="24"/>
          <w:szCs w:val="24"/>
          <w:rtl/>
        </w:rPr>
        <w:t>התלמידים שיישחקו את מולקולות המים יישארו אותו דבר כמו במשחק הקודם (עם החומר המולקולארי).</w:t>
      </w:r>
    </w:p>
    <w:p w:rsidR="005649B4" w:rsidRPr="005649B4" w:rsidRDefault="005649B4" w:rsidP="005649B4">
      <w:pPr>
        <w:spacing w:line="360" w:lineRule="auto"/>
        <w:rPr>
          <w:sz w:val="24"/>
          <w:szCs w:val="24"/>
          <w:rtl/>
        </w:rPr>
      </w:pPr>
      <w:r w:rsidRPr="005649B4">
        <w:rPr>
          <w:rFonts w:hint="cs"/>
          <w:sz w:val="24"/>
          <w:szCs w:val="24"/>
          <w:rtl/>
        </w:rPr>
        <w:t>התלמידים שיישחקו את החומר היוני: כל תלמיד ידביק על עצמו שלט של יון חיובי או יון שלילי. התלמידים ייערכו בשורה וישלבו ידיים אחד עם השני (שילוב הידיים מייצג את הקשר היוני). בעת המפגש, מולקולות המים צריכות להידחף למבנה ולהוציא ולהפריד את היונים אחד מהשני ולהקיף אותם בכיווניות הנכונה.</w:t>
      </w:r>
    </w:p>
    <w:p w:rsidR="005649B4" w:rsidRPr="005649B4" w:rsidRDefault="005649B4" w:rsidP="005649B4">
      <w:pPr>
        <w:spacing w:line="360" w:lineRule="auto"/>
        <w:rPr>
          <w:sz w:val="24"/>
          <w:szCs w:val="24"/>
          <w:rtl/>
        </w:rPr>
      </w:pPr>
      <w:r w:rsidRPr="005649B4">
        <w:rPr>
          <w:rFonts w:hint="cs"/>
          <w:b/>
          <w:bCs/>
          <w:sz w:val="24"/>
          <w:szCs w:val="24"/>
          <w:rtl/>
        </w:rPr>
        <w:t>מגבלות המשחק:</w:t>
      </w:r>
      <w:r w:rsidRPr="005649B4">
        <w:rPr>
          <w:rFonts w:hint="cs"/>
          <w:sz w:val="24"/>
          <w:szCs w:val="24"/>
          <w:rtl/>
        </w:rPr>
        <w:t xml:space="preserve"> קשה מאוד להמחיש בצורה מלאה את הכיווניות של קשרי המימן ואת קיום קשרי המימן (לדוגמא בסוכר). </w:t>
      </w:r>
    </w:p>
    <w:p w:rsidR="005649B4" w:rsidRPr="005649B4" w:rsidRDefault="005649B4" w:rsidP="005649B4">
      <w:pPr>
        <w:spacing w:line="360" w:lineRule="auto"/>
        <w:rPr>
          <w:sz w:val="24"/>
          <w:szCs w:val="24"/>
          <w:rtl/>
        </w:rPr>
      </w:pPr>
      <w:r w:rsidRPr="005649B4">
        <w:rPr>
          <w:rFonts w:hint="cs"/>
          <w:noProof/>
          <w:sz w:val="24"/>
          <w:szCs w:val="24"/>
          <w:rtl/>
        </w:rPr>
        <w:drawing>
          <wp:anchor distT="0" distB="0" distL="114300" distR="114300" simplePos="0" relativeHeight="251659264" behindDoc="1" locked="0" layoutInCell="1" allowOverlap="1" wp14:anchorId="469304D0" wp14:editId="112C80BF">
            <wp:simplePos x="0" y="0"/>
            <wp:positionH relativeFrom="column">
              <wp:posOffset>-990600</wp:posOffset>
            </wp:positionH>
            <wp:positionV relativeFrom="paragraph">
              <wp:posOffset>200025</wp:posOffset>
            </wp:positionV>
            <wp:extent cx="2809875" cy="207932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3999" cy="2082371"/>
                    </a:xfrm>
                    <a:prstGeom prst="rect">
                      <a:avLst/>
                    </a:prstGeom>
                    <a:noFill/>
                  </pic:spPr>
                </pic:pic>
              </a:graphicData>
            </a:graphic>
            <wp14:sizeRelH relativeFrom="page">
              <wp14:pctWidth>0</wp14:pctWidth>
            </wp14:sizeRelH>
            <wp14:sizeRelV relativeFrom="page">
              <wp14:pctHeight>0</wp14:pctHeight>
            </wp14:sizeRelV>
          </wp:anchor>
        </w:drawing>
      </w:r>
      <w:r w:rsidRPr="005649B4">
        <w:rPr>
          <w:rFonts w:hint="cs"/>
          <w:b/>
          <w:bCs/>
          <w:sz w:val="24"/>
          <w:szCs w:val="24"/>
          <w:rtl/>
        </w:rPr>
        <w:t>אפשרויות נוספות:</w:t>
      </w:r>
      <w:r w:rsidRPr="005649B4">
        <w:rPr>
          <w:rFonts w:hint="cs"/>
          <w:sz w:val="24"/>
          <w:szCs w:val="24"/>
          <w:rtl/>
        </w:rPr>
        <w:t xml:space="preserve"> ניתן גם לבחור כל חומר מולקולארי אחר שיוצר קשרי מימן עם המים אך צריך להתאים את תנועת התלמידים למצב הצבירה שלו </w:t>
      </w:r>
      <w:r w:rsidRPr="005649B4">
        <w:rPr>
          <w:sz w:val="24"/>
          <w:szCs w:val="24"/>
        </w:rPr>
        <w:sym w:font="Wingdings" w:char="F04A"/>
      </w:r>
    </w:p>
    <w:p w:rsidR="005649B4" w:rsidRPr="005649B4" w:rsidRDefault="005649B4" w:rsidP="005649B4">
      <w:pPr>
        <w:spacing w:line="360" w:lineRule="auto"/>
        <w:rPr>
          <w:sz w:val="24"/>
          <w:szCs w:val="24"/>
          <w:rtl/>
        </w:rPr>
      </w:pPr>
    </w:p>
    <w:p w:rsidR="005649B4" w:rsidRPr="005649B4" w:rsidRDefault="005649B4" w:rsidP="005649B4">
      <w:pPr>
        <w:spacing w:line="360" w:lineRule="auto"/>
        <w:rPr>
          <w:sz w:val="24"/>
          <w:szCs w:val="24"/>
          <w:rtl/>
        </w:rPr>
      </w:pPr>
      <w:r w:rsidRPr="005649B4">
        <w:rPr>
          <w:rFonts w:hint="cs"/>
          <w:sz w:val="24"/>
          <w:szCs w:val="24"/>
          <w:rtl/>
        </w:rPr>
        <w:t>הצגה מהנה!</w:t>
      </w:r>
    </w:p>
    <w:p w:rsidR="005649B4" w:rsidRPr="005649B4" w:rsidRDefault="005649B4" w:rsidP="005649B4">
      <w:pPr>
        <w:spacing w:line="360" w:lineRule="auto"/>
        <w:rPr>
          <w:sz w:val="24"/>
          <w:szCs w:val="24"/>
          <w:rtl/>
        </w:rPr>
      </w:pPr>
    </w:p>
    <w:p w:rsidR="005649B4" w:rsidRPr="005649B4" w:rsidRDefault="005649B4" w:rsidP="005649B4">
      <w:pPr>
        <w:spacing w:line="360" w:lineRule="auto"/>
        <w:rPr>
          <w:i/>
          <w:iCs/>
          <w:sz w:val="24"/>
          <w:szCs w:val="24"/>
          <w:u w:val="single"/>
          <w:rtl/>
        </w:rPr>
      </w:pPr>
      <w:r w:rsidRPr="005649B4">
        <w:rPr>
          <w:rFonts w:hint="cs"/>
          <w:i/>
          <w:iCs/>
          <w:sz w:val="24"/>
          <w:szCs w:val="24"/>
          <w:u w:val="single"/>
          <w:rtl/>
        </w:rPr>
        <w:t>מתוך הניסיון שלי עם המשחק בכיתה:</w:t>
      </w:r>
    </w:p>
    <w:p w:rsidR="005649B4" w:rsidRDefault="005649B4" w:rsidP="00444CF0">
      <w:pPr>
        <w:spacing w:line="360" w:lineRule="auto"/>
        <w:rPr>
          <w:sz w:val="24"/>
          <w:szCs w:val="24"/>
          <w:rtl/>
        </w:rPr>
      </w:pPr>
      <w:r w:rsidRPr="005649B4">
        <w:rPr>
          <w:rFonts w:hint="cs"/>
          <w:sz w:val="24"/>
          <w:szCs w:val="24"/>
          <w:rtl/>
        </w:rPr>
        <w:t xml:space="preserve">לפני כשנתיים ערכתי לראשונה את "משחק ההמסה". במסגרת השיעור יצאו התלמידים אל החצר מחוץ לכיתה על מנת "לחוות" את תהליך ההמסה. ניתן היה לחוש כי שינוי השגרה עבור התלמידים היה מלהיב. בנוסף התלמידים מאוד התלהבו ללמוד באמצעות משחק. זו השנה הראשונה בה העברתי את חומר הלימוד בצורה כזאת ולשמחתי שילוב המשחק תוך כדי ההוראה גרם למרבית התלמידים לזכור טוב יותר את השלבים בתהליך ההמסה (קודם פירוק הקשרים </w:t>
      </w:r>
      <w:proofErr w:type="spellStart"/>
      <w:r w:rsidRPr="005649B4">
        <w:rPr>
          <w:rFonts w:hint="cs"/>
          <w:sz w:val="24"/>
          <w:szCs w:val="24"/>
          <w:rtl/>
        </w:rPr>
        <w:t>הבינמולקולריים</w:t>
      </w:r>
      <w:proofErr w:type="spellEnd"/>
      <w:r w:rsidRPr="005649B4">
        <w:rPr>
          <w:rFonts w:hint="cs"/>
          <w:sz w:val="24"/>
          <w:szCs w:val="24"/>
          <w:rtl/>
        </w:rPr>
        <w:t xml:space="preserve"> עבור כל אחד מהחומרים ולאחר מכן יצירת קשרים חדשים בין החומרים) וכאשר היו רגעים בהם לא היו בטוחים בשלבי אלו הזכרתי להם את המשחק והדבר עזר להם לשלוף את השלבים בצורה הנכונה. בנוסף גם הכתיבה שלהם בבחינה הייתה נכונה יותר בשלב מוקדם יותר בהשוואה לכיתות אחרות שלימדתי. לכן, אני ממליצה מאוד על שילוב תיאטרליות בעת לימוד של חומר זה. לימוד באמצעות החושים מאוד עוזר לתהליך הלמידה. </w:t>
      </w:r>
      <w:bookmarkStart w:id="1" w:name="_GoBack"/>
      <w:bookmarkEnd w:id="1"/>
    </w:p>
    <w:sectPr w:rsidR="005649B4" w:rsidSect="00424CCD">
      <w:footerReference w:type="default" r:id="rId15"/>
      <w:pgSz w:w="11906" w:h="16838"/>
      <w:pgMar w:top="1440" w:right="1800" w:bottom="1440"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DE" w:rsidRDefault="00DB0CDE" w:rsidP="00D60CE4">
      <w:pPr>
        <w:spacing w:after="0" w:line="240" w:lineRule="auto"/>
      </w:pPr>
      <w:r>
        <w:separator/>
      </w:r>
    </w:p>
  </w:endnote>
  <w:endnote w:type="continuationSeparator" w:id="0">
    <w:p w:rsidR="00DB0CDE" w:rsidRDefault="00DB0CDE" w:rsidP="00D6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2C" w:rsidRPr="005C1B2C" w:rsidRDefault="005C1B2C" w:rsidP="005C1B2C">
    <w:pPr>
      <w:pStyle w:val="Footer"/>
      <w:rPr>
        <w:sz w:val="24"/>
        <w:szCs w:val="24"/>
      </w:rPr>
    </w:pPr>
    <w:r w:rsidRPr="005C1B2C">
      <w:rPr>
        <w:rFonts w:hint="cs"/>
        <w:sz w:val="24"/>
        <w:szCs w:val="24"/>
        <w:rtl/>
      </w:rPr>
      <w:t>קהילות מורי הכימיה, מכון ויצמן למדע</w:t>
    </w:r>
  </w:p>
  <w:p w:rsidR="00204A3D" w:rsidRDefault="00204A3D" w:rsidP="00D60C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DE" w:rsidRDefault="00DB0CDE" w:rsidP="00D60CE4">
      <w:pPr>
        <w:spacing w:after="0" w:line="240" w:lineRule="auto"/>
      </w:pPr>
      <w:r>
        <w:separator/>
      </w:r>
    </w:p>
  </w:footnote>
  <w:footnote w:type="continuationSeparator" w:id="0">
    <w:p w:rsidR="00DB0CDE" w:rsidRDefault="00DB0CDE" w:rsidP="00D6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438"/>
    <w:multiLevelType w:val="hybridMultilevel"/>
    <w:tmpl w:val="BDEEE58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20F32"/>
    <w:multiLevelType w:val="hybridMultilevel"/>
    <w:tmpl w:val="74CC2EFA"/>
    <w:lvl w:ilvl="0" w:tplc="99C82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70BBA"/>
    <w:multiLevelType w:val="hybridMultilevel"/>
    <w:tmpl w:val="F802F552"/>
    <w:lvl w:ilvl="0" w:tplc="0409000F">
      <w:start w:val="1"/>
      <w:numFmt w:val="decimal"/>
      <w:lvlText w:val="%1."/>
      <w:lvlJc w:val="left"/>
      <w:pPr>
        <w:ind w:left="720" w:hanging="360"/>
      </w:pPr>
      <w:rPr>
        <w:rFonts w:hint="default"/>
      </w:rPr>
    </w:lvl>
    <w:lvl w:ilvl="1" w:tplc="FF2039E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16B61"/>
    <w:multiLevelType w:val="hybridMultilevel"/>
    <w:tmpl w:val="831AF5A2"/>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02C82"/>
    <w:multiLevelType w:val="hybridMultilevel"/>
    <w:tmpl w:val="859076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75DD8"/>
    <w:multiLevelType w:val="hybridMultilevel"/>
    <w:tmpl w:val="9A96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67828"/>
    <w:multiLevelType w:val="hybridMultilevel"/>
    <w:tmpl w:val="54302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2D04"/>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8">
    <w:nsid w:val="13734CCE"/>
    <w:multiLevelType w:val="hybridMultilevel"/>
    <w:tmpl w:val="0F627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B0AC8"/>
    <w:multiLevelType w:val="hybridMultilevel"/>
    <w:tmpl w:val="65CA6D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E0C7D"/>
    <w:multiLevelType w:val="hybridMultilevel"/>
    <w:tmpl w:val="BDEEE58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A59B8"/>
    <w:multiLevelType w:val="hybridMultilevel"/>
    <w:tmpl w:val="F6465FCE"/>
    <w:lvl w:ilvl="0" w:tplc="0409000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01D23"/>
    <w:multiLevelType w:val="hybridMultilevel"/>
    <w:tmpl w:val="6D96879C"/>
    <w:lvl w:ilvl="0" w:tplc="BF6E54D2">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A7867A8"/>
    <w:multiLevelType w:val="hybridMultilevel"/>
    <w:tmpl w:val="0A8CFB4A"/>
    <w:lvl w:ilvl="0" w:tplc="DA30E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C3FDC"/>
    <w:multiLevelType w:val="hybridMultilevel"/>
    <w:tmpl w:val="76400F1E"/>
    <w:lvl w:ilvl="0" w:tplc="EB104A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F43E0"/>
    <w:multiLevelType w:val="hybridMultilevel"/>
    <w:tmpl w:val="A9FA4A7E"/>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386670"/>
    <w:multiLevelType w:val="hybridMultilevel"/>
    <w:tmpl w:val="74CC2EFA"/>
    <w:lvl w:ilvl="0" w:tplc="99C829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23697"/>
    <w:multiLevelType w:val="hybridMultilevel"/>
    <w:tmpl w:val="653E59F0"/>
    <w:lvl w:ilvl="0" w:tplc="CF8482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A9502A7"/>
    <w:multiLevelType w:val="hybridMultilevel"/>
    <w:tmpl w:val="2AB6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0298F"/>
    <w:multiLevelType w:val="hybridMultilevel"/>
    <w:tmpl w:val="29D6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074D0E"/>
    <w:multiLevelType w:val="hybridMultilevel"/>
    <w:tmpl w:val="9D0EAE4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47D21"/>
    <w:multiLevelType w:val="hybridMultilevel"/>
    <w:tmpl w:val="5ADAB944"/>
    <w:lvl w:ilvl="0" w:tplc="F1FE5E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05BC6"/>
    <w:multiLevelType w:val="hybridMultilevel"/>
    <w:tmpl w:val="CE563984"/>
    <w:lvl w:ilvl="0" w:tplc="0CD249A0">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BD210E"/>
    <w:multiLevelType w:val="hybridMultilevel"/>
    <w:tmpl w:val="B89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A549E"/>
    <w:multiLevelType w:val="hybridMultilevel"/>
    <w:tmpl w:val="0A3AD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173440"/>
    <w:multiLevelType w:val="hybridMultilevel"/>
    <w:tmpl w:val="F450252A"/>
    <w:lvl w:ilvl="0" w:tplc="A1B2A240">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EE693F"/>
    <w:multiLevelType w:val="hybridMultilevel"/>
    <w:tmpl w:val="C83412B4"/>
    <w:lvl w:ilvl="0" w:tplc="5EA8D9D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D0B73"/>
    <w:multiLevelType w:val="hybridMultilevel"/>
    <w:tmpl w:val="FA182B38"/>
    <w:lvl w:ilvl="0" w:tplc="15FCCA44">
      <w:start w:val="1"/>
      <w:numFmt w:val="low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D1C07"/>
    <w:multiLevelType w:val="hybridMultilevel"/>
    <w:tmpl w:val="D5187642"/>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nsid w:val="7FBD3D58"/>
    <w:multiLevelType w:val="hybridMultilevel"/>
    <w:tmpl w:val="192E6EE6"/>
    <w:lvl w:ilvl="0" w:tplc="BB7063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4"/>
  </w:num>
  <w:num w:numId="5">
    <w:abstractNumId w:val="20"/>
  </w:num>
  <w:num w:numId="6">
    <w:abstractNumId w:val="10"/>
  </w:num>
  <w:num w:numId="7">
    <w:abstractNumId w:val="28"/>
  </w:num>
  <w:num w:numId="8">
    <w:abstractNumId w:val="15"/>
  </w:num>
  <w:num w:numId="9">
    <w:abstractNumId w:val="29"/>
  </w:num>
  <w:num w:numId="10">
    <w:abstractNumId w:val="18"/>
  </w:num>
  <w:num w:numId="11">
    <w:abstractNumId w:val="7"/>
  </w:num>
  <w:num w:numId="12">
    <w:abstractNumId w:val="9"/>
  </w:num>
  <w:num w:numId="13">
    <w:abstractNumId w:val="23"/>
  </w:num>
  <w:num w:numId="14">
    <w:abstractNumId w:val="13"/>
  </w:num>
  <w:num w:numId="15">
    <w:abstractNumId w:val="25"/>
  </w:num>
  <w:num w:numId="16">
    <w:abstractNumId w:val="14"/>
  </w:num>
  <w:num w:numId="17">
    <w:abstractNumId w:val="3"/>
  </w:num>
  <w:num w:numId="18">
    <w:abstractNumId w:val="2"/>
  </w:num>
  <w:num w:numId="19">
    <w:abstractNumId w:val="1"/>
  </w:num>
  <w:num w:numId="20">
    <w:abstractNumId w:val="19"/>
  </w:num>
  <w:num w:numId="21">
    <w:abstractNumId w:val="22"/>
  </w:num>
  <w:num w:numId="22">
    <w:abstractNumId w:val="27"/>
  </w:num>
  <w:num w:numId="23">
    <w:abstractNumId w:val="11"/>
  </w:num>
  <w:num w:numId="24">
    <w:abstractNumId w:val="21"/>
  </w:num>
  <w:num w:numId="25">
    <w:abstractNumId w:val="6"/>
  </w:num>
  <w:num w:numId="26">
    <w:abstractNumId w:val="5"/>
  </w:num>
  <w:num w:numId="27">
    <w:abstractNumId w:val="8"/>
  </w:num>
  <w:num w:numId="28">
    <w:abstractNumId w:val="16"/>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2"/>
    <w:rsid w:val="000011AC"/>
    <w:rsid w:val="00004116"/>
    <w:rsid w:val="0000464B"/>
    <w:rsid w:val="00036A38"/>
    <w:rsid w:val="000B6980"/>
    <w:rsid w:val="000C20F2"/>
    <w:rsid w:val="000D0217"/>
    <w:rsid w:val="00110ABA"/>
    <w:rsid w:val="0014546A"/>
    <w:rsid w:val="00181F70"/>
    <w:rsid w:val="00183B97"/>
    <w:rsid w:val="00185259"/>
    <w:rsid w:val="001879FA"/>
    <w:rsid w:val="001B131C"/>
    <w:rsid w:val="001D20C3"/>
    <w:rsid w:val="001D6395"/>
    <w:rsid w:val="001E2430"/>
    <w:rsid w:val="001F0B0A"/>
    <w:rsid w:val="00204A3D"/>
    <w:rsid w:val="0021586E"/>
    <w:rsid w:val="0022651D"/>
    <w:rsid w:val="00257D7F"/>
    <w:rsid w:val="00264CA4"/>
    <w:rsid w:val="002B7BBC"/>
    <w:rsid w:val="002F77C8"/>
    <w:rsid w:val="003302E7"/>
    <w:rsid w:val="003744BA"/>
    <w:rsid w:val="003E4221"/>
    <w:rsid w:val="003F56F6"/>
    <w:rsid w:val="00424CCD"/>
    <w:rsid w:val="00444CF0"/>
    <w:rsid w:val="004B7835"/>
    <w:rsid w:val="004C3229"/>
    <w:rsid w:val="004E226F"/>
    <w:rsid w:val="004F1942"/>
    <w:rsid w:val="004F681D"/>
    <w:rsid w:val="00502FB2"/>
    <w:rsid w:val="005275BA"/>
    <w:rsid w:val="00542C10"/>
    <w:rsid w:val="00547EFA"/>
    <w:rsid w:val="005649B4"/>
    <w:rsid w:val="005A252A"/>
    <w:rsid w:val="005C1B2C"/>
    <w:rsid w:val="005F2AC6"/>
    <w:rsid w:val="0060503E"/>
    <w:rsid w:val="006C7C60"/>
    <w:rsid w:val="006D7C6D"/>
    <w:rsid w:val="006E6D00"/>
    <w:rsid w:val="007209E4"/>
    <w:rsid w:val="00742522"/>
    <w:rsid w:val="007646A8"/>
    <w:rsid w:val="007C58EE"/>
    <w:rsid w:val="008227AD"/>
    <w:rsid w:val="008247BD"/>
    <w:rsid w:val="0085570B"/>
    <w:rsid w:val="008E327C"/>
    <w:rsid w:val="00902F1E"/>
    <w:rsid w:val="00903618"/>
    <w:rsid w:val="00903951"/>
    <w:rsid w:val="00956080"/>
    <w:rsid w:val="00991045"/>
    <w:rsid w:val="009E36A3"/>
    <w:rsid w:val="00A7040C"/>
    <w:rsid w:val="00AA44F6"/>
    <w:rsid w:val="00AC324D"/>
    <w:rsid w:val="00B16069"/>
    <w:rsid w:val="00B24F93"/>
    <w:rsid w:val="00B30701"/>
    <w:rsid w:val="00B532DF"/>
    <w:rsid w:val="00C412E8"/>
    <w:rsid w:val="00C45299"/>
    <w:rsid w:val="00C86D6D"/>
    <w:rsid w:val="00CB2EC0"/>
    <w:rsid w:val="00CB508D"/>
    <w:rsid w:val="00CF29F3"/>
    <w:rsid w:val="00D26F5C"/>
    <w:rsid w:val="00D60CE4"/>
    <w:rsid w:val="00DB0CDE"/>
    <w:rsid w:val="00E109FF"/>
    <w:rsid w:val="00E57354"/>
    <w:rsid w:val="00EA57A7"/>
    <w:rsid w:val="00EC7DD9"/>
    <w:rsid w:val="00F276C7"/>
    <w:rsid w:val="00FF64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1D"/>
    <w:pPr>
      <w:bidi/>
    </w:pPr>
  </w:style>
  <w:style w:type="paragraph" w:styleId="Heading1">
    <w:name w:val="heading 1"/>
    <w:basedOn w:val="Normal"/>
    <w:next w:val="Normal"/>
    <w:link w:val="Heading1Char"/>
    <w:uiPriority w:val="9"/>
    <w:qFormat/>
    <w:rsid w:val="006C7C6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7C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C60"/>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C60"/>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7C60"/>
    <w:pPr>
      <w:bidi w:val="0"/>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7C60"/>
    <w:pPr>
      <w:bidi w:val="0"/>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7C60"/>
    <w:pPr>
      <w:bidi w:val="0"/>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7C60"/>
    <w:pPr>
      <w:bidi w:val="0"/>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7C60"/>
    <w:pPr>
      <w:bidi w:val="0"/>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D60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CE4"/>
  </w:style>
  <w:style w:type="paragraph" w:styleId="Footer">
    <w:name w:val="footer"/>
    <w:basedOn w:val="Normal"/>
    <w:link w:val="FooterChar"/>
    <w:uiPriority w:val="99"/>
    <w:unhideWhenUsed/>
    <w:rsid w:val="00D60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CE4"/>
  </w:style>
  <w:style w:type="character" w:customStyle="1" w:styleId="Heading1Char">
    <w:name w:val="Heading 1 Char"/>
    <w:basedOn w:val="DefaultParagraphFont"/>
    <w:link w:val="Heading1"/>
    <w:uiPriority w:val="9"/>
    <w:rsid w:val="006C7C60"/>
    <w:rPr>
      <w:smallCaps/>
      <w:spacing w:val="5"/>
      <w:sz w:val="32"/>
      <w:szCs w:val="32"/>
    </w:rPr>
  </w:style>
  <w:style w:type="character" w:customStyle="1" w:styleId="Heading2Char">
    <w:name w:val="Heading 2 Char"/>
    <w:basedOn w:val="DefaultParagraphFont"/>
    <w:link w:val="Heading2"/>
    <w:uiPriority w:val="9"/>
    <w:rsid w:val="006C7C60"/>
    <w:rPr>
      <w:smallCaps/>
      <w:spacing w:val="5"/>
      <w:sz w:val="28"/>
      <w:szCs w:val="28"/>
    </w:rPr>
  </w:style>
  <w:style w:type="character" w:customStyle="1" w:styleId="Heading3Char">
    <w:name w:val="Heading 3 Char"/>
    <w:basedOn w:val="DefaultParagraphFont"/>
    <w:link w:val="Heading3"/>
    <w:uiPriority w:val="9"/>
    <w:semiHidden/>
    <w:rsid w:val="006C7C60"/>
    <w:rPr>
      <w:smallCaps/>
      <w:spacing w:val="5"/>
      <w:sz w:val="24"/>
      <w:szCs w:val="24"/>
    </w:rPr>
  </w:style>
  <w:style w:type="character" w:customStyle="1" w:styleId="Heading4Char">
    <w:name w:val="Heading 4 Char"/>
    <w:basedOn w:val="DefaultParagraphFont"/>
    <w:link w:val="Heading4"/>
    <w:uiPriority w:val="9"/>
    <w:semiHidden/>
    <w:rsid w:val="006C7C60"/>
    <w:rPr>
      <w:smallCaps/>
      <w:spacing w:val="10"/>
      <w:sz w:val="22"/>
      <w:szCs w:val="22"/>
    </w:rPr>
  </w:style>
  <w:style w:type="character" w:customStyle="1" w:styleId="Heading5Char">
    <w:name w:val="Heading 5 Char"/>
    <w:basedOn w:val="DefaultParagraphFont"/>
    <w:link w:val="Heading5"/>
    <w:uiPriority w:val="9"/>
    <w:semiHidden/>
    <w:rsid w:val="006C7C6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7C60"/>
    <w:rPr>
      <w:smallCaps/>
      <w:color w:val="C0504D" w:themeColor="accent2"/>
      <w:spacing w:val="5"/>
      <w:sz w:val="22"/>
    </w:rPr>
  </w:style>
  <w:style w:type="character" w:customStyle="1" w:styleId="Heading7Char">
    <w:name w:val="Heading 7 Char"/>
    <w:basedOn w:val="DefaultParagraphFont"/>
    <w:link w:val="Heading7"/>
    <w:uiPriority w:val="9"/>
    <w:semiHidden/>
    <w:rsid w:val="006C7C60"/>
    <w:rPr>
      <w:b/>
      <w:smallCaps/>
      <w:color w:val="C0504D" w:themeColor="accent2"/>
      <w:spacing w:val="10"/>
    </w:rPr>
  </w:style>
  <w:style w:type="character" w:customStyle="1" w:styleId="Heading8Char">
    <w:name w:val="Heading 8 Char"/>
    <w:basedOn w:val="DefaultParagraphFont"/>
    <w:link w:val="Heading8"/>
    <w:uiPriority w:val="9"/>
    <w:semiHidden/>
    <w:rsid w:val="006C7C60"/>
    <w:rPr>
      <w:b/>
      <w:i/>
      <w:smallCaps/>
      <w:color w:val="943634" w:themeColor="accent2" w:themeShade="BF"/>
    </w:rPr>
  </w:style>
  <w:style w:type="character" w:customStyle="1" w:styleId="Heading9Char">
    <w:name w:val="Heading 9 Char"/>
    <w:basedOn w:val="DefaultParagraphFont"/>
    <w:link w:val="Heading9"/>
    <w:uiPriority w:val="9"/>
    <w:semiHidden/>
    <w:rsid w:val="006C7C60"/>
    <w:rPr>
      <w:b/>
      <w:i/>
      <w:smallCaps/>
      <w:color w:val="622423" w:themeColor="accent2" w:themeShade="7F"/>
    </w:rPr>
  </w:style>
  <w:style w:type="paragraph" w:styleId="Caption">
    <w:name w:val="caption"/>
    <w:basedOn w:val="Normal"/>
    <w:next w:val="Normal"/>
    <w:uiPriority w:val="35"/>
    <w:semiHidden/>
    <w:unhideWhenUsed/>
    <w:qFormat/>
    <w:rsid w:val="006C7C60"/>
    <w:pPr>
      <w:bidi w:val="0"/>
    </w:pPr>
    <w:rPr>
      <w:b/>
      <w:bCs/>
      <w:caps/>
      <w:sz w:val="16"/>
      <w:szCs w:val="18"/>
    </w:rPr>
  </w:style>
  <w:style w:type="paragraph" w:styleId="Title">
    <w:name w:val="Title"/>
    <w:basedOn w:val="Normal"/>
    <w:next w:val="Normal"/>
    <w:link w:val="TitleChar"/>
    <w:uiPriority w:val="10"/>
    <w:qFormat/>
    <w:rsid w:val="006C7C60"/>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6C7C60"/>
    <w:rPr>
      <w:smallCaps/>
      <w:sz w:val="48"/>
      <w:szCs w:val="48"/>
    </w:rPr>
  </w:style>
  <w:style w:type="paragraph" w:styleId="Subtitle">
    <w:name w:val="Subtitle"/>
    <w:basedOn w:val="Normal"/>
    <w:next w:val="Normal"/>
    <w:link w:val="SubtitleChar"/>
    <w:uiPriority w:val="11"/>
    <w:qFormat/>
    <w:rsid w:val="006C7C60"/>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7C60"/>
    <w:rPr>
      <w:rFonts w:asciiTheme="majorHAnsi" w:eastAsiaTheme="majorEastAsia" w:hAnsiTheme="majorHAnsi" w:cstheme="majorBidi"/>
      <w:szCs w:val="22"/>
    </w:rPr>
  </w:style>
  <w:style w:type="character" w:styleId="Strong">
    <w:name w:val="Strong"/>
    <w:uiPriority w:val="22"/>
    <w:qFormat/>
    <w:rsid w:val="006C7C60"/>
    <w:rPr>
      <w:b/>
      <w:color w:val="C0504D" w:themeColor="accent2"/>
    </w:rPr>
  </w:style>
  <w:style w:type="character" w:styleId="Emphasis">
    <w:name w:val="Emphasis"/>
    <w:uiPriority w:val="20"/>
    <w:qFormat/>
    <w:rsid w:val="006C7C60"/>
    <w:rPr>
      <w:b/>
      <w:i/>
      <w:spacing w:val="10"/>
    </w:rPr>
  </w:style>
  <w:style w:type="paragraph" w:styleId="NoSpacing">
    <w:name w:val="No Spacing"/>
    <w:basedOn w:val="Normal"/>
    <w:link w:val="NoSpacingChar"/>
    <w:uiPriority w:val="1"/>
    <w:qFormat/>
    <w:rsid w:val="006C7C60"/>
    <w:pPr>
      <w:bidi w:val="0"/>
      <w:spacing w:after="0" w:line="240" w:lineRule="auto"/>
    </w:pPr>
  </w:style>
  <w:style w:type="character" w:customStyle="1" w:styleId="NoSpacingChar">
    <w:name w:val="No Spacing Char"/>
    <w:basedOn w:val="DefaultParagraphFont"/>
    <w:link w:val="NoSpacing"/>
    <w:uiPriority w:val="1"/>
    <w:rsid w:val="006C7C60"/>
  </w:style>
  <w:style w:type="paragraph" w:styleId="Quote">
    <w:name w:val="Quote"/>
    <w:basedOn w:val="Normal"/>
    <w:next w:val="Normal"/>
    <w:link w:val="QuoteChar"/>
    <w:uiPriority w:val="29"/>
    <w:qFormat/>
    <w:rsid w:val="006C7C60"/>
    <w:pPr>
      <w:bidi w:val="0"/>
    </w:pPr>
    <w:rPr>
      <w:i/>
    </w:rPr>
  </w:style>
  <w:style w:type="character" w:customStyle="1" w:styleId="QuoteChar">
    <w:name w:val="Quote Char"/>
    <w:basedOn w:val="DefaultParagraphFont"/>
    <w:link w:val="Quote"/>
    <w:uiPriority w:val="29"/>
    <w:rsid w:val="006C7C60"/>
    <w:rPr>
      <w:i/>
    </w:rPr>
  </w:style>
  <w:style w:type="paragraph" w:styleId="IntenseQuote">
    <w:name w:val="Intense Quote"/>
    <w:basedOn w:val="Normal"/>
    <w:next w:val="Normal"/>
    <w:link w:val="IntenseQuoteChar"/>
    <w:uiPriority w:val="30"/>
    <w:qFormat/>
    <w:rsid w:val="006C7C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7C60"/>
    <w:rPr>
      <w:b/>
      <w:i/>
      <w:color w:val="FFFFFF" w:themeColor="background1"/>
      <w:shd w:val="clear" w:color="auto" w:fill="C0504D" w:themeFill="accent2"/>
    </w:rPr>
  </w:style>
  <w:style w:type="character" w:styleId="SubtleEmphasis">
    <w:name w:val="Subtle Emphasis"/>
    <w:uiPriority w:val="19"/>
    <w:qFormat/>
    <w:rsid w:val="006C7C60"/>
    <w:rPr>
      <w:i/>
    </w:rPr>
  </w:style>
  <w:style w:type="character" w:styleId="IntenseEmphasis">
    <w:name w:val="Intense Emphasis"/>
    <w:uiPriority w:val="21"/>
    <w:qFormat/>
    <w:rsid w:val="006C7C60"/>
    <w:rPr>
      <w:b/>
      <w:i/>
      <w:color w:val="C0504D" w:themeColor="accent2"/>
      <w:spacing w:val="10"/>
    </w:rPr>
  </w:style>
  <w:style w:type="character" w:styleId="SubtleReference">
    <w:name w:val="Subtle Reference"/>
    <w:uiPriority w:val="31"/>
    <w:qFormat/>
    <w:rsid w:val="006C7C60"/>
    <w:rPr>
      <w:b/>
    </w:rPr>
  </w:style>
  <w:style w:type="character" w:styleId="IntenseReference">
    <w:name w:val="Intense Reference"/>
    <w:uiPriority w:val="32"/>
    <w:qFormat/>
    <w:rsid w:val="006C7C60"/>
    <w:rPr>
      <w:b/>
      <w:bCs/>
      <w:smallCaps/>
      <w:spacing w:val="5"/>
      <w:sz w:val="22"/>
      <w:szCs w:val="22"/>
      <w:u w:val="single"/>
    </w:rPr>
  </w:style>
  <w:style w:type="character" w:styleId="BookTitle">
    <w:name w:val="Book Title"/>
    <w:uiPriority w:val="33"/>
    <w:qFormat/>
    <w:rsid w:val="006C7C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C60"/>
    <w:pPr>
      <w:bidi w:val="0"/>
      <w:outlineLvl w:val="9"/>
    </w:pPr>
    <w:rPr>
      <w:lang w:bidi="en-US"/>
    </w:rPr>
  </w:style>
  <w:style w:type="character" w:styleId="Hyperlink">
    <w:name w:val="Hyperlink"/>
    <w:basedOn w:val="DefaultParagraphFont"/>
    <w:uiPriority w:val="99"/>
    <w:unhideWhenUsed/>
    <w:rsid w:val="001B131C"/>
    <w:rPr>
      <w:color w:val="0000FF" w:themeColor="hyperlink"/>
      <w:u w:val="single"/>
    </w:rPr>
  </w:style>
  <w:style w:type="table" w:customStyle="1" w:styleId="1">
    <w:name w:val="טבלת רשת1"/>
    <w:basedOn w:val="TableNormal"/>
    <w:next w:val="TableGrid"/>
    <w:uiPriority w:val="59"/>
    <w:rsid w:val="001B131C"/>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1C"/>
    <w:rPr>
      <w:rFonts w:ascii="Tahoma" w:hAnsi="Tahoma" w:cs="Tahoma"/>
      <w:sz w:val="16"/>
      <w:szCs w:val="16"/>
    </w:rPr>
  </w:style>
  <w:style w:type="character" w:styleId="FollowedHyperlink">
    <w:name w:val="FollowedHyperlink"/>
    <w:basedOn w:val="DefaultParagraphFont"/>
    <w:uiPriority w:val="99"/>
    <w:semiHidden/>
    <w:unhideWhenUsed/>
    <w:rsid w:val="005F2AC6"/>
    <w:rPr>
      <w:color w:val="800080" w:themeColor="followedHyperlink"/>
      <w:u w:val="single"/>
    </w:rPr>
  </w:style>
  <w:style w:type="table" w:customStyle="1" w:styleId="TableGrid1">
    <w:name w:val="Table Grid1"/>
    <w:basedOn w:val="TableNormal"/>
    <w:next w:val="TableGrid"/>
    <w:uiPriority w:val="59"/>
    <w:rsid w:val="00424CCD"/>
    <w:pPr>
      <w:spacing w:after="0" w:line="240" w:lineRule="auto"/>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1D"/>
    <w:pPr>
      <w:bidi/>
    </w:pPr>
  </w:style>
  <w:style w:type="paragraph" w:styleId="Heading1">
    <w:name w:val="heading 1"/>
    <w:basedOn w:val="Normal"/>
    <w:next w:val="Normal"/>
    <w:link w:val="Heading1Char"/>
    <w:uiPriority w:val="9"/>
    <w:qFormat/>
    <w:rsid w:val="006C7C6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C7C6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C60"/>
    <w:pPr>
      <w:bidi w:val="0"/>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C60"/>
    <w:pPr>
      <w:bidi w:val="0"/>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7C60"/>
    <w:pPr>
      <w:bidi w:val="0"/>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7C60"/>
    <w:pPr>
      <w:bidi w:val="0"/>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7C60"/>
    <w:pPr>
      <w:bidi w:val="0"/>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7C60"/>
    <w:pPr>
      <w:bidi w:val="0"/>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7C60"/>
    <w:pPr>
      <w:bidi w:val="0"/>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D60C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60CE4"/>
  </w:style>
  <w:style w:type="paragraph" w:styleId="Footer">
    <w:name w:val="footer"/>
    <w:basedOn w:val="Normal"/>
    <w:link w:val="FooterChar"/>
    <w:uiPriority w:val="99"/>
    <w:unhideWhenUsed/>
    <w:rsid w:val="00D60C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60CE4"/>
  </w:style>
  <w:style w:type="character" w:customStyle="1" w:styleId="Heading1Char">
    <w:name w:val="Heading 1 Char"/>
    <w:basedOn w:val="DefaultParagraphFont"/>
    <w:link w:val="Heading1"/>
    <w:uiPriority w:val="9"/>
    <w:rsid w:val="006C7C60"/>
    <w:rPr>
      <w:smallCaps/>
      <w:spacing w:val="5"/>
      <w:sz w:val="32"/>
      <w:szCs w:val="32"/>
    </w:rPr>
  </w:style>
  <w:style w:type="character" w:customStyle="1" w:styleId="Heading2Char">
    <w:name w:val="Heading 2 Char"/>
    <w:basedOn w:val="DefaultParagraphFont"/>
    <w:link w:val="Heading2"/>
    <w:uiPriority w:val="9"/>
    <w:rsid w:val="006C7C60"/>
    <w:rPr>
      <w:smallCaps/>
      <w:spacing w:val="5"/>
      <w:sz w:val="28"/>
      <w:szCs w:val="28"/>
    </w:rPr>
  </w:style>
  <w:style w:type="character" w:customStyle="1" w:styleId="Heading3Char">
    <w:name w:val="Heading 3 Char"/>
    <w:basedOn w:val="DefaultParagraphFont"/>
    <w:link w:val="Heading3"/>
    <w:uiPriority w:val="9"/>
    <w:semiHidden/>
    <w:rsid w:val="006C7C60"/>
    <w:rPr>
      <w:smallCaps/>
      <w:spacing w:val="5"/>
      <w:sz w:val="24"/>
      <w:szCs w:val="24"/>
    </w:rPr>
  </w:style>
  <w:style w:type="character" w:customStyle="1" w:styleId="Heading4Char">
    <w:name w:val="Heading 4 Char"/>
    <w:basedOn w:val="DefaultParagraphFont"/>
    <w:link w:val="Heading4"/>
    <w:uiPriority w:val="9"/>
    <w:semiHidden/>
    <w:rsid w:val="006C7C60"/>
    <w:rPr>
      <w:smallCaps/>
      <w:spacing w:val="10"/>
      <w:sz w:val="22"/>
      <w:szCs w:val="22"/>
    </w:rPr>
  </w:style>
  <w:style w:type="character" w:customStyle="1" w:styleId="Heading5Char">
    <w:name w:val="Heading 5 Char"/>
    <w:basedOn w:val="DefaultParagraphFont"/>
    <w:link w:val="Heading5"/>
    <w:uiPriority w:val="9"/>
    <w:semiHidden/>
    <w:rsid w:val="006C7C6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7C60"/>
    <w:rPr>
      <w:smallCaps/>
      <w:color w:val="C0504D" w:themeColor="accent2"/>
      <w:spacing w:val="5"/>
      <w:sz w:val="22"/>
    </w:rPr>
  </w:style>
  <w:style w:type="character" w:customStyle="1" w:styleId="Heading7Char">
    <w:name w:val="Heading 7 Char"/>
    <w:basedOn w:val="DefaultParagraphFont"/>
    <w:link w:val="Heading7"/>
    <w:uiPriority w:val="9"/>
    <w:semiHidden/>
    <w:rsid w:val="006C7C60"/>
    <w:rPr>
      <w:b/>
      <w:smallCaps/>
      <w:color w:val="C0504D" w:themeColor="accent2"/>
      <w:spacing w:val="10"/>
    </w:rPr>
  </w:style>
  <w:style w:type="character" w:customStyle="1" w:styleId="Heading8Char">
    <w:name w:val="Heading 8 Char"/>
    <w:basedOn w:val="DefaultParagraphFont"/>
    <w:link w:val="Heading8"/>
    <w:uiPriority w:val="9"/>
    <w:semiHidden/>
    <w:rsid w:val="006C7C60"/>
    <w:rPr>
      <w:b/>
      <w:i/>
      <w:smallCaps/>
      <w:color w:val="943634" w:themeColor="accent2" w:themeShade="BF"/>
    </w:rPr>
  </w:style>
  <w:style w:type="character" w:customStyle="1" w:styleId="Heading9Char">
    <w:name w:val="Heading 9 Char"/>
    <w:basedOn w:val="DefaultParagraphFont"/>
    <w:link w:val="Heading9"/>
    <w:uiPriority w:val="9"/>
    <w:semiHidden/>
    <w:rsid w:val="006C7C60"/>
    <w:rPr>
      <w:b/>
      <w:i/>
      <w:smallCaps/>
      <w:color w:val="622423" w:themeColor="accent2" w:themeShade="7F"/>
    </w:rPr>
  </w:style>
  <w:style w:type="paragraph" w:styleId="Caption">
    <w:name w:val="caption"/>
    <w:basedOn w:val="Normal"/>
    <w:next w:val="Normal"/>
    <w:uiPriority w:val="35"/>
    <w:semiHidden/>
    <w:unhideWhenUsed/>
    <w:qFormat/>
    <w:rsid w:val="006C7C60"/>
    <w:pPr>
      <w:bidi w:val="0"/>
    </w:pPr>
    <w:rPr>
      <w:b/>
      <w:bCs/>
      <w:caps/>
      <w:sz w:val="16"/>
      <w:szCs w:val="18"/>
    </w:rPr>
  </w:style>
  <w:style w:type="paragraph" w:styleId="Title">
    <w:name w:val="Title"/>
    <w:basedOn w:val="Normal"/>
    <w:next w:val="Normal"/>
    <w:link w:val="TitleChar"/>
    <w:uiPriority w:val="10"/>
    <w:qFormat/>
    <w:rsid w:val="006C7C60"/>
    <w:pPr>
      <w:pBdr>
        <w:top w:val="single" w:sz="12" w:space="1" w:color="C0504D" w:themeColor="accent2"/>
      </w:pBdr>
      <w:bidi w:val="0"/>
      <w:spacing w:line="240" w:lineRule="auto"/>
      <w:jc w:val="right"/>
    </w:pPr>
    <w:rPr>
      <w:smallCaps/>
      <w:sz w:val="48"/>
      <w:szCs w:val="48"/>
    </w:rPr>
  </w:style>
  <w:style w:type="character" w:customStyle="1" w:styleId="TitleChar">
    <w:name w:val="Title Char"/>
    <w:basedOn w:val="DefaultParagraphFont"/>
    <w:link w:val="Title"/>
    <w:uiPriority w:val="10"/>
    <w:rsid w:val="006C7C60"/>
    <w:rPr>
      <w:smallCaps/>
      <w:sz w:val="48"/>
      <w:szCs w:val="48"/>
    </w:rPr>
  </w:style>
  <w:style w:type="paragraph" w:styleId="Subtitle">
    <w:name w:val="Subtitle"/>
    <w:basedOn w:val="Normal"/>
    <w:next w:val="Normal"/>
    <w:link w:val="SubtitleChar"/>
    <w:uiPriority w:val="11"/>
    <w:qFormat/>
    <w:rsid w:val="006C7C60"/>
    <w:pPr>
      <w:bidi w:val="0"/>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7C60"/>
    <w:rPr>
      <w:rFonts w:asciiTheme="majorHAnsi" w:eastAsiaTheme="majorEastAsia" w:hAnsiTheme="majorHAnsi" w:cstheme="majorBidi"/>
      <w:szCs w:val="22"/>
    </w:rPr>
  </w:style>
  <w:style w:type="character" w:styleId="Strong">
    <w:name w:val="Strong"/>
    <w:uiPriority w:val="22"/>
    <w:qFormat/>
    <w:rsid w:val="006C7C60"/>
    <w:rPr>
      <w:b/>
      <w:color w:val="C0504D" w:themeColor="accent2"/>
    </w:rPr>
  </w:style>
  <w:style w:type="character" w:styleId="Emphasis">
    <w:name w:val="Emphasis"/>
    <w:uiPriority w:val="20"/>
    <w:qFormat/>
    <w:rsid w:val="006C7C60"/>
    <w:rPr>
      <w:b/>
      <w:i/>
      <w:spacing w:val="10"/>
    </w:rPr>
  </w:style>
  <w:style w:type="paragraph" w:styleId="NoSpacing">
    <w:name w:val="No Spacing"/>
    <w:basedOn w:val="Normal"/>
    <w:link w:val="NoSpacingChar"/>
    <w:uiPriority w:val="1"/>
    <w:qFormat/>
    <w:rsid w:val="006C7C60"/>
    <w:pPr>
      <w:bidi w:val="0"/>
      <w:spacing w:after="0" w:line="240" w:lineRule="auto"/>
    </w:pPr>
  </w:style>
  <w:style w:type="character" w:customStyle="1" w:styleId="NoSpacingChar">
    <w:name w:val="No Spacing Char"/>
    <w:basedOn w:val="DefaultParagraphFont"/>
    <w:link w:val="NoSpacing"/>
    <w:uiPriority w:val="1"/>
    <w:rsid w:val="006C7C60"/>
  </w:style>
  <w:style w:type="paragraph" w:styleId="Quote">
    <w:name w:val="Quote"/>
    <w:basedOn w:val="Normal"/>
    <w:next w:val="Normal"/>
    <w:link w:val="QuoteChar"/>
    <w:uiPriority w:val="29"/>
    <w:qFormat/>
    <w:rsid w:val="006C7C60"/>
    <w:pPr>
      <w:bidi w:val="0"/>
    </w:pPr>
    <w:rPr>
      <w:i/>
    </w:rPr>
  </w:style>
  <w:style w:type="character" w:customStyle="1" w:styleId="QuoteChar">
    <w:name w:val="Quote Char"/>
    <w:basedOn w:val="DefaultParagraphFont"/>
    <w:link w:val="Quote"/>
    <w:uiPriority w:val="29"/>
    <w:rsid w:val="006C7C60"/>
    <w:rPr>
      <w:i/>
    </w:rPr>
  </w:style>
  <w:style w:type="paragraph" w:styleId="IntenseQuote">
    <w:name w:val="Intense Quote"/>
    <w:basedOn w:val="Normal"/>
    <w:next w:val="Normal"/>
    <w:link w:val="IntenseQuoteChar"/>
    <w:uiPriority w:val="30"/>
    <w:qFormat/>
    <w:rsid w:val="006C7C6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bidi w:val="0"/>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7C60"/>
    <w:rPr>
      <w:b/>
      <w:i/>
      <w:color w:val="FFFFFF" w:themeColor="background1"/>
      <w:shd w:val="clear" w:color="auto" w:fill="C0504D" w:themeFill="accent2"/>
    </w:rPr>
  </w:style>
  <w:style w:type="character" w:styleId="SubtleEmphasis">
    <w:name w:val="Subtle Emphasis"/>
    <w:uiPriority w:val="19"/>
    <w:qFormat/>
    <w:rsid w:val="006C7C60"/>
    <w:rPr>
      <w:i/>
    </w:rPr>
  </w:style>
  <w:style w:type="character" w:styleId="IntenseEmphasis">
    <w:name w:val="Intense Emphasis"/>
    <w:uiPriority w:val="21"/>
    <w:qFormat/>
    <w:rsid w:val="006C7C60"/>
    <w:rPr>
      <w:b/>
      <w:i/>
      <w:color w:val="C0504D" w:themeColor="accent2"/>
      <w:spacing w:val="10"/>
    </w:rPr>
  </w:style>
  <w:style w:type="character" w:styleId="SubtleReference">
    <w:name w:val="Subtle Reference"/>
    <w:uiPriority w:val="31"/>
    <w:qFormat/>
    <w:rsid w:val="006C7C60"/>
    <w:rPr>
      <w:b/>
    </w:rPr>
  </w:style>
  <w:style w:type="character" w:styleId="IntenseReference">
    <w:name w:val="Intense Reference"/>
    <w:uiPriority w:val="32"/>
    <w:qFormat/>
    <w:rsid w:val="006C7C60"/>
    <w:rPr>
      <w:b/>
      <w:bCs/>
      <w:smallCaps/>
      <w:spacing w:val="5"/>
      <w:sz w:val="22"/>
      <w:szCs w:val="22"/>
      <w:u w:val="single"/>
    </w:rPr>
  </w:style>
  <w:style w:type="character" w:styleId="BookTitle">
    <w:name w:val="Book Title"/>
    <w:uiPriority w:val="33"/>
    <w:qFormat/>
    <w:rsid w:val="006C7C6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C60"/>
    <w:pPr>
      <w:bidi w:val="0"/>
      <w:outlineLvl w:val="9"/>
    </w:pPr>
    <w:rPr>
      <w:lang w:bidi="en-US"/>
    </w:rPr>
  </w:style>
  <w:style w:type="character" w:styleId="Hyperlink">
    <w:name w:val="Hyperlink"/>
    <w:basedOn w:val="DefaultParagraphFont"/>
    <w:uiPriority w:val="99"/>
    <w:unhideWhenUsed/>
    <w:rsid w:val="001B131C"/>
    <w:rPr>
      <w:color w:val="0000FF" w:themeColor="hyperlink"/>
      <w:u w:val="single"/>
    </w:rPr>
  </w:style>
  <w:style w:type="table" w:customStyle="1" w:styleId="1">
    <w:name w:val="טבלת רשת1"/>
    <w:basedOn w:val="TableNormal"/>
    <w:next w:val="TableGrid"/>
    <w:uiPriority w:val="59"/>
    <w:rsid w:val="001B131C"/>
    <w:pPr>
      <w:spacing w:after="0" w:line="240" w:lineRule="auto"/>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B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1C"/>
    <w:rPr>
      <w:rFonts w:ascii="Tahoma" w:hAnsi="Tahoma" w:cs="Tahoma"/>
      <w:sz w:val="16"/>
      <w:szCs w:val="16"/>
    </w:rPr>
  </w:style>
  <w:style w:type="character" w:styleId="FollowedHyperlink">
    <w:name w:val="FollowedHyperlink"/>
    <w:basedOn w:val="DefaultParagraphFont"/>
    <w:uiPriority w:val="99"/>
    <w:semiHidden/>
    <w:unhideWhenUsed/>
    <w:rsid w:val="005F2AC6"/>
    <w:rPr>
      <w:color w:val="800080" w:themeColor="followedHyperlink"/>
      <w:u w:val="single"/>
    </w:rPr>
  </w:style>
  <w:style w:type="table" w:customStyle="1" w:styleId="TableGrid1">
    <w:name w:val="Table Grid1"/>
    <w:basedOn w:val="TableNormal"/>
    <w:next w:val="TableGrid"/>
    <w:uiPriority w:val="59"/>
    <w:rsid w:val="00424CCD"/>
    <w:pPr>
      <w:spacing w:after="0" w:line="240" w:lineRule="auto"/>
      <w:jc w:val="left"/>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3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8845-A837-444A-885B-9FD27177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737</Words>
  <Characters>3687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Weizmann Institute of Science</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WICC</cp:lastModifiedBy>
  <cp:revision>8</cp:revision>
  <dcterms:created xsi:type="dcterms:W3CDTF">2016-09-22T07:07:00Z</dcterms:created>
  <dcterms:modified xsi:type="dcterms:W3CDTF">2016-11-21T13:57:00Z</dcterms:modified>
</cp:coreProperties>
</file>