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114"/>
        <w:gridCol w:w="8759"/>
      </w:tblGrid>
      <w:tr w:rsidR="00703C60" w:rsidRPr="004B224B" w:rsidTr="0039237C">
        <w:trPr>
          <w:trHeight w:val="2521"/>
        </w:trPr>
        <w:tc>
          <w:tcPr>
            <w:tcW w:w="270" w:type="dxa"/>
          </w:tcPr>
          <w:p w:rsidR="00703C60" w:rsidRDefault="0058237C" w:rsidP="007F35F6">
            <w:pPr>
              <w:rPr>
                <w:rFonts w:ascii="Arial" w:hAnsi="Arial" w:cs="Arial"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232C8E6" wp14:editId="015207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1548765</wp:posOffset>
                      </wp:positionV>
                      <wp:extent cx="704850" cy="333375"/>
                      <wp:effectExtent l="0" t="0" r="0" b="952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3C60" w:rsidRPr="00736CF5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Engage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5232C8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0;margin-top:121.95pt;width:55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" fillcolor="white [3201]" stroked="f" strokeweight="2.5pt">
                      <v:textbo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Engage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73" w:type="dxa"/>
            <w:gridSpan w:val="2"/>
          </w:tcPr>
          <w:p w:rsidR="00045186" w:rsidRPr="0039266A" w:rsidRDefault="00045186" w:rsidP="0039237C">
            <w:pPr>
              <w:bidi/>
              <w:spacing w:after="200" w:line="276" w:lineRule="auto"/>
              <w:rPr>
                <w:lang w:val="en-US" w:bidi="he-IL"/>
              </w:rPr>
            </w:pPr>
            <w:r w:rsidRPr="0039266A">
              <w:rPr>
                <w:rtl/>
                <w:lang w:bidi="he-IL"/>
              </w:rPr>
              <w:t xml:space="preserve">הסיפור </w:t>
            </w:r>
            <w:r>
              <w:rPr>
                <w:rFonts w:hint="cs"/>
                <w:rtl/>
                <w:lang w:bidi="he-IL"/>
              </w:rPr>
              <w:t xml:space="preserve">הבא </w:t>
            </w:r>
            <w:r w:rsidRPr="0039266A">
              <w:rPr>
                <w:rtl/>
                <w:lang w:bidi="he-IL"/>
              </w:rPr>
              <w:t>מדבר על מירי הלבורנטית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מעב</w:t>
            </w:r>
            <w:r>
              <w:rPr>
                <w:rFonts w:hint="cs"/>
                <w:rtl/>
                <w:lang w:bidi="he-IL"/>
              </w:rPr>
              <w:t>ר</w:t>
            </w:r>
            <w:r w:rsidRPr="0039266A">
              <w:rPr>
                <w:rtl/>
                <w:lang w:bidi="he-IL"/>
              </w:rPr>
              <w:t xml:space="preserve"> לזה שהיא </w:t>
            </w:r>
            <w:r w:rsidR="0039237C">
              <w:rPr>
                <w:rFonts w:hint="cs"/>
                <w:rtl/>
                <w:lang w:bidi="he-IL"/>
              </w:rPr>
              <w:t>ח</w:t>
            </w:r>
            <w:r w:rsidRPr="0039266A">
              <w:rPr>
                <w:rtl/>
                <w:lang w:bidi="he-IL"/>
              </w:rPr>
              <w:t>ברה טובה היא הלבורנטית הכי טובה בעולם</w:t>
            </w:r>
            <w:r w:rsidRPr="0039266A">
              <w:rPr>
                <w:rtl/>
              </w:rPr>
              <w:t xml:space="preserve">. </w:t>
            </w:r>
            <w:r>
              <w:rPr>
                <w:rFonts w:hint="cs"/>
                <w:rtl/>
                <w:lang w:bidi="he-IL"/>
              </w:rPr>
              <w:t>והיום גילינו שיש לה כישורים מעבר להיותה לבורנטית מעולה.</w:t>
            </w:r>
            <w:r>
              <w:rPr>
                <w:rFonts w:hint="cs"/>
                <w:rtl/>
                <w:lang w:val="en-US" w:bidi="he-IL"/>
              </w:rPr>
              <w:t xml:space="preserve"> אולי יגייסו אות</w:t>
            </w:r>
            <w:r w:rsidR="0039237C">
              <w:rPr>
                <w:rFonts w:hint="cs"/>
                <w:rtl/>
                <w:lang w:val="en-US" w:bidi="he-IL"/>
              </w:rPr>
              <w:t>ה</w:t>
            </w:r>
            <w:r>
              <w:rPr>
                <w:rFonts w:hint="cs"/>
                <w:rtl/>
                <w:lang w:val="en-US" w:bidi="he-IL"/>
              </w:rPr>
              <w:t xml:space="preserve"> ל-</w:t>
            </w:r>
            <w:r>
              <w:rPr>
                <w:lang w:val="en-US" w:bidi="he-IL"/>
              </w:rPr>
              <w:t>CSI</w:t>
            </w:r>
            <w:r w:rsidR="0039237C">
              <w:rPr>
                <w:rFonts w:hint="cs"/>
                <w:rtl/>
                <w:lang w:val="en-US" w:bidi="he-IL"/>
              </w:rPr>
              <w:t>.</w:t>
            </w:r>
          </w:p>
          <w:p w:rsidR="00703C60" w:rsidRPr="0039237C" w:rsidRDefault="00703C60" w:rsidP="007B556B">
            <w:pPr>
              <w:bidi/>
              <w:jc w:val="both"/>
              <w:rPr>
                <w:sz w:val="24"/>
                <w:szCs w:val="24"/>
                <w:rtl/>
                <w:lang w:val="en-US" w:bidi="he-IL"/>
              </w:rPr>
            </w:pPr>
          </w:p>
        </w:tc>
      </w:tr>
      <w:tr w:rsidR="00914B1C" w:rsidRPr="00DC557F" w:rsidTr="0039237C">
        <w:trPr>
          <w:trHeight w:val="1025"/>
        </w:trPr>
        <w:tc>
          <w:tcPr>
            <w:tcW w:w="138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914B1C" w:rsidRPr="00E8058C" w:rsidRDefault="00914B1C" w:rsidP="00654AD3">
            <w:pPr>
              <w:bidi/>
              <w:jc w:val="right"/>
              <w:rPr>
                <w:rFonts w:ascii="Arial" w:hAnsi="Arial" w:cs="Arial"/>
                <w:b/>
                <w:color w:val="222222"/>
                <w:sz w:val="24"/>
                <w:szCs w:val="24"/>
                <w:rtl/>
                <w:lang w:val="en-US" w:bidi="he-IL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2688" behindDoc="0" locked="0" layoutInCell="1" allowOverlap="1" wp14:anchorId="6109FDC6" wp14:editId="57596FF7">
                  <wp:simplePos x="895350" y="7000875"/>
                  <wp:positionH relativeFrom="margin">
                    <wp:posOffset>59055</wp:posOffset>
                  </wp:positionH>
                  <wp:positionV relativeFrom="margin">
                    <wp:posOffset>224155</wp:posOffset>
                  </wp:positionV>
                  <wp:extent cx="537845" cy="504825"/>
                  <wp:effectExtent l="0" t="0" r="0" b="9525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59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045186" w:rsidRPr="0039266A" w:rsidRDefault="00045186" w:rsidP="00654AD3">
            <w:pPr>
              <w:bidi/>
              <w:spacing w:after="200" w:line="276" w:lineRule="auto"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מירי הלבורנטית היא אישה מאוד מאוד מסודרת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ותמיד מקפידה על נהלי הבטיחות במעבדה ועל  הניהול התקין של המעבדה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שום דבר לא נעלם מעיניה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אפשר לומר שהמעבדה היא המבצר שלה</w:t>
            </w:r>
            <w:r w:rsidRPr="0039266A">
              <w:rPr>
                <w:rtl/>
              </w:rPr>
              <w:t xml:space="preserve">.  </w:t>
            </w:r>
            <w:r w:rsidRPr="0039266A">
              <w:rPr>
                <w:rtl/>
                <w:lang w:bidi="he-IL"/>
              </w:rPr>
              <w:t>כל בוקר היא פותחת את המעבדה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מוודאת </w:t>
            </w:r>
            <w:proofErr w:type="spellStart"/>
            <w:r w:rsidRPr="0039266A">
              <w:rPr>
                <w:rtl/>
                <w:lang w:bidi="he-IL"/>
              </w:rPr>
              <w:t>שהכל</w:t>
            </w:r>
            <w:proofErr w:type="spellEnd"/>
            <w:r w:rsidRPr="0039266A">
              <w:rPr>
                <w:rtl/>
                <w:lang w:bidi="he-IL"/>
              </w:rPr>
              <w:t xml:space="preserve"> כשורה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מדליקה את המכשירים ומתחילה להכין את הניסויים ליום שלמחרת 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בסוף יום העבודה היא תמיד דואגת לסגור את המכשירים מחשש לקצר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היא נועלת את הארונות המכילים חומרים מסוכנים ומקפידה לנעול פעמיים את דלת המעבדה</w:t>
            </w:r>
            <w:r w:rsidRPr="0039266A">
              <w:rPr>
                <w:rtl/>
              </w:rPr>
              <w:t xml:space="preserve">. </w:t>
            </w:r>
          </w:p>
          <w:p w:rsidR="00045186" w:rsidRPr="0039266A" w:rsidRDefault="00045186" w:rsidP="00731DC3">
            <w:pPr>
              <w:bidi/>
              <w:spacing w:after="200" w:line="276" w:lineRule="auto"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הבוקר מירי אחרה לבית הספר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ומשום שהיא אישה מאוד דייקנית והיא אף פעם לא מאחרת הייתה לה תחושה רעה שהיום לא התחיל טוב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כשהגיעה לבית הספר והתכוונה להיכנס אל המעבדה היא הייתה בהלם</w:t>
            </w:r>
            <w:r w:rsidRPr="0039266A">
              <w:rPr>
                <w:rtl/>
              </w:rPr>
              <w:t xml:space="preserve">!!! </w:t>
            </w:r>
            <w:r w:rsidRPr="0039266A">
              <w:rPr>
                <w:rtl/>
                <w:lang w:bidi="he-IL"/>
              </w:rPr>
              <w:t>היא גילתה שהדלת פתוחה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האור דלוק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הכלים והחומרים היו מבולגנים וכל הניסויים שהיא הכינה להיום מפוזרים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לאחר שבדקה שאין חומרים מסוכנים מאוד שעשויים להידלק היא רצה לטלפון והזעיקה את המנהל שהזעיק חוקרי משטרה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אחרי חצי שעה הגיעו שני חוקרי משטרה והחלו לתחקר את מירי הלבורנטית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הם שאלו אותה שאלות מאוד לא נעימות והיא הרגישה שהם חושדים בה במעשה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לאחר חקירת שאר העובדים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החוקרים פנו לבדיקה יסודית של המעבדה לחיפוש ראיות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בתוך כל הבלגן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 xml:space="preserve">ליד העגלה של הניסוי שמירי הכינה </w:t>
            </w:r>
            <w:r>
              <w:rPr>
                <w:rFonts w:hint="cs"/>
                <w:rtl/>
                <w:lang w:bidi="he-IL"/>
              </w:rPr>
              <w:t>לניסוי שלנו היום</w:t>
            </w:r>
            <w:r w:rsidRPr="0039266A">
              <w:rPr>
                <w:rtl/>
                <w:lang w:bidi="he-IL"/>
              </w:rPr>
              <w:t xml:space="preserve"> הם מצאו טביעת </w:t>
            </w:r>
            <w:r w:rsidR="00731DC3">
              <w:rPr>
                <w:rFonts w:hint="cs"/>
                <w:rtl/>
                <w:lang w:bidi="he-IL"/>
              </w:rPr>
              <w:t>פנים</w:t>
            </w:r>
            <w:r w:rsidRPr="0039266A">
              <w:rPr>
                <w:rtl/>
                <w:lang w:bidi="he-IL"/>
              </w:rPr>
              <w:t xml:space="preserve"> על גבי נייר סינון</w:t>
            </w:r>
            <w:r w:rsidRPr="0039266A">
              <w:rPr>
                <w:rtl/>
              </w:rPr>
              <w:t xml:space="preserve">. </w:t>
            </w:r>
            <w:r w:rsidRPr="0039266A">
              <w:rPr>
                <w:rtl/>
                <w:lang w:bidi="he-IL"/>
              </w:rPr>
              <w:t>מירי שהייתה כבר מיואשת מהחקירות  זיהתה מיד את טביעת ה</w:t>
            </w:r>
            <w:r w:rsidR="00731DC3">
              <w:rPr>
                <w:rFonts w:hint="cs"/>
                <w:rtl/>
                <w:lang w:bidi="he-IL"/>
              </w:rPr>
              <w:t>פנים</w:t>
            </w:r>
            <w:r w:rsidRPr="0039266A">
              <w:rPr>
                <w:rtl/>
              </w:rPr>
              <w:t>....</w:t>
            </w:r>
            <w:r w:rsidRPr="0039266A">
              <w:rPr>
                <w:rtl/>
                <w:lang w:bidi="he-IL"/>
              </w:rPr>
              <w:t xml:space="preserve">וצעקה 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>הכסף מדבר הכסף מדבר</w:t>
            </w:r>
            <w:r w:rsidRPr="0039266A">
              <w:rPr>
                <w:rtl/>
              </w:rPr>
              <w:t>...!!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 xml:space="preserve">   היא הפנתה את החוקרים אל הפורץ</w:t>
            </w:r>
            <w:r w:rsidRPr="0039266A">
              <w:rPr>
                <w:rtl/>
              </w:rPr>
              <w:t xml:space="preserve">... </w:t>
            </w:r>
          </w:p>
          <w:p w:rsidR="00045186" w:rsidRDefault="00045186" w:rsidP="00731DC3">
            <w:pPr>
              <w:bidi/>
              <w:jc w:val="both"/>
              <w:rPr>
                <w:rtl/>
              </w:rPr>
            </w:pPr>
            <w:r w:rsidRPr="0039266A">
              <w:rPr>
                <w:rtl/>
                <w:lang w:bidi="he-IL"/>
              </w:rPr>
              <w:t>חוקרי המשטרה היו מבולבלים</w:t>
            </w:r>
            <w:r w:rsidRPr="0039266A">
              <w:rPr>
                <w:rtl/>
              </w:rPr>
              <w:t xml:space="preserve">, </w:t>
            </w:r>
            <w:r w:rsidRPr="0039266A">
              <w:rPr>
                <w:rtl/>
                <w:lang w:bidi="he-IL"/>
              </w:rPr>
              <w:t>ולא הבינו מה הקשר לכסף שעליו מירי צעקה  ואיך נוצרה פתאום טביעת ה</w:t>
            </w:r>
            <w:r w:rsidR="00731DC3">
              <w:rPr>
                <w:rFonts w:hint="cs"/>
                <w:rtl/>
                <w:lang w:bidi="he-IL"/>
              </w:rPr>
              <w:t>פנים</w:t>
            </w:r>
            <w:r w:rsidRPr="0039266A">
              <w:rPr>
                <w:rtl/>
                <w:lang w:bidi="he-IL"/>
              </w:rPr>
              <w:t xml:space="preserve"> על הנייר</w:t>
            </w:r>
            <w:r w:rsidRPr="0039266A">
              <w:rPr>
                <w:rtl/>
              </w:rPr>
              <w:t>.</w:t>
            </w:r>
          </w:p>
          <w:p w:rsidR="00442C16" w:rsidRPr="00970239" w:rsidRDefault="00442C16" w:rsidP="00654AD3">
            <w:pPr>
              <w:bidi/>
              <w:jc w:val="both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/>
              </w:rPr>
            </w:pPr>
          </w:p>
        </w:tc>
      </w:tr>
    </w:tbl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39237C" w:rsidRDefault="00860E14" w:rsidP="0091008F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  <w:r>
        <w:rPr>
          <w:noProof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624568" wp14:editId="720D6BA3">
                <wp:simplePos x="0" y="0"/>
                <wp:positionH relativeFrom="column">
                  <wp:posOffset>24130</wp:posOffset>
                </wp:positionH>
                <wp:positionV relativeFrom="paragraph">
                  <wp:posOffset>83820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624568" id="Textfeld 10" o:spid="_x0000_s1027" type="#_x0000_t202" style="position:absolute;margin-left:1.9pt;margin-top:6.6pt;width:61.5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CC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00CC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p w:rsidR="0039237C" w:rsidRDefault="0039237C" w:rsidP="0039237C">
      <w:pPr>
        <w:tabs>
          <w:tab w:val="left" w:pos="8388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322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706E4B" w:rsidTr="00326F62">
        <w:trPr>
          <w:trHeight w:val="1234"/>
        </w:trPr>
        <w:tc>
          <w:tcPr>
            <w:tcW w:w="1526" w:type="dxa"/>
          </w:tcPr>
          <w:p w:rsidR="00706E4B" w:rsidRPr="00E8058C" w:rsidRDefault="00706E4B" w:rsidP="00442C16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1664" behindDoc="0" locked="0" layoutInCell="1" allowOverlap="1" wp14:anchorId="0EDF5AFA" wp14:editId="29B1E6B6">
                  <wp:simplePos x="895350" y="60198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09625" cy="723900"/>
                  <wp:effectExtent l="0" t="0" r="9525" b="0"/>
                  <wp:wrapSquare wrapText="bothSides"/>
                  <wp:docPr id="9" name="Grafik 9" descr="C:\Users\JoDi\AppData\Local\Microsoft\Windows\Temporary Internet Files\Content.IE5\QBRIRH3O\MC9004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C:\Users\JoDi\AppData\Local\Microsoft\Windows\Temporary Internet Files\Content.IE5\QBRIRH3O\MC90043779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tcMar>
              <w:top w:w="113" w:type="dxa"/>
              <w:left w:w="142" w:type="dxa"/>
              <w:right w:w="142" w:type="dxa"/>
            </w:tcMar>
          </w:tcPr>
          <w:p w:rsidR="00654AD3" w:rsidRPr="00654AD3" w:rsidRDefault="00654AD3" w:rsidP="00731DC3">
            <w:pPr>
              <w:bidi/>
              <w:spacing w:after="200" w:line="276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ה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>ניסוי שנבצע היום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הוא הניסוי שמירי הלבורנטית הכינה, ובעזרתו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 xml:space="preserve"> נוצרה טביעת </w:t>
            </w:r>
            <w:r w:rsidR="00731DC3">
              <w:rPr>
                <w:rFonts w:hint="cs"/>
                <w:sz w:val="24"/>
                <w:szCs w:val="24"/>
                <w:rtl/>
                <w:lang w:bidi="he-IL"/>
              </w:rPr>
              <w:t>הפנים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.</w:t>
            </w:r>
            <w:r w:rsidRPr="00654AD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ננסה להבין כיצד </w:t>
            </w:r>
            <w:r w:rsidR="00731DC3">
              <w:rPr>
                <w:rFonts w:hint="cs"/>
                <w:sz w:val="24"/>
                <w:szCs w:val="24"/>
                <w:rtl/>
                <w:lang w:bidi="he-IL"/>
              </w:rPr>
              <w:t xml:space="preserve">היא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נוצרה,</w:t>
            </w:r>
            <w:r w:rsidRPr="00654AD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>ו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>למה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  <w:r w:rsidRPr="00654AD3">
              <w:rPr>
                <w:rFonts w:hint="cs"/>
                <w:sz w:val="24"/>
                <w:szCs w:val="24"/>
                <w:rtl/>
                <w:lang w:bidi="he-IL"/>
              </w:rPr>
              <w:t xml:space="preserve">התכוונה הלבורנטית כשצעקה  </w:t>
            </w:r>
            <w:r w:rsidRPr="00654AD3">
              <w:rPr>
                <w:rFonts w:hint="cs"/>
                <w:sz w:val="24"/>
                <w:szCs w:val="24"/>
                <w:rtl/>
              </w:rPr>
              <w:t>"</w:t>
            </w:r>
            <w:r w:rsidRPr="00654AD3">
              <w:rPr>
                <w:sz w:val="24"/>
                <w:szCs w:val="24"/>
                <w:rtl/>
                <w:lang w:bidi="he-IL"/>
              </w:rPr>
              <w:t>הכסף מדבר הכסף מדבר</w:t>
            </w:r>
            <w:r w:rsidRPr="00654AD3">
              <w:rPr>
                <w:sz w:val="24"/>
                <w:szCs w:val="24"/>
                <w:rtl/>
              </w:rPr>
              <w:t>...!!</w:t>
            </w:r>
            <w:r w:rsidRPr="00654AD3">
              <w:rPr>
                <w:rFonts w:hint="cs"/>
                <w:sz w:val="24"/>
                <w:szCs w:val="24"/>
                <w:rtl/>
              </w:rPr>
              <w:t>"</w:t>
            </w:r>
            <w:r w:rsidRPr="00654AD3">
              <w:rPr>
                <w:sz w:val="24"/>
                <w:szCs w:val="24"/>
                <w:rtl/>
              </w:rPr>
              <w:t xml:space="preserve">   </w:t>
            </w:r>
          </w:p>
          <w:p w:rsidR="009928EB" w:rsidRDefault="009928EB" w:rsidP="00326F62">
            <w:p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משימה</w:t>
            </w:r>
            <w:r>
              <w:rPr>
                <w:rFonts w:hint="cs"/>
                <w:rtl/>
              </w:rPr>
              <w:t xml:space="preserve"> </w:t>
            </w:r>
          </w:p>
          <w:p w:rsidR="00326F62" w:rsidRPr="00326F62" w:rsidRDefault="00326F62" w:rsidP="009928EB">
            <w:p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כלים וחומרים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 – 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צלוחית פטרי מפלסטיק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>(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או מכסה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>)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נייר סינון שגזור בצורה שמכסה את כל שטח הצלוחית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A</w:t>
            </w:r>
            <w:r>
              <w:rPr>
                <w:rFonts w:ascii="Arial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 תמיסת </w:t>
            </w:r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lang w:val="en-US" w:bidi="he-IL"/>
              </w:rPr>
              <w:t>NaCl</w:t>
            </w:r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(aq)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B</w:t>
            </w:r>
            <w:r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 xml:space="preserve"> </w:t>
            </w:r>
            <w:r w:rsidRPr="00326F62">
              <w:rPr>
                <w:rFonts w:ascii="Arial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תמיסת 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lang w:val="en-US" w:bidi="he-IL"/>
              </w:rPr>
              <w:t>AgNO</w:t>
            </w:r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3(</w:t>
            </w:r>
            <w:proofErr w:type="spellStart"/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aq</w:t>
            </w:r>
            <w:proofErr w:type="spellEnd"/>
            <w:r w:rsidRPr="00326F62">
              <w:rPr>
                <w:rFonts w:ascii="Arial" w:hAnsi="Arial" w:cs="Arial"/>
                <w:b/>
                <w:bCs/>
                <w:kern w:val="24"/>
                <w:sz w:val="24"/>
                <w:szCs w:val="24"/>
                <w:vertAlign w:val="subscript"/>
                <w:lang w:val="en-US" w:bidi="he-IL"/>
              </w:rPr>
              <w:t>)</w:t>
            </w:r>
          </w:p>
          <w:p w:rsidR="00326F62" w:rsidRPr="00326F62" w:rsidRDefault="0039237C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>מסכה</w:t>
            </w:r>
            <w:r w:rsidR="00DE2EA1"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 xml:space="preserve"> מפלסטיק</w:t>
            </w:r>
            <w:r w:rsidR="001507C9"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 xml:space="preserve"> בגודל המתאים לצלוחית </w:t>
            </w:r>
            <w:proofErr w:type="spellStart"/>
            <w:r w:rsidR="001507C9"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>הפטרי</w:t>
            </w:r>
            <w:proofErr w:type="spellEnd"/>
            <w:r w:rsidR="00326F62" w:rsidRPr="00326F62">
              <w:rPr>
                <w:rFonts w:ascii="Arial" w:hAnsi="Arial" w:cs="Arial"/>
                <w:kern w:val="24"/>
                <w:sz w:val="24"/>
                <w:szCs w:val="24"/>
                <w:rtl/>
              </w:rPr>
              <w:t xml:space="preserve">. 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פס מגנזיום באורך </w:t>
            </w:r>
            <w:smartTag w:uri="urn:schemas-microsoft-com:office:smarttags" w:element="metricconverter">
              <w:smartTagPr>
                <w:attr w:name="ProductID" w:val="4 ס&quot;מ"/>
              </w:smartTagP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</w:rPr>
                <w:t xml:space="preserve">4 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  <w:lang w:bidi="he-IL"/>
                </w:rPr>
                <w:t>ס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</w:rPr>
                <w:t>"</w:t>
              </w:r>
              <w:r w:rsidRPr="00326F62">
                <w:rPr>
                  <w:rFonts w:ascii="Arial" w:hAnsi="Arial" w:cs="Arial"/>
                  <w:kern w:val="24"/>
                  <w:sz w:val="24"/>
                  <w:szCs w:val="24"/>
                  <w:rtl/>
                  <w:lang w:bidi="he-IL"/>
                </w:rPr>
                <w:t>מ</w:t>
              </w:r>
            </w:smartTag>
          </w:p>
          <w:p w:rsidR="00326F62" w:rsidRPr="00326F62" w:rsidRDefault="00326F62" w:rsidP="00DE2EA1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מ</w:t>
            </w:r>
            <w:r w:rsidR="00DE2EA1"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>לקחיים</w:t>
            </w: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 xml:space="preserve"> 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</w:rPr>
            </w:pPr>
            <w:proofErr w:type="spellStart"/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גזייה</w:t>
            </w:r>
            <w:proofErr w:type="spellEnd"/>
            <w:r w:rsidR="0039237C"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>/</w:t>
            </w:r>
            <w:proofErr w:type="spellStart"/>
            <w:r w:rsidR="0039237C">
              <w:rPr>
                <w:rFonts w:ascii="Arial" w:hAnsi="Arial" w:cs="Arial" w:hint="cs"/>
                <w:kern w:val="24"/>
                <w:sz w:val="24"/>
                <w:szCs w:val="24"/>
                <w:rtl/>
                <w:lang w:bidi="he-IL"/>
              </w:rPr>
              <w:t>כוהלייה</w:t>
            </w:r>
            <w:proofErr w:type="spellEnd"/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</w:pPr>
            <w:r w:rsidRPr="00326F62">
              <w:rPr>
                <w:rFonts w:ascii="Arial" w:hAnsi="Arial" w:cs="Arial"/>
                <w:kern w:val="24"/>
                <w:sz w:val="24"/>
                <w:szCs w:val="24"/>
                <w:rtl/>
                <w:lang w:bidi="he-IL"/>
              </w:rPr>
              <w:t>קופסת גפרורים</w:t>
            </w:r>
          </w:p>
          <w:p w:rsidR="00326F62" w:rsidRPr="00326F62" w:rsidRDefault="00326F62" w:rsidP="00326F62">
            <w:pPr>
              <w:bidi/>
              <w:spacing w:line="360" w:lineRule="auto"/>
              <w:ind w:firstLine="11"/>
              <w:rPr>
                <w:rFonts w:ascii="Arial" w:hAnsi="Arial" w:cs="Arial"/>
                <w:kern w:val="24"/>
                <w:sz w:val="24"/>
                <w:szCs w:val="24"/>
                <w:u w:val="single"/>
                <w:rtl/>
                <w:lang w:bidi="he-IL"/>
              </w:rPr>
            </w:pPr>
            <w:r w:rsidRPr="00326F62">
              <w:rPr>
                <w:rFonts w:ascii="Arial" w:hAnsi="Arial" w:cs="Arial" w:hint="cs"/>
                <w:kern w:val="24"/>
                <w:sz w:val="24"/>
                <w:szCs w:val="24"/>
                <w:u w:val="single"/>
                <w:rtl/>
                <w:lang w:bidi="he-IL"/>
              </w:rPr>
              <w:t>מהלך העבודה</w:t>
            </w:r>
          </w:p>
          <w:p w:rsidR="00326F62" w:rsidRPr="00326F62" w:rsidRDefault="00326F62" w:rsidP="00326F62">
            <w:pPr>
              <w:bidi/>
              <w:spacing w:line="360" w:lineRule="auto"/>
              <w:ind w:hanging="360"/>
              <w:rPr>
                <w:rFonts w:ascii="Arial" w:hAnsi="Arial" w:cs="Arial"/>
                <w:kern w:val="24"/>
                <w:sz w:val="14"/>
                <w:szCs w:val="14"/>
                <w:rtl/>
              </w:rPr>
            </w:pP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ודאו שבצלוחית יש נייר עגול שמכסה את כולה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26F62">
              <w:rPr>
                <w:rFonts w:ascii="Arial" w:hAnsi="Arial" w:cs="Arial"/>
                <w:sz w:val="24"/>
                <w:szCs w:val="24"/>
              </w:rPr>
              <w:t>A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מס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'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טיפות עד שהנייר יהיה ספוג כולו ונקזו את הנוזל העודף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26F62">
              <w:rPr>
                <w:rFonts w:ascii="Arial" w:hAnsi="Arial" w:cs="Arial"/>
                <w:sz w:val="24"/>
                <w:szCs w:val="24"/>
              </w:rPr>
              <w:t>B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שימו לב למתרחש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המשיכו בטפטוף חומר </w:t>
            </w:r>
            <w:r w:rsidRPr="00326F62">
              <w:rPr>
                <w:rFonts w:ascii="Arial" w:hAnsi="Arial" w:cs="Arial"/>
                <w:sz w:val="24"/>
                <w:szCs w:val="24"/>
              </w:rPr>
              <w:t>B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עד שכל הנייר יכוסה בצורה אחידה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 (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בשלב הזה חשוב לדאוג לכמה שפחות נוזלים עודפים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ולהימנע מטלטול הצלוחית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:rsidR="00326F62" w:rsidRPr="00326F62" w:rsidRDefault="00326F62" w:rsidP="001507C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הניחו </w:t>
            </w:r>
            <w:r w:rsidR="001507C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את המסכה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על 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1507C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החזיקו את פס המגנזיום באמצעות המ</w:t>
            </w:r>
            <w:r w:rsidR="001507C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לקחיים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הדליקו את </w:t>
            </w:r>
            <w:proofErr w:type="spellStart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הגזייה</w:t>
            </w:r>
            <w:proofErr w:type="spellEnd"/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וחממו את קצה המגנזיום עד שיוצת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bidi/>
              <w:spacing w:line="360" w:lineRule="auto"/>
              <w:ind w:left="9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 xml:space="preserve">בשלב הזה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–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>אין להסתכל ישירות על המגנזיום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  <w:lang w:bidi="he-IL"/>
              </w:rPr>
              <w:t>מקדו את מבטכם לצד</w:t>
            </w:r>
            <w:r w:rsidRPr="00326F6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!</w:t>
            </w:r>
          </w:p>
          <w:p w:rsidR="00326F62" w:rsidRPr="00326F62" w:rsidRDefault="00326F62" w:rsidP="001507C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החזיקו את פס המגנזיום הבוער מעל לנייר עם המ</w:t>
            </w:r>
            <w:r w:rsidR="001507C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סכה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עד לתום הבערה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1507C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</w:t>
            </w:r>
            <w:r w:rsidR="001507C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בעזרת פינצטה-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הסירו את המ</w:t>
            </w:r>
            <w:r w:rsidR="001507C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סכה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מהנייר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326F62" w:rsidRPr="00326F62" w:rsidRDefault="00326F62" w:rsidP="00326F62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הוציאו את הנייר בזהירות מתוך הצלוחית  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 xml:space="preserve">- </w:t>
            </w:r>
            <w:r w:rsidRPr="00326F62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והניחו אותו לייבוש</w:t>
            </w:r>
            <w:r w:rsidRPr="00326F62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5D2FC8" w:rsidRPr="007E17DF" w:rsidRDefault="005D2FC8" w:rsidP="009928EB">
            <w:p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</w:tc>
      </w:tr>
    </w:tbl>
    <w:p w:rsidR="00AD7077" w:rsidRDefault="00AD7077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706E4B" w:rsidTr="009928EB">
        <w:trPr>
          <w:trHeight w:val="929"/>
        </w:trPr>
        <w:tc>
          <w:tcPr>
            <w:tcW w:w="1526" w:type="dxa"/>
          </w:tcPr>
          <w:p w:rsidR="00706E4B" w:rsidRPr="009928EB" w:rsidRDefault="009928EB" w:rsidP="009928EB">
            <w:pPr>
              <w:ind w:left="70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 w:bidi="he-IL"/>
              </w:rPr>
              <w:drawing>
                <wp:anchor distT="0" distB="0" distL="114300" distR="114300" simplePos="0" relativeHeight="251763712" behindDoc="0" locked="0" layoutInCell="1" allowOverlap="1" wp14:anchorId="146D380D" wp14:editId="3D0BF402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187325</wp:posOffset>
                  </wp:positionV>
                  <wp:extent cx="659130" cy="1038225"/>
                  <wp:effectExtent l="0" t="0" r="7620" b="9525"/>
                  <wp:wrapSquare wrapText="bothSides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C16"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9CCDCA" wp14:editId="308F88C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-222885</wp:posOffset>
                      </wp:positionV>
                      <wp:extent cx="781050" cy="333375"/>
                      <wp:effectExtent l="0" t="0" r="0" b="9525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3C60" w:rsidRPr="00736CF5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</w:pPr>
                                  <w:r w:rsidRPr="00736CF5"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6600CC"/>
                                    </w:rPr>
                                    <w:t>xplain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E9CCDCA" id="Textfeld 11" o:spid="_x0000_s1028" type="#_x0000_t202" style="position:absolute;left:0;text-align:left;margin-left:7.9pt;margin-top:-17.55pt;width:61.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" fillcolor="window" stroked="f" strokeweight="2.5pt">
                      <v:textbo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6E4B" w:rsidRPr="009928EB" w:rsidRDefault="00706E4B" w:rsidP="009928EB">
            <w:pPr>
              <w:ind w:left="709"/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9928EB" w:rsidRPr="009928EB" w:rsidRDefault="009928EB" w:rsidP="009928EB">
            <w:pPr>
              <w:pStyle w:val="NoSpacing"/>
              <w:bidi/>
              <w:spacing w:line="360" w:lineRule="auto"/>
              <w:ind w:left="95"/>
              <w:rPr>
                <w:rFonts w:ascii="Arial" w:hAnsi="Arial" w:cs="Arial"/>
                <w:sz w:val="28"/>
                <w:szCs w:val="28"/>
                <w:lang w:val="en-US" w:bidi="he-IL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val="en-US" w:bidi="he-IL"/>
              </w:rPr>
              <w:t>משימה</w:t>
            </w:r>
          </w:p>
          <w:p w:rsidR="00970239" w:rsidRPr="009928EB" w:rsidRDefault="009928EB" w:rsidP="009928EB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רשמו תצפיות מפורטות לתופעה שראיתם</w:t>
            </w:r>
          </w:p>
          <w:p w:rsidR="009928EB" w:rsidRPr="009928EB" w:rsidRDefault="009928EB" w:rsidP="009928EB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רשמו לפחות </w:t>
            </w:r>
            <w:r w:rsidRPr="009928EB">
              <w:rPr>
                <w:rFonts w:ascii="Arial" w:hAnsi="Arial" w:cs="Arial"/>
                <w:sz w:val="24"/>
                <w:szCs w:val="24"/>
                <w:rtl/>
              </w:rPr>
              <w:t xml:space="preserve">5 </w:t>
            </w: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שאלות שעולות בעקבות הצפייה בתופעה</w:t>
            </w:r>
          </w:p>
          <w:p w:rsidR="009928EB" w:rsidRPr="0091008F" w:rsidRDefault="009928EB" w:rsidP="0091008F">
            <w:pPr>
              <w:pStyle w:val="NoSpacing"/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4"/>
                <w:szCs w:val="24"/>
                <w:lang w:val="en-US" w:bidi="he-IL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נסחו שאלת חקר לניסוי שברצונכם לערוך</w:t>
            </w:r>
            <w:r w:rsidRPr="009928EB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 שאלה שבעזרתה אולי תוכלו לפענח את התנאים להיווצרות טביעת ה</w:t>
            </w:r>
            <w:r w:rsidR="00685B67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פנים</w:t>
            </w:r>
            <w:r w:rsidRPr="009928EB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. או לחילופין מהם התנאים האופטימליים להיווצרות </w:t>
            </w:r>
            <w:r w:rsidR="004F5D0D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ט</w:t>
            </w:r>
            <w:r w:rsidRPr="009928EB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ביעת </w:t>
            </w:r>
            <w:r w:rsidR="00685B67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הפנים</w:t>
            </w:r>
            <w:r w:rsidR="0091008F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>.</w:t>
            </w:r>
          </w:p>
          <w:p w:rsidR="009928EB" w:rsidRPr="000771F9" w:rsidRDefault="009928EB" w:rsidP="009928EB">
            <w:pPr>
              <w:numPr>
                <w:ilvl w:val="0"/>
                <w:numId w:val="20"/>
              </w:numPr>
              <w:bidi/>
              <w:spacing w:line="360" w:lineRule="auto"/>
              <w:rPr>
                <w:rFonts w:ascii="Arial" w:hAnsi="Arial" w:cs="Arial"/>
                <w:sz w:val="24"/>
                <w:szCs w:val="24"/>
                <w:rtl/>
                <w:lang w:val="en-US" w:bidi="he-IL"/>
              </w:rPr>
            </w:pP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העלו השערה ביחס לשאלת החקר שבחרתם</w:t>
            </w:r>
            <w:r w:rsidRPr="009928EB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9928EB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נמקו את ההשערה תוך התייחסות לידע רלוונטי בכימיה שיכול להסביר את השערתכם</w:t>
            </w:r>
            <w:r>
              <w:rPr>
                <w:rFonts w:ascii="Arial" w:hAnsi="Arial" w:cs="Arial"/>
                <w:rtl/>
              </w:rPr>
              <w:t>.</w:t>
            </w: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8F760A" w:rsidTr="007F35F6">
        <w:trPr>
          <w:trHeight w:val="1935"/>
        </w:trPr>
        <w:tc>
          <w:tcPr>
            <w:tcW w:w="1668" w:type="dxa"/>
          </w:tcPr>
          <w:p w:rsidR="008F760A" w:rsidRPr="008F5802" w:rsidRDefault="008F760A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56544" behindDoc="0" locked="0" layoutInCell="1" allowOverlap="1" wp14:anchorId="02A6F607" wp14:editId="5A392F53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276225</wp:posOffset>
                  </wp:positionV>
                  <wp:extent cx="800100" cy="762000"/>
                  <wp:effectExtent l="0" t="0" r="0" b="0"/>
                  <wp:wrapSquare wrapText="bothSides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ED9799D" wp14:editId="581B738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F760A" w:rsidRPr="00884480" w:rsidRDefault="008F760A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5ED9799D" id="Textfeld 19" o:spid="_x0000_s1029" type="#_x0000_t202" style="position:absolute;left:0;text-align:left;margin-left:.4pt;margin-top:-14.2pt;width:63.75pt;height:26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" fillcolor="window" stroked="f" strokeweight="2.5pt">
                      <v:textbox>
                        <w:txbxContent>
                          <w:p w:rsidR="008F760A" w:rsidRPr="00884480" w:rsidRDefault="008F760A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20" w:type="dxa"/>
            <w:vAlign w:val="center"/>
          </w:tcPr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 xml:space="preserve">תכננו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ניסוי שיבדוק את השערתכם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הגדירו את המשתנה התלוי ואת המשתנה הבלתי תלוי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ציינו את צורת המדידה של המשתנה התלוי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ציינו את הגורמים  הקבועים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רשמו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מהלך מפורט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של  שלבי הניסוי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התייחסו לבקרה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הקפידו להציג את  מהלך הניסוי באופן ברור ובסדר לוגי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צרפו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רשימה מפורטת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של ציוד וחומרים הדרושים לביצוע הניסוי המתוכנן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קבלו את </w:t>
            </w: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אישור המורה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לביצוע הניסוי שתכננתם ולרשימת הציוד והחומרים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הגישו את רשימת הציוד והחומרים ללבורנטית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ind w:right="720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בצעו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הניסוי שתכננתם כפי שאושר על ידי המורה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1E31A9" w:rsidRPr="001E31A9" w:rsidRDefault="008A1571" w:rsidP="001E31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line="360" w:lineRule="auto"/>
              <w:rPr>
                <w:rFonts w:asciiTheme="minorBidi" w:eastAsia="Times New Roman" w:hAnsiTheme="minorBidi"/>
                <w:color w:val="444444"/>
                <w:sz w:val="24"/>
                <w:szCs w:val="24"/>
              </w:rPr>
            </w:pPr>
            <w:r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הקפידו על רישום  מפורט</w:t>
            </w:r>
            <w:r w:rsidRPr="001E31A9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מדויק וברור של התצפיות</w:t>
            </w:r>
            <w:r w:rsidRPr="001E31A9">
              <w:rPr>
                <w:rFonts w:ascii="Arial" w:hAnsi="Arial" w:cs="Arial"/>
                <w:sz w:val="24"/>
                <w:szCs w:val="24"/>
                <w:rtl/>
              </w:rPr>
              <w:t>.</w:t>
            </w:r>
            <w:r w:rsidR="001E31A9" w:rsidRPr="001E31A9">
              <w:rPr>
                <w:rFonts w:ascii="Arial" w:hAnsi="Arial" w:cs="Arial" w:hint="cs"/>
                <w:sz w:val="24"/>
                <w:szCs w:val="24"/>
                <w:rtl/>
                <w:lang w:bidi="he-IL"/>
              </w:rPr>
              <w:t xml:space="preserve"> </w:t>
            </w:r>
            <w:r w:rsidR="001E31A9" w:rsidRPr="001E31A9">
              <w:rPr>
                <w:rFonts w:ascii="Arial" w:hAnsi="Arial" w:cs="Arial"/>
                <w:sz w:val="24"/>
                <w:szCs w:val="24"/>
                <w:rtl/>
                <w:lang w:bidi="he-IL"/>
              </w:rPr>
              <w:t>צלמו במהלך הניסוי את כל התצפיות והעדויות בעזרת הטלפון בנייד שלכם</w:t>
            </w:r>
            <w:r w:rsidR="001E31A9" w:rsidRPr="001E31A9">
              <w:rPr>
                <w:rFonts w:ascii="Arial" w:hAnsi="Arial" w:cs="Arial"/>
                <w:sz w:val="24"/>
                <w:szCs w:val="24"/>
                <w:rtl/>
              </w:rPr>
              <w:t>.</w:t>
            </w:r>
            <w:r w:rsidR="001E31A9" w:rsidRPr="001E31A9">
              <w:rPr>
                <w:rFonts w:asciiTheme="minorBidi" w:eastAsia="Times New Roman" w:hAnsiTheme="minorBidi"/>
                <w:color w:val="444444"/>
                <w:sz w:val="24"/>
                <w:szCs w:val="24"/>
                <w:rtl/>
              </w:rPr>
              <w:t xml:space="preserve"> 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הציגו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התצפיות ותוצאות הניסוי בצורה מאורגנת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טבלה או תרשים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עבדו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במידת האפשר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את התוצאות בצורה גרפית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 xml:space="preserve">תארו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את מגמת השינויים המוצגים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u w:val="single"/>
                <w:rtl/>
                <w:lang w:bidi="he-IL"/>
              </w:rPr>
              <w:t>פרשו ונתחו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 את התוצאות תוך התבססות על ידע מדעי רלוונטי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:rsidR="008A1571" w:rsidRPr="008A1571" w:rsidRDefault="008A1571" w:rsidP="008A1571">
            <w:pPr>
              <w:pStyle w:val="qst1"/>
              <w:spacing w:line="360" w:lineRule="auto"/>
              <w:ind w:left="360"/>
              <w:rPr>
                <w:rFonts w:ascii="Arial" w:hAnsi="Arial" w:cs="Arial"/>
                <w:sz w:val="24"/>
                <w:u w:val="single"/>
                <w:rtl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הסקת מסקנות</w:t>
            </w:r>
          </w:p>
          <w:p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lastRenderedPageBreak/>
              <w:t>הסיקו את מסקנותיכם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על סמך </w:t>
            </w:r>
            <w:r w:rsidRPr="008A1571">
              <w:rPr>
                <w:rFonts w:ascii="Arial" w:hAnsi="Arial" w:cs="Arial"/>
                <w:sz w:val="24"/>
                <w:u w:val="single"/>
                <w:rtl/>
              </w:rPr>
              <w:t xml:space="preserve">כל 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התוצאות של הניסוי.</w:t>
            </w:r>
          </w:p>
          <w:p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8A1571">
              <w:rPr>
                <w:rFonts w:ascii="Arial" w:hAnsi="Arial" w:cs="Arial"/>
                <w:sz w:val="24"/>
                <w:u w:val="single"/>
                <w:rtl/>
              </w:rPr>
              <w:t>התייחסו</w:t>
            </w:r>
            <w:r w:rsidRPr="008A1571">
              <w:rPr>
                <w:rFonts w:ascii="Arial" w:hAnsi="Arial" w:cs="Arial"/>
                <w:sz w:val="24"/>
                <w:rtl/>
              </w:rPr>
              <w:t xml:space="preserve"> למידת התמיכה של המסקנות בהשערה.</w:t>
            </w:r>
          </w:p>
          <w:p w:rsidR="008A1571" w:rsidRPr="008A1571" w:rsidRDefault="008A1571" w:rsidP="001E31A9">
            <w:pPr>
              <w:pStyle w:val="qst1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8A1571">
              <w:rPr>
                <w:rFonts w:ascii="Arial" w:hAnsi="Arial" w:cs="Arial"/>
                <w:sz w:val="24"/>
                <w:rtl/>
              </w:rPr>
              <w:t xml:space="preserve">בדיון המסכם הקבוצתי : 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התייחסו בביקורתיות לתוצאות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מגבלות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דיוק </w:t>
            </w:r>
            <w:proofErr w:type="spellStart"/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וכו</w:t>
            </w:r>
            <w:proofErr w:type="spellEnd"/>
            <w:r w:rsidRPr="008A1571">
              <w:rPr>
                <w:rFonts w:ascii="Arial" w:hAnsi="Arial" w:cs="Arial"/>
                <w:sz w:val="24"/>
                <w:szCs w:val="24"/>
                <w:rtl/>
              </w:rPr>
              <w:t>') .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  <w:rtl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 xml:space="preserve">התייחסו בביקורתיות לתוקף המסקנות 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</w:p>
          <w:p w:rsidR="008A1571" w:rsidRP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במידת הצורך הצביעו על השינויים הרצויים בתהליך החקר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(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בניסוח ההשערה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,</w:t>
            </w: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בתכנון הניסוי</w:t>
            </w:r>
            <w:r w:rsidRPr="008A1571">
              <w:rPr>
                <w:rFonts w:ascii="Arial" w:hAnsi="Arial" w:cs="Arial"/>
                <w:sz w:val="24"/>
                <w:szCs w:val="24"/>
                <w:rtl/>
              </w:rPr>
              <w:t>).</w:t>
            </w:r>
          </w:p>
          <w:p w:rsidR="008A1571" w:rsidRDefault="008A1571" w:rsidP="001E31A9">
            <w:pPr>
              <w:pStyle w:val="ListParagraph"/>
              <w:numPr>
                <w:ilvl w:val="0"/>
                <w:numId w:val="9"/>
              </w:numPr>
              <w:bidi/>
              <w:spacing w:after="200" w:line="360" w:lineRule="auto"/>
              <w:rPr>
                <w:rFonts w:ascii="Arial" w:hAnsi="Arial" w:cs="Arial"/>
              </w:rPr>
            </w:pPr>
            <w:r w:rsidRPr="008A1571">
              <w:rPr>
                <w:rFonts w:ascii="Arial" w:hAnsi="Arial" w:cs="Arial"/>
                <w:sz w:val="24"/>
                <w:szCs w:val="24"/>
                <w:rtl/>
                <w:lang w:bidi="he-IL"/>
              </w:rPr>
              <w:t>רשמו שאלות נוספות שהתעוררו בעקבות הניסוי כולו</w:t>
            </w:r>
            <w:r w:rsidRPr="00512F26">
              <w:rPr>
                <w:rFonts w:ascii="Arial" w:hAnsi="Arial" w:cs="Arial"/>
                <w:rtl/>
              </w:rPr>
              <w:t>.</w:t>
            </w:r>
          </w:p>
          <w:p w:rsidR="009A2290" w:rsidRPr="001E31A9" w:rsidRDefault="001E31A9" w:rsidP="001E31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1E31A9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רשמו מה לדעתכם חייב היה הפורץ לעשות כדי שהתופעה תתרחש</w:t>
            </w:r>
            <w:r w:rsidRPr="001E31A9">
              <w:rPr>
                <w:rFonts w:asciiTheme="minorBidi" w:eastAsia="Times New Roman" w:hAnsiTheme="minorBidi"/>
                <w:sz w:val="24"/>
                <w:szCs w:val="24"/>
                <w:rtl/>
              </w:rPr>
              <w:t>?</w:t>
            </w:r>
          </w:p>
        </w:tc>
      </w:tr>
    </w:tbl>
    <w:p w:rsidR="00860E14" w:rsidRDefault="00434204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E044F5" wp14:editId="6CC22EBD">
                <wp:simplePos x="0" y="0"/>
                <wp:positionH relativeFrom="column">
                  <wp:posOffset>115570</wp:posOffset>
                </wp:positionH>
                <wp:positionV relativeFrom="paragraph">
                  <wp:posOffset>216535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1639AC" w:rsidRPr="00884480" w:rsidRDefault="001639AC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E044F5" id="Textfeld 22" o:spid="_x0000_s1030" type="#_x0000_t202" style="position:absolute;margin-left:9.1pt;margin-top:17.05pt;width:62.25pt;height:2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" fillcolor="window" stroked="f" strokeweight="2.5pt">
                <v:textbox>
                  <w:txbxContent>
                    <w:p w:rsidR="001639AC" w:rsidRPr="00884480" w:rsidRDefault="001639AC" w:rsidP="00785DB9">
                      <w:pPr>
                        <w:jc w:val="center"/>
                        <w:rPr>
                          <w:rFonts w:ascii="Comic Sans MS" w:hAnsi="Comic Sans MS"/>
                          <w:b/>
                          <w:color w:val="FF9900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FF990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FF9900"/>
                        </w:rPr>
                        <w:t>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639AC" w:rsidTr="001B4F53">
        <w:trPr>
          <w:trHeight w:val="1873"/>
        </w:trPr>
        <w:tc>
          <w:tcPr>
            <w:tcW w:w="1668" w:type="dxa"/>
          </w:tcPr>
          <w:p w:rsidR="001639AC" w:rsidRPr="00B520DA" w:rsidRDefault="00970239" w:rsidP="001B4F53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anchor distT="0" distB="0" distL="114300" distR="114300" simplePos="0" relativeHeight="251760640" behindDoc="0" locked="0" layoutInCell="1" allowOverlap="1" wp14:anchorId="1A3B8370" wp14:editId="782E206C">
                  <wp:simplePos x="895350" y="1485900"/>
                  <wp:positionH relativeFrom="margin">
                    <wp:posOffset>13335</wp:posOffset>
                  </wp:positionH>
                  <wp:positionV relativeFrom="margin">
                    <wp:posOffset>280035</wp:posOffset>
                  </wp:positionV>
                  <wp:extent cx="902970" cy="742950"/>
                  <wp:effectExtent l="0" t="0" r="0" b="0"/>
                  <wp:wrapSquare wrapText="bothSides"/>
                  <wp:docPr id="17" name="Grafik 17" descr="C:\Users\JoDi\AppData\Local\Microsoft\Windows\Temporary Internet Files\Content.IE5\L284WQCA\MC9004377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Di\AppData\Local\Microsoft\Windows\Temporary Internet Files\Content.IE5\L284WQCA\MC9004377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0" w:type="dxa"/>
          </w:tcPr>
          <w:p w:rsidR="001639AC" w:rsidRDefault="001639AC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1639AC" w:rsidRPr="001E31A9" w:rsidRDefault="00970239" w:rsidP="001E31A9">
            <w:pPr>
              <w:pStyle w:val="ListParagraph"/>
              <w:numPr>
                <w:ilvl w:val="0"/>
                <w:numId w:val="23"/>
              </w:numPr>
              <w:tabs>
                <w:tab w:val="left" w:pos="5469"/>
              </w:tabs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הגישו </w:t>
            </w:r>
            <w:r w:rsidR="001E31A9"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דו"ח מעבדה מקיף</w:t>
            </w:r>
          </w:p>
          <w:p w:rsidR="001B4F53" w:rsidRPr="001E31A9" w:rsidRDefault="001E31A9" w:rsidP="001507C9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הגישו דו"ח נפרד למשטרה בו הסבר כיצד התקבלה טביעת ה</w:t>
            </w:r>
            <w:r w:rsidR="001507C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פנים</w:t>
            </w: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 אשר עזרה ללבורנטית ולמשטרה להגיע אל הפורץ. בדוח זה כדאי לשלב תמונות כראיות</w:t>
            </w:r>
            <w:r w:rsidR="004F5D0D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</w:t>
            </w:r>
          </w:p>
          <w:p w:rsidR="001E31A9" w:rsidRPr="001E31A9" w:rsidRDefault="001E31A9" w:rsidP="001E31A9">
            <w:pPr>
              <w:pStyle w:val="ListParagraph"/>
              <w:numPr>
                <w:ilvl w:val="0"/>
                <w:numId w:val="23"/>
              </w:numPr>
              <w:bidi/>
              <w:spacing w:line="360" w:lineRule="auto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  <w:r w:rsidRPr="001E31A9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 xml:space="preserve">למה התכוונה הלבורנטית כאשר צעקה 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>הכסף מדבר הכסף מדבר</w:t>
            </w:r>
            <w:r w:rsidRPr="0039266A">
              <w:rPr>
                <w:rtl/>
              </w:rPr>
              <w:t>...!!</w:t>
            </w:r>
            <w:r>
              <w:rPr>
                <w:rFonts w:hint="cs"/>
                <w:rtl/>
              </w:rPr>
              <w:t>"</w:t>
            </w:r>
            <w:r w:rsidRPr="0039266A">
              <w:rPr>
                <w:rtl/>
                <w:lang w:bidi="he-IL"/>
              </w:rPr>
              <w:t xml:space="preserve">   </w:t>
            </w:r>
          </w:p>
        </w:tc>
      </w:tr>
    </w:tbl>
    <w:p w:rsidR="0062176F" w:rsidRDefault="0062176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Default="00754FB9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/>
        </w:rPr>
      </w:pPr>
    </w:p>
    <w:p w:rsidR="00754FB9" w:rsidRPr="00754FB9" w:rsidRDefault="00754FB9" w:rsidP="00754FB9">
      <w:pPr>
        <w:bidi/>
        <w:rPr>
          <w:rFonts w:ascii="Calibri" w:eastAsia="Calibri" w:hAnsi="Calibri" w:cs="Arial"/>
          <w:b/>
          <w:bCs/>
          <w:rtl/>
          <w:lang w:val="en-US" w:bidi="he-IL"/>
        </w:rPr>
      </w:pPr>
      <w:r w:rsidRPr="00754FB9">
        <w:rPr>
          <w:rFonts w:ascii="Calibri" w:eastAsia="Calibri" w:hAnsi="Calibri" w:cs="Arial" w:hint="cs"/>
          <w:b/>
          <w:bCs/>
          <w:rtl/>
          <w:lang w:val="en-US" w:bidi="he-IL"/>
        </w:rPr>
        <w:lastRenderedPageBreak/>
        <w:t>הנחיות למורה</w:t>
      </w:r>
    </w:p>
    <w:p w:rsidR="00754FB9" w:rsidRDefault="00754FB9" w:rsidP="00754FB9">
      <w:pPr>
        <w:numPr>
          <w:ilvl w:val="0"/>
          <w:numId w:val="24"/>
        </w:numPr>
        <w:bidi/>
        <w:contextualSpacing/>
        <w:rPr>
          <w:rFonts w:ascii="Calibri" w:eastAsia="Calibri" w:hAnsi="Calibri" w:cs="Arial"/>
          <w:lang w:val="en-US" w:bidi="he-IL"/>
        </w:rPr>
      </w:pPr>
      <w:r w:rsidRPr="00754FB9">
        <w:rPr>
          <w:rFonts w:ascii="Calibri" w:eastAsia="Calibri" w:hAnsi="Calibri" w:cs="Arial" w:hint="cs"/>
          <w:rtl/>
          <w:lang w:val="en-US" w:bidi="he-IL"/>
        </w:rPr>
        <w:t xml:space="preserve">חשוב </w:t>
      </w:r>
      <w:r w:rsidR="00E15068">
        <w:rPr>
          <w:rFonts w:ascii="Calibri" w:eastAsia="Calibri" w:hAnsi="Calibri" w:cs="Arial" w:hint="cs"/>
          <w:rtl/>
          <w:lang w:val="en-US" w:bidi="he-IL"/>
        </w:rPr>
        <w:t>-</w:t>
      </w:r>
      <w:r w:rsidRPr="00754FB9">
        <w:rPr>
          <w:rFonts w:ascii="Calibri" w:eastAsia="Calibri" w:hAnsi="Calibri" w:cs="Arial" w:hint="cs"/>
          <w:rtl/>
          <w:lang w:val="en-US" w:bidi="he-IL"/>
        </w:rPr>
        <w:t>אם משתמשים בשבלונה שעשויה ממתכת, יש</w:t>
      </w:r>
      <w:r>
        <w:rPr>
          <w:rFonts w:ascii="Calibri" w:eastAsia="Calibri" w:hAnsi="Calibri" w:cs="Arial" w:hint="cs"/>
          <w:rtl/>
          <w:lang w:val="en-US" w:bidi="he-IL"/>
        </w:rPr>
        <w:t>נה</w:t>
      </w:r>
      <w:r w:rsidRPr="00754FB9">
        <w:rPr>
          <w:rFonts w:ascii="Calibri" w:eastAsia="Calibri" w:hAnsi="Calibri" w:cs="Arial" w:hint="cs"/>
          <w:rtl/>
          <w:lang w:val="en-US" w:bidi="he-IL"/>
        </w:rPr>
        <w:t xml:space="preserve"> אפשרות ש</w:t>
      </w:r>
      <w:r>
        <w:rPr>
          <w:rFonts w:ascii="Calibri" w:eastAsia="Calibri" w:hAnsi="Calibri" w:cs="Arial" w:hint="cs"/>
          <w:rtl/>
          <w:lang w:val="en-US" w:bidi="he-IL"/>
        </w:rPr>
        <w:t>ת</w:t>
      </w:r>
      <w:r w:rsidRPr="00754FB9">
        <w:rPr>
          <w:rFonts w:ascii="Calibri" w:eastAsia="Calibri" w:hAnsi="Calibri" w:cs="Arial" w:hint="cs"/>
          <w:rtl/>
          <w:lang w:val="en-US" w:bidi="he-IL"/>
        </w:rPr>
        <w:t xml:space="preserve">תרחש תגובה בין </w:t>
      </w:r>
      <w:r w:rsidRPr="00754FB9">
        <w:rPr>
          <w:rFonts w:ascii="Calibri" w:eastAsia="Calibri" w:hAnsi="Calibri" w:cs="Arial"/>
          <w:lang w:val="en-US" w:bidi="ar-AE"/>
        </w:rPr>
        <w:t xml:space="preserve"> AgNO</w:t>
      </w:r>
      <w:r w:rsidRPr="00754FB9">
        <w:rPr>
          <w:rFonts w:ascii="Calibri" w:eastAsia="Calibri" w:hAnsi="Calibri" w:cs="Arial"/>
          <w:vertAlign w:val="subscript"/>
          <w:lang w:val="en-US" w:bidi="ar-AE"/>
        </w:rPr>
        <w:t>3</w:t>
      </w:r>
      <w:r w:rsidRPr="00754FB9">
        <w:rPr>
          <w:rFonts w:ascii="Calibri" w:eastAsia="Calibri" w:hAnsi="Calibri" w:cs="Arial" w:hint="cs"/>
          <w:rtl/>
          <w:lang w:val="en-US" w:bidi="ar-AE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 xml:space="preserve">שלא הגיב או הכלור שנוצר עם המתכת </w:t>
      </w:r>
      <w:r>
        <w:rPr>
          <w:rFonts w:ascii="Calibri" w:eastAsia="Calibri" w:hAnsi="Calibri" w:cs="Arial" w:hint="cs"/>
          <w:rtl/>
          <w:lang w:val="en-US" w:bidi="he-IL"/>
        </w:rPr>
        <w:t xml:space="preserve">לכן </w:t>
      </w:r>
      <w:r w:rsidRPr="00754FB9">
        <w:rPr>
          <w:rFonts w:ascii="Calibri" w:eastAsia="Calibri" w:hAnsi="Calibri" w:cs="Arial" w:hint="cs"/>
          <w:rtl/>
          <w:lang w:val="en-US" w:bidi="he-IL"/>
        </w:rPr>
        <w:t xml:space="preserve"> מומלץ לבדוק בניסוי מקדים אם השבלונה מגיבה.</w:t>
      </w:r>
    </w:p>
    <w:p w:rsidR="00754FB9" w:rsidRPr="00754FB9" w:rsidRDefault="00754FB9" w:rsidP="00754FB9">
      <w:pPr>
        <w:numPr>
          <w:ilvl w:val="0"/>
          <w:numId w:val="24"/>
        </w:numPr>
        <w:bidi/>
        <w:contextualSpacing/>
        <w:rPr>
          <w:rFonts w:ascii="Calibri" w:eastAsia="Calibri" w:hAnsi="Calibri" w:cs="Arial"/>
          <w:b/>
          <w:bCs/>
          <w:lang w:val="en-US" w:bidi="he-IL"/>
        </w:rPr>
      </w:pPr>
      <w:r>
        <w:rPr>
          <w:rFonts w:ascii="Calibri" w:eastAsia="Calibri" w:hAnsi="Calibri" w:cs="Arial" w:hint="cs"/>
          <w:rtl/>
          <w:lang w:val="en-US" w:bidi="he-IL"/>
        </w:rPr>
        <w:t xml:space="preserve">בשלה הראשון מתרחשת </w:t>
      </w:r>
      <w:r w:rsidRPr="00754FB9">
        <w:rPr>
          <w:rFonts w:ascii="Calibri" w:eastAsia="Calibri" w:hAnsi="Calibri" w:cs="Arial" w:hint="cs"/>
          <w:b/>
          <w:bCs/>
          <w:rtl/>
          <w:lang w:val="en-US" w:bidi="he-IL"/>
        </w:rPr>
        <w:t>תגובת שיקוע שבה נוצר כסף כלורי.</w:t>
      </w:r>
    </w:p>
    <w:p w:rsidR="00754FB9" w:rsidRDefault="00754FB9" w:rsidP="00754FB9">
      <w:pPr>
        <w:numPr>
          <w:ilvl w:val="0"/>
          <w:numId w:val="24"/>
        </w:numPr>
        <w:bidi/>
        <w:contextualSpacing/>
        <w:rPr>
          <w:rFonts w:ascii="Calibri" w:eastAsia="Calibri" w:hAnsi="Calibri" w:cs="Arial"/>
          <w:lang w:val="en-US" w:bidi="he-IL"/>
        </w:rPr>
      </w:pPr>
      <w:r w:rsidRPr="00754FB9">
        <w:rPr>
          <w:rFonts w:ascii="Calibri" w:eastAsia="Calibri" w:hAnsi="Calibri" w:cs="Arial" w:hint="cs"/>
          <w:rtl/>
          <w:lang w:val="en-US" w:bidi="he-IL"/>
        </w:rPr>
        <w:t>כסף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כלורי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הוא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חומר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רגיש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לאור</w:t>
      </w:r>
      <w:r>
        <w:rPr>
          <w:rFonts w:ascii="Calibri" w:eastAsia="Calibri" w:hAnsi="Calibri" w:cs="Arial" w:hint="cs"/>
          <w:rtl/>
          <w:lang w:val="en-US" w:bidi="he-IL"/>
        </w:rPr>
        <w:t xml:space="preserve"> ו</w:t>
      </w:r>
      <w:r w:rsidRPr="00754FB9">
        <w:rPr>
          <w:rFonts w:ascii="Calibri" w:eastAsia="Calibri" w:hAnsi="Calibri" w:cs="Arial" w:hint="cs"/>
          <w:rtl/>
          <w:lang w:val="en-US" w:bidi="he-IL"/>
        </w:rPr>
        <w:t>צבעו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>
        <w:rPr>
          <w:rFonts w:ascii="Calibri" w:eastAsia="Calibri" w:hAnsi="Calibri" w:cs="Arial" w:hint="cs"/>
          <w:rtl/>
          <w:lang w:val="en-US" w:bidi="he-IL"/>
        </w:rPr>
        <w:t xml:space="preserve">משתנה </w:t>
      </w:r>
      <w:r w:rsidRPr="00754FB9">
        <w:rPr>
          <w:rFonts w:ascii="Calibri" w:eastAsia="Calibri" w:hAnsi="Calibri" w:cs="Arial" w:hint="cs"/>
          <w:rtl/>
          <w:lang w:val="en-US" w:bidi="he-IL"/>
        </w:rPr>
        <w:t>מלבן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לאפור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אחרי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חשיפה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לקרני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אור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. </w:t>
      </w:r>
      <w:r w:rsidRPr="00754FB9">
        <w:rPr>
          <w:rFonts w:ascii="Calibri" w:eastAsia="Calibri" w:hAnsi="Calibri" w:cs="Arial" w:hint="cs"/>
          <w:rtl/>
          <w:lang w:val="en-US" w:bidi="he-IL"/>
        </w:rPr>
        <w:t>התגובה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היא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מהירה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יותר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עם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חשיפה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לאור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בעוצמה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גבוהה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כמו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האור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שנוצר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משריפת</w:t>
      </w:r>
      <w:r w:rsidRPr="00754FB9">
        <w:rPr>
          <w:rFonts w:ascii="Calibri" w:eastAsia="Calibri" w:hAnsi="Calibri" w:cs="Arial"/>
          <w:rtl/>
          <w:lang w:val="en-US" w:bidi="he-IL"/>
        </w:rPr>
        <w:t xml:space="preserve"> </w:t>
      </w:r>
      <w:r w:rsidRPr="00754FB9">
        <w:rPr>
          <w:rFonts w:ascii="Calibri" w:eastAsia="Calibri" w:hAnsi="Calibri" w:cs="Arial" w:hint="cs"/>
          <w:rtl/>
          <w:lang w:val="en-US" w:bidi="he-IL"/>
        </w:rPr>
        <w:t>המגנזיום</w:t>
      </w:r>
      <w:r>
        <w:rPr>
          <w:rFonts w:ascii="Calibri" w:eastAsia="Calibri" w:hAnsi="Calibri" w:cs="Arial" w:hint="cs"/>
          <w:rtl/>
          <w:lang w:val="en-US" w:bidi="he-IL"/>
        </w:rPr>
        <w:t>.</w:t>
      </w:r>
    </w:p>
    <w:p w:rsidR="00754FB9" w:rsidRPr="00754FB9" w:rsidRDefault="00754FB9" w:rsidP="00754FB9">
      <w:pPr>
        <w:numPr>
          <w:ilvl w:val="0"/>
          <w:numId w:val="24"/>
        </w:numPr>
        <w:bidi/>
        <w:contextualSpacing/>
        <w:rPr>
          <w:rFonts w:ascii="Calibri" w:eastAsia="Calibri" w:hAnsi="Calibri" w:cs="Arial"/>
          <w:rtl/>
          <w:lang w:val="en-US" w:bidi="he-IL"/>
        </w:rPr>
      </w:pPr>
      <w:r>
        <w:rPr>
          <w:rFonts w:ascii="Calibri" w:eastAsia="Calibri" w:hAnsi="Calibri" w:cs="Arial" w:hint="cs"/>
          <w:rtl/>
          <w:lang w:val="en-US" w:bidi="he-IL"/>
        </w:rPr>
        <w:t xml:space="preserve">בחשיפה לאור מתרחשת </w:t>
      </w:r>
      <w:r w:rsidRPr="00754FB9">
        <w:rPr>
          <w:rFonts w:ascii="Calibri" w:eastAsia="Calibri" w:hAnsi="Calibri" w:cs="Arial" w:hint="cs"/>
          <w:b/>
          <w:bCs/>
          <w:rtl/>
          <w:lang w:val="en-US" w:bidi="he-IL"/>
        </w:rPr>
        <w:t>תגובת החמצון-חיזור</w:t>
      </w:r>
      <w:r>
        <w:rPr>
          <w:rFonts w:ascii="Calibri" w:eastAsia="Calibri" w:hAnsi="Calibri" w:cs="Arial" w:hint="cs"/>
          <w:rtl/>
          <w:lang w:val="en-US" w:bidi="he-IL"/>
        </w:rPr>
        <w:t xml:space="preserve"> הבאה.</w:t>
      </w:r>
    </w:p>
    <w:p w:rsidR="00754FB9" w:rsidRDefault="00754FB9" w:rsidP="00754FB9">
      <w:pPr>
        <w:bidi/>
        <w:rPr>
          <w:rFonts w:ascii="Calibri" w:eastAsia="Calibri" w:hAnsi="Calibri" w:cs="Arial"/>
          <w:rtl/>
          <w:lang w:val="en-US" w:bidi="he-IL"/>
        </w:rPr>
      </w:pPr>
    </w:p>
    <w:p w:rsidR="00754FB9" w:rsidRPr="00754FB9" w:rsidRDefault="00754FB9" w:rsidP="00754FB9">
      <w:pPr>
        <w:bidi/>
        <w:rPr>
          <w:rFonts w:ascii="Calibri" w:eastAsia="Calibri" w:hAnsi="Calibri" w:cs="Arial"/>
          <w:sz w:val="48"/>
          <w:szCs w:val="48"/>
          <w:rtl/>
          <w:lang w:val="en-US" w:bidi="ar-LB"/>
        </w:rPr>
      </w:pPr>
      <m:oMathPara>
        <m:oMath>
          <m:r>
            <w:rPr>
              <w:rFonts w:ascii="Cambria Math" w:eastAsia="Calibri" w:hAnsi="Cambria Math" w:cs="Arial"/>
              <w:sz w:val="48"/>
              <w:szCs w:val="48"/>
              <w:lang w:val="en-US" w:bidi="he-IL"/>
            </w:rPr>
            <m:t>2AgC</m:t>
          </m:r>
          <m:sSub>
            <m:sSubPr>
              <m:ctrlPr>
                <w:rPr>
                  <w:rFonts w:ascii="Cambria Math" w:eastAsia="Calibri" w:hAnsi="Cambria Math" w:cs="Arial"/>
                  <w:i/>
                  <w:sz w:val="48"/>
                  <w:szCs w:val="48"/>
                  <w:lang w:val="en-US" w:bidi="he-IL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48"/>
                  <w:szCs w:val="48"/>
                  <w:lang w:val="en-US" w:bidi="he-IL"/>
                </w:rPr>
                <m:t>l</m:t>
              </m:r>
            </m:e>
            <m:sub>
              <m:r>
                <w:rPr>
                  <w:rFonts w:ascii="Cambria Math" w:eastAsia="Calibri" w:hAnsi="Cambria Math" w:cs="Arial"/>
                  <w:sz w:val="48"/>
                  <w:szCs w:val="48"/>
                  <w:lang w:val="en-US" w:bidi="he-IL"/>
                </w:rPr>
                <m:t>(s)</m:t>
              </m:r>
            </m:sub>
          </m:sSub>
          <m:box>
            <m:boxPr>
              <m:opEmu m:val="1"/>
              <m:ctrlPr>
                <w:rPr>
                  <w:rFonts w:ascii="Cambria Math" w:eastAsia="Calibri" w:hAnsi="Cambria Math" w:cs="Arial"/>
                  <w:sz w:val="48"/>
                  <w:szCs w:val="48"/>
                  <w:lang w:val="en-US" w:bidi="he-IL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Calibri" w:hAnsi="Cambria Math" w:cs="Arial"/>
                      <w:sz w:val="48"/>
                      <w:szCs w:val="48"/>
                      <w:lang w:val="en-US" w:bidi="he-IL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48"/>
                      <w:szCs w:val="48"/>
                      <w:lang w:val="en-US"/>
                    </w:rPr>
                    <m:t xml:space="preserve">                </m:t>
                  </m:r>
                </m:e>
              </m:groupChr>
            </m:e>
          </m:box>
          <m:r>
            <m:rPr>
              <m:sty m:val="p"/>
            </m:rPr>
            <w:rPr>
              <w:rFonts w:ascii="Cambria Math" w:eastAsia="Calibri" w:hAnsi="Cambria Math" w:cs="Arial"/>
              <w:sz w:val="48"/>
              <w:szCs w:val="48"/>
              <w:lang w:val="en-US" w:bidi="he-IL"/>
            </w:rPr>
            <m:t xml:space="preserve"> </m:t>
          </m:r>
          <m:sSub>
            <m:sSubPr>
              <m:ctrlPr>
                <w:rPr>
                  <w:rFonts w:ascii="Cambria Math" w:eastAsia="Calibri" w:hAnsi="Cambria Math" w:cs="Arial"/>
                  <w:sz w:val="48"/>
                  <w:szCs w:val="48"/>
                  <w:lang w:val="en-US" w:bidi="he-I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48"/>
                  <w:szCs w:val="48"/>
                  <w:lang w:val="en-US" w:bidi="he-IL"/>
                </w:rPr>
                <m:t>2A</m:t>
              </m:r>
              <m:r>
                <w:rPr>
                  <w:rFonts w:ascii="Cambria Math" w:eastAsia="Calibri" w:hAnsi="Cambria Math" w:cs="Arial"/>
                  <w:sz w:val="48"/>
                  <w:szCs w:val="48"/>
                  <w:lang w:val="en-US" w:bidi="ar-LB"/>
                </w:rPr>
                <m:t>g</m:t>
              </m:r>
            </m:e>
            <m:sub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48"/>
                      <w:szCs w:val="48"/>
                      <w:lang w:val="en-US" w:bidi="ar-LB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48"/>
                      <w:szCs w:val="48"/>
                      <w:lang w:val="en-US" w:bidi="ar-LB"/>
                    </w:rPr>
                    <m:t>s</m:t>
                  </m:r>
                </m:e>
              </m:d>
            </m:sub>
          </m:sSub>
          <m:r>
            <w:rPr>
              <w:rFonts w:ascii="Cambria Math" w:eastAsia="Calibri" w:hAnsi="Cambria Math" w:cs="Arial"/>
              <w:sz w:val="48"/>
              <w:szCs w:val="48"/>
              <w:lang w:val="en-US" w:bidi="ar-LB"/>
            </w:rPr>
            <m:t>+</m:t>
          </m:r>
          <m:sSub>
            <m:sSubPr>
              <m:ctrlPr>
                <w:rPr>
                  <w:rFonts w:ascii="Cambria Math" w:eastAsia="Calibri" w:hAnsi="Cambria Math" w:cs="Arial"/>
                  <w:i/>
                  <w:sz w:val="48"/>
                  <w:szCs w:val="48"/>
                  <w:lang w:val="en-US" w:bidi="ar-LB"/>
                </w:rPr>
              </m:ctrlPr>
            </m:sSubPr>
            <m:e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48"/>
                      <w:szCs w:val="48"/>
                      <w:lang w:val="en-US" w:bidi="ar-LB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48"/>
                      <w:szCs w:val="48"/>
                      <w:lang w:val="en-US" w:bidi="ar-LB"/>
                    </w:rPr>
                    <m:t>Cl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48"/>
                      <w:szCs w:val="48"/>
                      <w:lang w:val="en-US" w:bidi="ar-LB"/>
                    </w:rPr>
                    <m:t>2</m:t>
                  </m:r>
                </m:sub>
              </m:sSub>
            </m:e>
            <m:sub>
              <m:r>
                <w:rPr>
                  <w:rFonts w:ascii="Cambria Math" w:eastAsia="Calibri" w:hAnsi="Cambria Math" w:cs="Arial"/>
                  <w:sz w:val="48"/>
                  <w:szCs w:val="48"/>
                  <w:lang w:val="en-US" w:bidi="ar-LB"/>
                </w:rPr>
                <m:t>(g)</m:t>
              </m:r>
            </m:sub>
          </m:sSub>
        </m:oMath>
      </m:oMathPara>
    </w:p>
    <w:p w:rsidR="00754FB9" w:rsidRPr="00754FB9" w:rsidRDefault="00754FB9" w:rsidP="00754FB9">
      <w:pPr>
        <w:bidi/>
        <w:rPr>
          <w:rFonts w:ascii="Calibri" w:eastAsia="Calibri" w:hAnsi="Calibri" w:cs="Arial"/>
          <w:rtl/>
          <w:lang w:val="en-US" w:bidi="he-IL"/>
        </w:rPr>
      </w:pPr>
      <w:bookmarkStart w:id="0" w:name="_GoBack"/>
      <w:bookmarkEnd w:id="0"/>
    </w:p>
    <w:p w:rsidR="00754FB9" w:rsidRPr="00754FB9" w:rsidRDefault="00754FB9" w:rsidP="00754FB9">
      <w:pPr>
        <w:bidi/>
        <w:rPr>
          <w:rFonts w:ascii="Calibri" w:eastAsia="Calibri" w:hAnsi="Calibri" w:cs="Arial"/>
          <w:rtl/>
          <w:lang w:val="en-US" w:bidi="he-IL"/>
        </w:rPr>
      </w:pPr>
    </w:p>
    <w:p w:rsidR="00754FB9" w:rsidRDefault="00A34BD8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rtl/>
          <w:lang w:val="en-US" w:bidi="he-IL"/>
        </w:rPr>
      </w:pPr>
      <w:r w:rsidRPr="00A34BD8">
        <w:rPr>
          <w:rFonts w:ascii="Calibri" w:eastAsia="Calibri" w:hAnsi="Calibri" w:cs="Arial"/>
          <w:noProof/>
          <w:rtl/>
          <w:lang w:val="en-US" w:bidi="he-IL"/>
        </w:rPr>
        <w:drawing>
          <wp:anchor distT="0" distB="0" distL="114300" distR="114300" simplePos="0" relativeHeight="251764736" behindDoc="0" locked="0" layoutInCell="1" allowOverlap="1" wp14:anchorId="656AB088" wp14:editId="49033ECD">
            <wp:simplePos x="0" y="0"/>
            <wp:positionH relativeFrom="column">
              <wp:posOffset>-635</wp:posOffset>
            </wp:positionH>
            <wp:positionV relativeFrom="paragraph">
              <wp:posOffset>334645</wp:posOffset>
            </wp:positionV>
            <wp:extent cx="2321560" cy="1741170"/>
            <wp:effectExtent l="0" t="0" r="2540" b="0"/>
            <wp:wrapSquare wrapText="bothSides"/>
            <wp:docPr id="3" name="תמונה 2" descr="F:\BlackBerry\camera\IMG-20111125-0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lackBerry\camera\IMG-20111125-001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FB9" w:rsidRPr="00785DB9" w:rsidRDefault="00A34BD8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  <w:r w:rsidRPr="00A34BD8">
        <w:rPr>
          <w:rFonts w:ascii="Calibri" w:eastAsia="Calibri" w:hAnsi="Calibri" w:cs="Arial"/>
          <w:noProof/>
          <w:rtl/>
          <w:lang w:val="en-US" w:bidi="he-IL"/>
        </w:rPr>
        <w:drawing>
          <wp:anchor distT="0" distB="0" distL="114300" distR="114300" simplePos="0" relativeHeight="251765760" behindDoc="0" locked="0" layoutInCell="1" allowOverlap="1" wp14:anchorId="32C110C1" wp14:editId="33AC8984">
            <wp:simplePos x="0" y="0"/>
            <wp:positionH relativeFrom="column">
              <wp:posOffset>755650</wp:posOffset>
            </wp:positionH>
            <wp:positionV relativeFrom="paragraph">
              <wp:posOffset>12700</wp:posOffset>
            </wp:positionV>
            <wp:extent cx="2282190" cy="1733550"/>
            <wp:effectExtent l="0" t="0" r="3810" b="0"/>
            <wp:wrapSquare wrapText="bothSides"/>
            <wp:docPr id="1" name="תמונה 1" descr="F:\BlackBerry\camera\IMG-20111125-0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lackBerry\camera\IMG-20111125-001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4FB9" w:rsidRPr="00785DB9" w:rsidSect="00703C60">
      <w:headerReference w:type="default" r:id="rId16"/>
      <w:footerReference w:type="default" r:id="rId17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24" w:rsidRDefault="00AB1A24" w:rsidP="00B2256C">
      <w:pPr>
        <w:spacing w:after="0" w:line="240" w:lineRule="auto"/>
      </w:pPr>
      <w:r>
        <w:separator/>
      </w:r>
    </w:p>
  </w:endnote>
  <w:endnote w:type="continuationSeparator" w:id="0">
    <w:p w:rsidR="00AB1A24" w:rsidRDefault="00AB1A24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114F0A76" wp14:editId="2051112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02" w:rsidRPr="00384631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808080" w:themeColor="background1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610BFF86" wp14:editId="2456A946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Funded by the Seventh Framework </w:t>
    </w:r>
    <w:proofErr w:type="spellStart"/>
    <w:r w:rsidR="00C67302" w:rsidRPr="00384631">
      <w:rPr>
        <w:color w:val="808080" w:themeColor="background1" w:themeShade="80"/>
        <w:sz w:val="16"/>
        <w:szCs w:val="16"/>
        <w:lang w:val="en-US"/>
      </w:rPr>
      <w:t>Programme</w:t>
    </w:r>
    <w:proofErr w:type="spellEnd"/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 of the European Union </w:t>
    </w:r>
  </w:p>
  <w:p w:rsidR="00C67302" w:rsidRPr="00384631" w:rsidRDefault="00C67302" w:rsidP="00384631">
    <w:pPr>
      <w:pStyle w:val="Footer"/>
      <w:ind w:left="4111" w:right="-391"/>
      <w:rPr>
        <w:color w:val="808080" w:themeColor="background1" w:themeShade="80"/>
        <w:sz w:val="16"/>
        <w:szCs w:val="16"/>
        <w:lang w:val="en-US"/>
      </w:rPr>
    </w:pPr>
    <w:r w:rsidRPr="00384631">
      <w:rPr>
        <w:color w:val="808080" w:themeColor="background1" w:themeShade="80"/>
        <w:sz w:val="16"/>
        <w:szCs w:val="16"/>
        <w:lang w:val="en-US"/>
      </w:rPr>
      <w:t>FP7-Science-in-Society-2012-1, Grant Agreement N. 321403</w:t>
    </w:r>
  </w:p>
  <w:p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24" w:rsidRDefault="00AB1A24" w:rsidP="00B2256C">
      <w:pPr>
        <w:spacing w:after="0" w:line="240" w:lineRule="auto"/>
      </w:pPr>
      <w:r>
        <w:separator/>
      </w:r>
    </w:p>
  </w:footnote>
  <w:footnote w:type="continuationSeparator" w:id="0">
    <w:p w:rsidR="00AB1A24" w:rsidRDefault="00AB1A24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C" w:rsidRPr="00DE2EA1" w:rsidRDefault="0039237C" w:rsidP="00DE2EA1">
    <w:pPr>
      <w:pStyle w:val="Header"/>
      <w:jc w:val="center"/>
      <w:rPr>
        <w:b/>
        <w:bCs/>
        <w:sz w:val="36"/>
        <w:szCs w:val="36"/>
        <w:lang w:val="en-US"/>
      </w:rPr>
    </w:pPr>
    <w:r w:rsidRPr="00DE2EA1">
      <w:rPr>
        <w:rFonts w:cs="Arial" w:hint="cs"/>
        <w:b/>
        <w:bCs/>
        <w:sz w:val="36"/>
        <w:szCs w:val="36"/>
        <w:rtl/>
        <w:lang w:val="en-US" w:bidi="he-IL"/>
      </w:rPr>
      <w:t>מעבדה</w:t>
    </w:r>
    <w:r w:rsidRPr="00DE2EA1">
      <w:rPr>
        <w:rFonts w:cs="Arial"/>
        <w:b/>
        <w:bCs/>
        <w:sz w:val="36"/>
        <w:szCs w:val="36"/>
        <w:rtl/>
        <w:lang w:val="en-US" w:bidi="he-IL"/>
      </w:rPr>
      <w:t xml:space="preserve"> </w:t>
    </w:r>
    <w:r w:rsidRPr="00DE2EA1">
      <w:rPr>
        <w:rFonts w:cs="Arial" w:hint="cs"/>
        <w:b/>
        <w:bCs/>
        <w:sz w:val="36"/>
        <w:szCs w:val="36"/>
        <w:rtl/>
        <w:lang w:val="en-US" w:bidi="he-IL"/>
      </w:rPr>
      <w:t>בחקירה</w:t>
    </w:r>
    <w:r w:rsidRPr="00DE2EA1">
      <w:rPr>
        <w:rFonts w:cs="Arial"/>
        <w:b/>
        <w:bCs/>
        <w:sz w:val="36"/>
        <w:szCs w:val="36"/>
        <w:rtl/>
        <w:lang w:val="en-US" w:bidi="he-IL"/>
      </w:rPr>
      <w:t xml:space="preserve"> </w:t>
    </w:r>
    <w:r w:rsidR="00DE2EA1" w:rsidRPr="00DE2EA1">
      <w:rPr>
        <w:rFonts w:cs="Arial"/>
        <w:b/>
        <w:bCs/>
        <w:sz w:val="36"/>
        <w:szCs w:val="36"/>
        <w:rtl/>
        <w:lang w:val="en-US" w:bidi="he-IL"/>
      </w:rPr>
      <w:t>–</w:t>
    </w:r>
    <w:r w:rsidR="00DE2EA1" w:rsidRPr="00DE2EA1">
      <w:rPr>
        <w:rFonts w:cs="Arial" w:hint="cs"/>
        <w:b/>
        <w:bCs/>
        <w:sz w:val="36"/>
        <w:szCs w:val="36"/>
        <w:rtl/>
        <w:lang w:val="en-US" w:bidi="he-IL"/>
      </w:rPr>
      <w:t xml:space="preserve"> פריצה במעבדה</w:t>
    </w:r>
  </w:p>
  <w:p w:rsidR="00B2256C" w:rsidRDefault="00B22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A5A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>
    <w:nsid w:val="02EB0D6B"/>
    <w:multiLevelType w:val="hybridMultilevel"/>
    <w:tmpl w:val="753C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F5C8F"/>
    <w:multiLevelType w:val="hybridMultilevel"/>
    <w:tmpl w:val="A65477B0"/>
    <w:lvl w:ilvl="0" w:tplc="FF9832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8798E"/>
    <w:multiLevelType w:val="hybridMultilevel"/>
    <w:tmpl w:val="4A2E4FB2"/>
    <w:lvl w:ilvl="0" w:tplc="B0621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1229BF"/>
    <w:multiLevelType w:val="hybridMultilevel"/>
    <w:tmpl w:val="758E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C4B"/>
    <w:multiLevelType w:val="hybridMultilevel"/>
    <w:tmpl w:val="787A6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46D"/>
    <w:multiLevelType w:val="hybridMultilevel"/>
    <w:tmpl w:val="BBB244AC"/>
    <w:lvl w:ilvl="0" w:tplc="1B7CD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34851DFC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0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075E3"/>
    <w:multiLevelType w:val="hybridMultilevel"/>
    <w:tmpl w:val="3994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0E37CE"/>
    <w:multiLevelType w:val="hybridMultilevel"/>
    <w:tmpl w:val="56322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672"/>
    <w:multiLevelType w:val="hybridMultilevel"/>
    <w:tmpl w:val="43B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079AE"/>
    <w:multiLevelType w:val="hybridMultilevel"/>
    <w:tmpl w:val="9AECEAE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797215"/>
    <w:multiLevelType w:val="hybridMultilevel"/>
    <w:tmpl w:val="AE50D806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F7AB3"/>
    <w:multiLevelType w:val="hybridMultilevel"/>
    <w:tmpl w:val="E76E1B8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0164ED"/>
    <w:multiLevelType w:val="hybridMultilevel"/>
    <w:tmpl w:val="5D74A7BE"/>
    <w:lvl w:ilvl="0" w:tplc="04090013">
      <w:start w:val="1"/>
      <w:numFmt w:val="hebrew1"/>
      <w:lvlText w:val="%1."/>
      <w:lvlJc w:val="center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4"/>
  </w:num>
  <w:num w:numId="5">
    <w:abstractNumId w:val="13"/>
  </w:num>
  <w:num w:numId="6">
    <w:abstractNumId w:val="16"/>
  </w:num>
  <w:num w:numId="7">
    <w:abstractNumId w:val="7"/>
  </w:num>
  <w:num w:numId="8">
    <w:abstractNumId w:val="14"/>
  </w:num>
  <w:num w:numId="9">
    <w:abstractNumId w:val="15"/>
  </w:num>
  <w:num w:numId="10">
    <w:abstractNumId w:val="22"/>
  </w:num>
  <w:num w:numId="11">
    <w:abstractNumId w:val="20"/>
  </w:num>
  <w:num w:numId="12">
    <w:abstractNumId w:val="6"/>
  </w:num>
  <w:num w:numId="13">
    <w:abstractNumId w:val="8"/>
  </w:num>
  <w:num w:numId="14">
    <w:abstractNumId w:val="21"/>
  </w:num>
  <w:num w:numId="15">
    <w:abstractNumId w:val="17"/>
  </w:num>
  <w:num w:numId="16">
    <w:abstractNumId w:val="23"/>
  </w:num>
  <w:num w:numId="17">
    <w:abstractNumId w:val="11"/>
  </w:num>
  <w:num w:numId="18">
    <w:abstractNumId w:val="0"/>
  </w:num>
  <w:num w:numId="19">
    <w:abstractNumId w:val="18"/>
  </w:num>
  <w:num w:numId="20">
    <w:abstractNumId w:val="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5"/>
    <w:rsid w:val="000005ED"/>
    <w:rsid w:val="000032FA"/>
    <w:rsid w:val="00004141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5186"/>
    <w:rsid w:val="00046ECC"/>
    <w:rsid w:val="000479F8"/>
    <w:rsid w:val="000519D5"/>
    <w:rsid w:val="00063D5F"/>
    <w:rsid w:val="00065EE0"/>
    <w:rsid w:val="0006712F"/>
    <w:rsid w:val="000762C1"/>
    <w:rsid w:val="000771F9"/>
    <w:rsid w:val="00080E2B"/>
    <w:rsid w:val="00083A3C"/>
    <w:rsid w:val="00083ECF"/>
    <w:rsid w:val="000903FC"/>
    <w:rsid w:val="000921EC"/>
    <w:rsid w:val="000944C0"/>
    <w:rsid w:val="000A4096"/>
    <w:rsid w:val="000B457F"/>
    <w:rsid w:val="000B53F1"/>
    <w:rsid w:val="000B58D8"/>
    <w:rsid w:val="000C3393"/>
    <w:rsid w:val="000D1166"/>
    <w:rsid w:val="000E25E0"/>
    <w:rsid w:val="000F3211"/>
    <w:rsid w:val="000F5C83"/>
    <w:rsid w:val="000F6D6D"/>
    <w:rsid w:val="000F7E70"/>
    <w:rsid w:val="00101202"/>
    <w:rsid w:val="0010299F"/>
    <w:rsid w:val="00107BAE"/>
    <w:rsid w:val="00116C98"/>
    <w:rsid w:val="001220A4"/>
    <w:rsid w:val="00125CA6"/>
    <w:rsid w:val="00130784"/>
    <w:rsid w:val="00140B8E"/>
    <w:rsid w:val="00143F63"/>
    <w:rsid w:val="00145729"/>
    <w:rsid w:val="00145F4B"/>
    <w:rsid w:val="001507C9"/>
    <w:rsid w:val="00151CE8"/>
    <w:rsid w:val="00153849"/>
    <w:rsid w:val="001639AC"/>
    <w:rsid w:val="0016593C"/>
    <w:rsid w:val="00167546"/>
    <w:rsid w:val="00170675"/>
    <w:rsid w:val="001716A6"/>
    <w:rsid w:val="0017412A"/>
    <w:rsid w:val="001753CB"/>
    <w:rsid w:val="00194DF5"/>
    <w:rsid w:val="001979D3"/>
    <w:rsid w:val="001A0ADC"/>
    <w:rsid w:val="001A3E19"/>
    <w:rsid w:val="001A53EB"/>
    <w:rsid w:val="001A69BA"/>
    <w:rsid w:val="001B4F53"/>
    <w:rsid w:val="001B53DC"/>
    <w:rsid w:val="001C291B"/>
    <w:rsid w:val="001C69DD"/>
    <w:rsid w:val="001D18B9"/>
    <w:rsid w:val="001E31A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20FB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3970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20B8B"/>
    <w:rsid w:val="003225E1"/>
    <w:rsid w:val="00323CFC"/>
    <w:rsid w:val="00324303"/>
    <w:rsid w:val="00324F58"/>
    <w:rsid w:val="00326F62"/>
    <w:rsid w:val="003338D1"/>
    <w:rsid w:val="00341264"/>
    <w:rsid w:val="00341CFF"/>
    <w:rsid w:val="0035053A"/>
    <w:rsid w:val="00350C83"/>
    <w:rsid w:val="00350EAB"/>
    <w:rsid w:val="003538B6"/>
    <w:rsid w:val="003545CC"/>
    <w:rsid w:val="00356483"/>
    <w:rsid w:val="00361B2B"/>
    <w:rsid w:val="003728B6"/>
    <w:rsid w:val="00384631"/>
    <w:rsid w:val="0039237C"/>
    <w:rsid w:val="003A1C40"/>
    <w:rsid w:val="003A7E22"/>
    <w:rsid w:val="003B0678"/>
    <w:rsid w:val="003B2D45"/>
    <w:rsid w:val="003B7AE6"/>
    <w:rsid w:val="003C2127"/>
    <w:rsid w:val="003C30B5"/>
    <w:rsid w:val="003C6A36"/>
    <w:rsid w:val="003D6738"/>
    <w:rsid w:val="003D75CF"/>
    <w:rsid w:val="003E3192"/>
    <w:rsid w:val="003E6B5A"/>
    <w:rsid w:val="003F0C75"/>
    <w:rsid w:val="00402923"/>
    <w:rsid w:val="00403317"/>
    <w:rsid w:val="004129CC"/>
    <w:rsid w:val="00423894"/>
    <w:rsid w:val="00423DDF"/>
    <w:rsid w:val="00430C64"/>
    <w:rsid w:val="00433C25"/>
    <w:rsid w:val="00434204"/>
    <w:rsid w:val="004428F9"/>
    <w:rsid w:val="00442C16"/>
    <w:rsid w:val="00443BFA"/>
    <w:rsid w:val="004449B8"/>
    <w:rsid w:val="00460F2B"/>
    <w:rsid w:val="004716CB"/>
    <w:rsid w:val="004722CA"/>
    <w:rsid w:val="004735F7"/>
    <w:rsid w:val="004775B7"/>
    <w:rsid w:val="004831CB"/>
    <w:rsid w:val="0048359F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B224B"/>
    <w:rsid w:val="004C1CF8"/>
    <w:rsid w:val="004D79EC"/>
    <w:rsid w:val="004E6D2B"/>
    <w:rsid w:val="004F073A"/>
    <w:rsid w:val="004F385D"/>
    <w:rsid w:val="004F4F63"/>
    <w:rsid w:val="004F5D0D"/>
    <w:rsid w:val="004F73E8"/>
    <w:rsid w:val="0050103F"/>
    <w:rsid w:val="00501A44"/>
    <w:rsid w:val="0050402F"/>
    <w:rsid w:val="00512F26"/>
    <w:rsid w:val="00520CC7"/>
    <w:rsid w:val="00534263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237C"/>
    <w:rsid w:val="00587082"/>
    <w:rsid w:val="00594BB7"/>
    <w:rsid w:val="005A26C1"/>
    <w:rsid w:val="005A4B2B"/>
    <w:rsid w:val="005B1BD8"/>
    <w:rsid w:val="005D1315"/>
    <w:rsid w:val="005D2FC8"/>
    <w:rsid w:val="005D5D18"/>
    <w:rsid w:val="005D6510"/>
    <w:rsid w:val="005D678B"/>
    <w:rsid w:val="005F0A4D"/>
    <w:rsid w:val="005F7DC2"/>
    <w:rsid w:val="00600E04"/>
    <w:rsid w:val="0060341E"/>
    <w:rsid w:val="0060364B"/>
    <w:rsid w:val="006150B8"/>
    <w:rsid w:val="0062176F"/>
    <w:rsid w:val="006270E1"/>
    <w:rsid w:val="0063084B"/>
    <w:rsid w:val="006338BE"/>
    <w:rsid w:val="0064010E"/>
    <w:rsid w:val="00647182"/>
    <w:rsid w:val="00647EFA"/>
    <w:rsid w:val="00654AD3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85B67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E0205"/>
    <w:rsid w:val="006E2E49"/>
    <w:rsid w:val="006E56B3"/>
    <w:rsid w:val="006F6860"/>
    <w:rsid w:val="006F7BCC"/>
    <w:rsid w:val="007001CF"/>
    <w:rsid w:val="00703C60"/>
    <w:rsid w:val="00706E01"/>
    <w:rsid w:val="00706E4B"/>
    <w:rsid w:val="00725DEA"/>
    <w:rsid w:val="00731DC3"/>
    <w:rsid w:val="00734182"/>
    <w:rsid w:val="007363D8"/>
    <w:rsid w:val="00736CF5"/>
    <w:rsid w:val="0074222E"/>
    <w:rsid w:val="00742304"/>
    <w:rsid w:val="007425CC"/>
    <w:rsid w:val="00743736"/>
    <w:rsid w:val="00754397"/>
    <w:rsid w:val="00754FB9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0C36"/>
    <w:rsid w:val="00791C48"/>
    <w:rsid w:val="0079480A"/>
    <w:rsid w:val="00796A43"/>
    <w:rsid w:val="00796BDE"/>
    <w:rsid w:val="007A697E"/>
    <w:rsid w:val="007B047C"/>
    <w:rsid w:val="007B0CF9"/>
    <w:rsid w:val="007B140A"/>
    <w:rsid w:val="007B556B"/>
    <w:rsid w:val="007B5F72"/>
    <w:rsid w:val="007C623F"/>
    <w:rsid w:val="007D5417"/>
    <w:rsid w:val="007D6160"/>
    <w:rsid w:val="007D712B"/>
    <w:rsid w:val="007E0262"/>
    <w:rsid w:val="007E17DF"/>
    <w:rsid w:val="007F35F6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4FAD"/>
    <w:rsid w:val="00845BD1"/>
    <w:rsid w:val="00851AAB"/>
    <w:rsid w:val="00851F15"/>
    <w:rsid w:val="00860270"/>
    <w:rsid w:val="00860E14"/>
    <w:rsid w:val="00862860"/>
    <w:rsid w:val="00881046"/>
    <w:rsid w:val="0088190D"/>
    <w:rsid w:val="00883DA0"/>
    <w:rsid w:val="00884480"/>
    <w:rsid w:val="0089471C"/>
    <w:rsid w:val="0089756E"/>
    <w:rsid w:val="00897F23"/>
    <w:rsid w:val="008A1571"/>
    <w:rsid w:val="008A2409"/>
    <w:rsid w:val="008A5F2A"/>
    <w:rsid w:val="008A7307"/>
    <w:rsid w:val="008B1493"/>
    <w:rsid w:val="008C0A7E"/>
    <w:rsid w:val="008D787E"/>
    <w:rsid w:val="008D7CB9"/>
    <w:rsid w:val="008E698E"/>
    <w:rsid w:val="008F7080"/>
    <w:rsid w:val="008F760A"/>
    <w:rsid w:val="00901F34"/>
    <w:rsid w:val="0091008F"/>
    <w:rsid w:val="009138FA"/>
    <w:rsid w:val="00914331"/>
    <w:rsid w:val="00914B1C"/>
    <w:rsid w:val="00915669"/>
    <w:rsid w:val="00915F38"/>
    <w:rsid w:val="00925720"/>
    <w:rsid w:val="00925E4F"/>
    <w:rsid w:val="00931A9F"/>
    <w:rsid w:val="0093562B"/>
    <w:rsid w:val="00940BF6"/>
    <w:rsid w:val="0096719B"/>
    <w:rsid w:val="00970239"/>
    <w:rsid w:val="00975E97"/>
    <w:rsid w:val="009823E0"/>
    <w:rsid w:val="0098474F"/>
    <w:rsid w:val="00984971"/>
    <w:rsid w:val="009852B6"/>
    <w:rsid w:val="0099032C"/>
    <w:rsid w:val="009928EB"/>
    <w:rsid w:val="00994891"/>
    <w:rsid w:val="00995A64"/>
    <w:rsid w:val="009971F7"/>
    <w:rsid w:val="00997A38"/>
    <w:rsid w:val="009A2290"/>
    <w:rsid w:val="009B27C6"/>
    <w:rsid w:val="009B772C"/>
    <w:rsid w:val="009C3633"/>
    <w:rsid w:val="009D3CDC"/>
    <w:rsid w:val="009D566D"/>
    <w:rsid w:val="009E03F9"/>
    <w:rsid w:val="009E513F"/>
    <w:rsid w:val="009E63F4"/>
    <w:rsid w:val="009F2821"/>
    <w:rsid w:val="009F39C9"/>
    <w:rsid w:val="00A073D8"/>
    <w:rsid w:val="00A11024"/>
    <w:rsid w:val="00A166CE"/>
    <w:rsid w:val="00A32648"/>
    <w:rsid w:val="00A34BD8"/>
    <w:rsid w:val="00A378B4"/>
    <w:rsid w:val="00A6043B"/>
    <w:rsid w:val="00A604C1"/>
    <w:rsid w:val="00A676BB"/>
    <w:rsid w:val="00A7195F"/>
    <w:rsid w:val="00A75891"/>
    <w:rsid w:val="00A76765"/>
    <w:rsid w:val="00A80AE8"/>
    <w:rsid w:val="00A80D0F"/>
    <w:rsid w:val="00A80D2D"/>
    <w:rsid w:val="00A81FC8"/>
    <w:rsid w:val="00A96DA2"/>
    <w:rsid w:val="00AA269D"/>
    <w:rsid w:val="00AA50AE"/>
    <w:rsid w:val="00AA5BE5"/>
    <w:rsid w:val="00AA5FA7"/>
    <w:rsid w:val="00AB1A24"/>
    <w:rsid w:val="00AB26C8"/>
    <w:rsid w:val="00AB67F8"/>
    <w:rsid w:val="00AB68A8"/>
    <w:rsid w:val="00AB74EF"/>
    <w:rsid w:val="00AC1DDD"/>
    <w:rsid w:val="00AC4D4C"/>
    <w:rsid w:val="00AD7077"/>
    <w:rsid w:val="00AD7981"/>
    <w:rsid w:val="00AE453E"/>
    <w:rsid w:val="00AE5218"/>
    <w:rsid w:val="00AE619E"/>
    <w:rsid w:val="00AF0451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868B6"/>
    <w:rsid w:val="00B93A71"/>
    <w:rsid w:val="00BA73AE"/>
    <w:rsid w:val="00BB28E2"/>
    <w:rsid w:val="00BB2CE7"/>
    <w:rsid w:val="00BB6914"/>
    <w:rsid w:val="00BC109F"/>
    <w:rsid w:val="00BC3B6A"/>
    <w:rsid w:val="00BC6FF2"/>
    <w:rsid w:val="00BD40BE"/>
    <w:rsid w:val="00BE4F3E"/>
    <w:rsid w:val="00BE5A80"/>
    <w:rsid w:val="00BE6102"/>
    <w:rsid w:val="00BF0FA4"/>
    <w:rsid w:val="00BF36C9"/>
    <w:rsid w:val="00BF421B"/>
    <w:rsid w:val="00BF7C49"/>
    <w:rsid w:val="00C502C5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02F59"/>
    <w:rsid w:val="00D2154B"/>
    <w:rsid w:val="00D33424"/>
    <w:rsid w:val="00D34835"/>
    <w:rsid w:val="00D441C4"/>
    <w:rsid w:val="00D7105D"/>
    <w:rsid w:val="00D72FD3"/>
    <w:rsid w:val="00D809D5"/>
    <w:rsid w:val="00D91713"/>
    <w:rsid w:val="00D931F4"/>
    <w:rsid w:val="00D941E8"/>
    <w:rsid w:val="00DA2CFC"/>
    <w:rsid w:val="00DB3570"/>
    <w:rsid w:val="00DB4ADF"/>
    <w:rsid w:val="00DB5B7F"/>
    <w:rsid w:val="00DC4B8D"/>
    <w:rsid w:val="00DC557F"/>
    <w:rsid w:val="00DC6DC5"/>
    <w:rsid w:val="00DD1EC9"/>
    <w:rsid w:val="00DD34AD"/>
    <w:rsid w:val="00DE096C"/>
    <w:rsid w:val="00DE2EA1"/>
    <w:rsid w:val="00DE4963"/>
    <w:rsid w:val="00DE7D5F"/>
    <w:rsid w:val="00DF1EC6"/>
    <w:rsid w:val="00DF2A25"/>
    <w:rsid w:val="00E016F8"/>
    <w:rsid w:val="00E021C5"/>
    <w:rsid w:val="00E07253"/>
    <w:rsid w:val="00E12034"/>
    <w:rsid w:val="00E15068"/>
    <w:rsid w:val="00E260B1"/>
    <w:rsid w:val="00E323E0"/>
    <w:rsid w:val="00E33C5E"/>
    <w:rsid w:val="00E407E4"/>
    <w:rsid w:val="00E469C7"/>
    <w:rsid w:val="00E47492"/>
    <w:rsid w:val="00E53C1F"/>
    <w:rsid w:val="00E54DF2"/>
    <w:rsid w:val="00E71C5A"/>
    <w:rsid w:val="00E95484"/>
    <w:rsid w:val="00EA47E0"/>
    <w:rsid w:val="00EA6A69"/>
    <w:rsid w:val="00EC039C"/>
    <w:rsid w:val="00ED3127"/>
    <w:rsid w:val="00ED56CB"/>
    <w:rsid w:val="00EE153B"/>
    <w:rsid w:val="00EE2C95"/>
    <w:rsid w:val="00F01054"/>
    <w:rsid w:val="00F13BAC"/>
    <w:rsid w:val="00F160A0"/>
    <w:rsid w:val="00F17BEE"/>
    <w:rsid w:val="00F3520D"/>
    <w:rsid w:val="00F36D14"/>
    <w:rsid w:val="00F37091"/>
    <w:rsid w:val="00F53D52"/>
    <w:rsid w:val="00F54E8A"/>
    <w:rsid w:val="00F66DFE"/>
    <w:rsid w:val="00F707E4"/>
    <w:rsid w:val="00F90F4F"/>
    <w:rsid w:val="00F97259"/>
    <w:rsid w:val="00FA1E9C"/>
    <w:rsid w:val="00FA2A31"/>
    <w:rsid w:val="00FB541E"/>
    <w:rsid w:val="00FC017A"/>
    <w:rsid w:val="00FC2C02"/>
    <w:rsid w:val="00FD7821"/>
    <w:rsid w:val="00FE7AAB"/>
    <w:rsid w:val="00FF66FD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42C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42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5BF6-D3E6-4C2F-AFA0-DBA90BD2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812</Words>
  <Characters>4060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WICC</cp:lastModifiedBy>
  <cp:revision>7</cp:revision>
  <cp:lastPrinted>2014-10-21T07:29:00Z</cp:lastPrinted>
  <dcterms:created xsi:type="dcterms:W3CDTF">2016-03-01T12:24:00Z</dcterms:created>
  <dcterms:modified xsi:type="dcterms:W3CDTF">2016-11-17T15:32:00Z</dcterms:modified>
</cp:coreProperties>
</file>