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B" w:rsidRDefault="005B3C1B" w:rsidP="001A7E29">
      <w:pPr>
        <w:tabs>
          <w:tab w:val="left" w:pos="720"/>
        </w:tabs>
        <w:spacing w:line="360" w:lineRule="auto"/>
        <w:ind w:left="368" w:right="-426" w:hanging="426"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تحضير المعلمه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وديعه</w:t>
      </w:r>
      <w:bookmarkStart w:id="0" w:name="_GoBack"/>
      <w:bookmarkEnd w:id="0"/>
      <w:proofErr w:type="spellEnd"/>
    </w:p>
    <w:p w:rsidR="001A7E29" w:rsidRPr="00126100" w:rsidRDefault="001A7E29" w:rsidP="001A7E29">
      <w:pPr>
        <w:tabs>
          <w:tab w:val="left" w:pos="720"/>
        </w:tabs>
        <w:spacing w:line="360" w:lineRule="auto"/>
        <w:ind w:left="368" w:right="-426" w:hanging="426"/>
        <w:rPr>
          <w:rFonts w:ascii="Traditional Arabic" w:hAnsi="Traditional Arabic" w:cstheme="minorBidi" w:hint="cs"/>
          <w:b/>
          <w:bCs/>
          <w:sz w:val="28"/>
          <w:szCs w:val="28"/>
          <w:u w:val="single"/>
          <w:rtl/>
          <w:lang w:bidi="he-IL"/>
        </w:rPr>
      </w:pPr>
      <w:proofErr w:type="gramStart"/>
      <w:r w:rsidRPr="002C06BA">
        <w:rPr>
          <w:rFonts w:ascii="Traditional Arabic" w:hAnsi="Traditional Arabic" w:cs="Traditional Arabic"/>
          <w:sz w:val="28"/>
          <w:szCs w:val="28"/>
          <w:rtl/>
        </w:rPr>
        <w:t>حسابات</w:t>
      </w:r>
      <w:proofErr w:type="gramEnd"/>
      <w:r w:rsidRPr="002C06BA">
        <w:rPr>
          <w:rFonts w:ascii="Traditional Arabic" w:hAnsi="Traditional Arabic" w:cs="Traditional Arabic"/>
          <w:sz w:val="28"/>
          <w:szCs w:val="28"/>
          <w:rtl/>
        </w:rPr>
        <w:t xml:space="preserve"> كميّة</w:t>
      </w:r>
      <w:r w:rsidR="0012610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126100">
        <w:rPr>
          <w:rFonts w:ascii="Traditional Arabic" w:hAnsi="Traditional Arabic" w:cstheme="minorBidi" w:hint="cs"/>
          <w:b/>
          <w:bCs/>
          <w:sz w:val="28"/>
          <w:szCs w:val="28"/>
          <w:u w:val="single"/>
          <w:rtl/>
          <w:lang w:bidi="he-IL"/>
        </w:rPr>
        <w:t>סטוכיומטריה</w:t>
      </w:r>
      <w:proofErr w:type="spellEnd"/>
      <w:r w:rsidR="00126100">
        <w:rPr>
          <w:rFonts w:ascii="Traditional Arabic" w:hAnsi="Traditional Arabic" w:cstheme="minorBidi" w:hint="cs"/>
          <w:b/>
          <w:bCs/>
          <w:sz w:val="28"/>
          <w:szCs w:val="28"/>
          <w:u w:val="single"/>
          <w:rtl/>
          <w:lang w:bidi="he-IL"/>
        </w:rPr>
        <w:t xml:space="preserve"> </w:t>
      </w:r>
    </w:p>
    <w:p w:rsidR="001A7E29" w:rsidRDefault="001A7E29" w:rsidP="001A7E29">
      <w:pPr>
        <w:pStyle w:val="a3"/>
        <w:spacing w:line="360" w:lineRule="auto"/>
        <w:ind w:left="377" w:right="-567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يمكن أن تحدث عملية تسرب لغاز البروم  </w:t>
      </w:r>
      <w:r>
        <w:rPr>
          <w:rFonts w:cs="David"/>
          <w:sz w:val="28"/>
          <w:szCs w:val="28"/>
        </w:rPr>
        <w:t>Br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أثناء عملية انتاجه في المختبر أو في الصناعة.</w:t>
      </w:r>
    </w:p>
    <w:p w:rsidR="001A7E29" w:rsidRDefault="001A7E29" w:rsidP="001A7E29">
      <w:pPr>
        <w:pStyle w:val="a3"/>
        <w:spacing w:line="360" w:lineRule="auto"/>
        <w:ind w:left="377" w:right="-567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غاز البروم خطر ويمكن أن يؤدي الى حروق في الجلد ومشاكل في المسالك التنفسية.</w:t>
      </w:r>
    </w:p>
    <w:p w:rsidR="001A7E29" w:rsidRDefault="001A7E29" w:rsidP="001A7E29">
      <w:pPr>
        <w:pStyle w:val="a3"/>
        <w:spacing w:line="360" w:lineRule="auto"/>
        <w:ind w:left="377" w:right="-567"/>
        <w:rPr>
          <w:rFonts w:cs="David"/>
          <w:sz w:val="28"/>
          <w:szCs w:val="28"/>
          <w:vertAlign w:val="subscript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تم تطوير طريقتان لمعالجة تسرب غاز البروم والتخلص منه. </w:t>
      </w:r>
      <w:r w:rsidRPr="00E139C7">
        <w:rPr>
          <w:rFonts w:ascii="Traditional Arabic" w:hAnsi="Traditional Arabic" w:cs="Traditional Arabic" w:hint="cs"/>
          <w:sz w:val="28"/>
          <w:szCs w:val="28"/>
          <w:u w:val="single"/>
          <w:rtl/>
        </w:rPr>
        <w:t>في الطريقة الاولى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يتفاعل غاز البروم </w:t>
      </w:r>
      <w:r>
        <w:rPr>
          <w:rFonts w:cs="David"/>
          <w:sz w:val="28"/>
          <w:szCs w:val="28"/>
        </w:rPr>
        <w:t>Br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مع محلول الامونيا </w:t>
      </w:r>
      <w:r>
        <w:rPr>
          <w:rFonts w:cs="David"/>
          <w:sz w:val="28"/>
          <w:szCs w:val="28"/>
        </w:rPr>
        <w:t>NH</w:t>
      </w:r>
      <w:r>
        <w:rPr>
          <w:rFonts w:cs="David"/>
          <w:sz w:val="28"/>
          <w:szCs w:val="28"/>
          <w:vertAlign w:val="subscript"/>
        </w:rPr>
        <w:t>3(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 w:hint="cs"/>
          <w:sz w:val="28"/>
          <w:szCs w:val="28"/>
          <w:vertAlign w:val="subscript"/>
          <w:rtl/>
        </w:rPr>
        <w:t xml:space="preserve">     </w:t>
      </w:r>
    </w:p>
    <w:p w:rsidR="001A7E29" w:rsidRPr="00E139C7" w:rsidRDefault="001A7E29" w:rsidP="001A7E29">
      <w:pPr>
        <w:pStyle w:val="a3"/>
        <w:spacing w:line="360" w:lineRule="auto"/>
        <w:ind w:left="377" w:right="-567"/>
        <w:rPr>
          <w:rFonts w:ascii="Traditional Arabic" w:hAnsi="Traditional Arabic" w:cs="Tahoma"/>
          <w:sz w:val="28"/>
          <w:szCs w:val="28"/>
          <w:rtl/>
        </w:rPr>
      </w:pPr>
      <w:r>
        <w:rPr>
          <w:rFonts w:cs="David" w:hint="cs"/>
          <w:sz w:val="28"/>
          <w:szCs w:val="28"/>
          <w:vertAlign w:val="subscript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 w:rsidRPr="00E139C7">
        <w:rPr>
          <w:rFonts w:ascii="Traditional Arabic" w:hAnsi="Traditional Arabic" w:cs="Traditional Arabic"/>
          <w:sz w:val="28"/>
          <w:szCs w:val="28"/>
          <w:rtl/>
        </w:rPr>
        <w:t>بحسب تفاعل</w:t>
      </w:r>
      <w:r>
        <w:rPr>
          <w:rFonts w:cs="Tahoma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(1)</w:t>
      </w:r>
      <w:r>
        <w:rPr>
          <w:rFonts w:cs="David" w:hint="cs"/>
          <w:sz w:val="28"/>
          <w:szCs w:val="28"/>
          <w:rtl/>
        </w:rPr>
        <w:t>:</w:t>
      </w:r>
    </w:p>
    <w:p w:rsidR="001A7E29" w:rsidRDefault="001A7E29" w:rsidP="001A7E29">
      <w:pPr>
        <w:bidi w:val="0"/>
        <w:spacing w:line="360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(1)</w:t>
      </w:r>
      <w:r>
        <w:rPr>
          <w:rFonts w:cs="David"/>
          <w:sz w:val="28"/>
          <w:szCs w:val="28"/>
        </w:rPr>
        <w:tab/>
        <w:t>3Br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cs="David"/>
          <w:sz w:val="28"/>
          <w:szCs w:val="28"/>
        </w:rPr>
        <w:t xml:space="preserve">  +  8NH</w:t>
      </w:r>
      <w:r>
        <w:rPr>
          <w:rFonts w:cs="David"/>
          <w:sz w:val="28"/>
          <w:szCs w:val="28"/>
          <w:vertAlign w:val="subscript"/>
        </w:rPr>
        <w:t>3(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  </w:t>
      </w:r>
      <w:r>
        <w:rPr>
          <w:rFonts w:cs="David"/>
          <w:sz w:val="28"/>
          <w:szCs w:val="28"/>
        </w:rPr>
        <w:sym w:font="Symbol" w:char="F0AE"/>
      </w:r>
      <w:r>
        <w:rPr>
          <w:rFonts w:cs="David"/>
          <w:sz w:val="28"/>
          <w:szCs w:val="28"/>
        </w:rPr>
        <w:t xml:space="preserve">   6NH</w:t>
      </w:r>
      <w:r>
        <w:rPr>
          <w:rFonts w:cs="David"/>
          <w:sz w:val="28"/>
          <w:szCs w:val="28"/>
          <w:vertAlign w:val="subscript"/>
        </w:rPr>
        <w:t>4</w:t>
      </w:r>
      <w:r>
        <w:rPr>
          <w:rFonts w:cs="David"/>
          <w:sz w:val="28"/>
          <w:szCs w:val="28"/>
          <w:vertAlign w:val="superscript"/>
        </w:rPr>
        <w:t>+</w:t>
      </w:r>
      <w:r>
        <w:rPr>
          <w:rFonts w:cs="David"/>
          <w:sz w:val="28"/>
          <w:szCs w:val="28"/>
          <w:vertAlign w:val="subscript"/>
        </w:rPr>
        <w:t>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 +  6Br</w:t>
      </w:r>
      <w:r>
        <w:rPr>
          <w:rFonts w:cs="David"/>
          <w:sz w:val="28"/>
          <w:szCs w:val="28"/>
          <w:vertAlign w:val="superscript"/>
        </w:rPr>
        <w:sym w:font="Symbol" w:char="F02D"/>
      </w:r>
      <w:r>
        <w:rPr>
          <w:rFonts w:cs="David"/>
          <w:sz w:val="28"/>
          <w:szCs w:val="28"/>
          <w:vertAlign w:val="subscript"/>
        </w:rPr>
        <w:t>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 +  N</w:t>
      </w:r>
      <w:r>
        <w:rPr>
          <w:rFonts w:cs="David"/>
          <w:sz w:val="28"/>
          <w:szCs w:val="28"/>
          <w:vertAlign w:val="subscript"/>
        </w:rPr>
        <w:t>2(g)</w:t>
      </w:r>
    </w:p>
    <w:p w:rsidR="001A7E29" w:rsidRDefault="001A7E29" w:rsidP="001A7E29">
      <w:pPr>
        <w:spacing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139C7">
        <w:rPr>
          <w:rFonts w:ascii="Traditional Arabic" w:hAnsi="Traditional Arabic" w:cs="Traditional Arabic" w:hint="cs"/>
          <w:sz w:val="28"/>
          <w:szCs w:val="28"/>
          <w:u w:val="single"/>
          <w:rtl/>
        </w:rPr>
        <w:t>في الطريقة الثانية</w:t>
      </w:r>
      <w:r>
        <w:rPr>
          <w:rFonts w:ascii="Traditional Arabic" w:hAnsi="Traditional Arabic" w:cs="Traditional Arabic" w:hint="cs"/>
          <w:sz w:val="28"/>
          <w:szCs w:val="28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يتفاعل غاز البروم </w:t>
      </w:r>
      <w:r>
        <w:rPr>
          <w:rFonts w:cs="David"/>
          <w:sz w:val="28"/>
          <w:szCs w:val="28"/>
        </w:rPr>
        <w:t>Br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139C7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E139C7">
        <w:rPr>
          <w:rFonts w:ascii="Traditional Arabic" w:hAnsi="Traditional Arabic" w:cs="Traditional Arabic"/>
          <w:sz w:val="28"/>
          <w:szCs w:val="28"/>
          <w:rtl/>
        </w:rPr>
        <w:t>مع</w:t>
      </w:r>
      <w:r>
        <w:rPr>
          <w:rFonts w:cstheme="minorBidi" w:hint="cs"/>
          <w:sz w:val="28"/>
          <w:szCs w:val="28"/>
          <w:rtl/>
        </w:rPr>
        <w:t xml:space="preserve"> </w:t>
      </w:r>
      <w:r w:rsidRPr="00E139C7">
        <w:rPr>
          <w:rFonts w:ascii="Traditional Arabic" w:hAnsi="Traditional Arabic" w:cs="Traditional Arabic"/>
          <w:sz w:val="28"/>
          <w:szCs w:val="28"/>
          <w:rtl/>
        </w:rPr>
        <w:t>محلول</w:t>
      </w:r>
      <w:r w:rsidRPr="00E139C7">
        <w:rPr>
          <w:rFonts w:cs="David"/>
          <w:sz w:val="28"/>
          <w:szCs w:val="28"/>
        </w:rPr>
        <w:t xml:space="preserve"> </w:t>
      </w:r>
      <w:proofErr w:type="spellStart"/>
      <w:r w:rsidRPr="00E139C7">
        <w:rPr>
          <w:rFonts w:ascii="Traditional Arabic" w:hAnsi="Traditional Arabic" w:cs="Traditional Arabic" w:hint="cs"/>
          <w:sz w:val="28"/>
          <w:szCs w:val="28"/>
          <w:rtl/>
        </w:rPr>
        <w:t>ثيوكبريتات</w:t>
      </w:r>
      <w:proofErr w:type="spellEnd"/>
      <w:r w:rsidRPr="00E139C7">
        <w:rPr>
          <w:rFonts w:ascii="Traditional Arabic" w:hAnsi="Traditional Arabic" w:cs="Traditional Arabic" w:hint="cs"/>
          <w:sz w:val="28"/>
          <w:szCs w:val="28"/>
          <w:rtl/>
        </w:rPr>
        <w:t xml:space="preserve"> الصوديوم</w:t>
      </w:r>
      <w:r>
        <w:rPr>
          <w:rFonts w:cs="Tahoma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>Na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S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O</w:t>
      </w:r>
      <w:r>
        <w:rPr>
          <w:rFonts w:cs="David"/>
          <w:sz w:val="28"/>
          <w:szCs w:val="28"/>
          <w:vertAlign w:val="subscript"/>
        </w:rPr>
        <w:t>3(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theme="minorBidi" w:hint="cs"/>
          <w:sz w:val="28"/>
          <w:szCs w:val="28"/>
          <w:vertAlign w:val="subscript"/>
          <w:rtl/>
        </w:rPr>
        <w:t xml:space="preserve">  </w:t>
      </w:r>
      <w:proofErr w:type="spellStart"/>
      <w:r w:rsidRPr="00E139C7"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spellEnd"/>
      <w:r>
        <w:rPr>
          <w:rFonts w:cstheme="minorBidi" w:hint="cs"/>
          <w:sz w:val="28"/>
          <w:szCs w:val="28"/>
          <w:rtl/>
        </w:rPr>
        <w:t xml:space="preserve"> </w:t>
      </w:r>
      <w:r w:rsidRPr="00E139C7">
        <w:rPr>
          <w:rFonts w:ascii="Traditional Arabic" w:hAnsi="Traditional Arabic" w:cs="Traditional Arabic"/>
          <w:sz w:val="28"/>
          <w:szCs w:val="28"/>
          <w:rtl/>
        </w:rPr>
        <w:t>بحسب تفاعل</w:t>
      </w:r>
      <w:r>
        <w:rPr>
          <w:rFonts w:cs="Tahoma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(2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</w:p>
    <w:p w:rsidR="001A7E29" w:rsidRPr="00E139C7" w:rsidRDefault="001A7E29" w:rsidP="001A7E29">
      <w:pPr>
        <w:spacing w:line="360" w:lineRule="auto"/>
        <w:rPr>
          <w:rFonts w:cstheme="minorBidi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( أيونات الصوديوم لا تشترك في </w:t>
      </w:r>
      <w:r w:rsidRPr="00E139C7">
        <w:rPr>
          <w:rFonts w:ascii="Traditional Arabic" w:hAnsi="Traditional Arabic" w:cs="Traditional Arabic"/>
          <w:sz w:val="28"/>
          <w:szCs w:val="28"/>
          <w:rtl/>
        </w:rPr>
        <w:t>التفاعل)</w:t>
      </w:r>
    </w:p>
    <w:p w:rsidR="001A7E29" w:rsidRDefault="001A7E29" w:rsidP="001A7E29">
      <w:pPr>
        <w:bidi w:val="0"/>
        <w:spacing w:line="360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(2)</w:t>
      </w:r>
      <w:r>
        <w:rPr>
          <w:rFonts w:cs="David"/>
          <w:sz w:val="28"/>
          <w:szCs w:val="28"/>
        </w:rPr>
        <w:tab/>
        <w:t>Br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cs="David"/>
          <w:sz w:val="28"/>
          <w:szCs w:val="28"/>
        </w:rPr>
        <w:t xml:space="preserve">  +  2S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O</w:t>
      </w:r>
      <w:r>
        <w:rPr>
          <w:rFonts w:cs="David"/>
          <w:sz w:val="28"/>
          <w:szCs w:val="28"/>
          <w:vertAlign w:val="subscript"/>
        </w:rPr>
        <w:t>3</w:t>
      </w:r>
      <w:r>
        <w:rPr>
          <w:rFonts w:cs="David"/>
          <w:sz w:val="28"/>
          <w:szCs w:val="28"/>
          <w:vertAlign w:val="superscript"/>
        </w:rPr>
        <w:t>2</w:t>
      </w:r>
      <w:r>
        <w:rPr>
          <w:rFonts w:cs="David"/>
          <w:sz w:val="28"/>
          <w:szCs w:val="28"/>
          <w:vertAlign w:val="superscript"/>
        </w:rPr>
        <w:sym w:font="Symbol" w:char="F02D"/>
      </w:r>
      <w:r>
        <w:rPr>
          <w:rFonts w:cs="David"/>
          <w:sz w:val="28"/>
          <w:szCs w:val="28"/>
          <w:vertAlign w:val="subscript"/>
        </w:rPr>
        <w:t>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 </w:t>
      </w:r>
      <w:r>
        <w:rPr>
          <w:rFonts w:cs="David"/>
          <w:sz w:val="28"/>
          <w:szCs w:val="28"/>
        </w:rPr>
        <w:sym w:font="Symbol" w:char="F0AE"/>
      </w:r>
      <w:r>
        <w:rPr>
          <w:rFonts w:cs="David"/>
          <w:sz w:val="28"/>
          <w:szCs w:val="28"/>
        </w:rPr>
        <w:t xml:space="preserve">  S</w:t>
      </w:r>
      <w:r>
        <w:rPr>
          <w:rFonts w:cs="David"/>
          <w:sz w:val="28"/>
          <w:szCs w:val="28"/>
          <w:vertAlign w:val="subscript"/>
        </w:rPr>
        <w:t>4</w:t>
      </w:r>
      <w:r>
        <w:rPr>
          <w:rFonts w:cs="David"/>
          <w:sz w:val="28"/>
          <w:szCs w:val="28"/>
        </w:rPr>
        <w:t>O</w:t>
      </w:r>
      <w:r>
        <w:rPr>
          <w:rFonts w:cs="David"/>
          <w:sz w:val="28"/>
          <w:szCs w:val="28"/>
          <w:vertAlign w:val="subscript"/>
        </w:rPr>
        <w:t>6</w:t>
      </w:r>
      <w:r>
        <w:rPr>
          <w:rFonts w:cs="David"/>
          <w:sz w:val="28"/>
          <w:szCs w:val="28"/>
          <w:vertAlign w:val="superscript"/>
        </w:rPr>
        <w:t>2</w:t>
      </w:r>
      <w:r>
        <w:rPr>
          <w:rFonts w:cs="David"/>
          <w:sz w:val="28"/>
          <w:szCs w:val="28"/>
          <w:vertAlign w:val="superscript"/>
        </w:rPr>
        <w:sym w:font="Symbol" w:char="F02D"/>
      </w:r>
      <w:r>
        <w:rPr>
          <w:rFonts w:cs="David"/>
          <w:sz w:val="28"/>
          <w:szCs w:val="28"/>
          <w:vertAlign w:val="subscript"/>
        </w:rPr>
        <w:t>( 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 +  2Br</w:t>
      </w:r>
      <w:r>
        <w:rPr>
          <w:rFonts w:cs="David"/>
          <w:sz w:val="28"/>
          <w:szCs w:val="28"/>
          <w:vertAlign w:val="superscript"/>
        </w:rPr>
        <w:sym w:font="Symbol" w:char="F02D"/>
      </w:r>
      <w:r>
        <w:rPr>
          <w:rFonts w:cs="David"/>
          <w:sz w:val="28"/>
          <w:szCs w:val="28"/>
          <w:vertAlign w:val="subscript"/>
        </w:rPr>
        <w:t>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/>
          <w:sz w:val="28"/>
          <w:szCs w:val="28"/>
        </w:rPr>
        <w:t xml:space="preserve"> </w:t>
      </w:r>
    </w:p>
    <w:p w:rsidR="001A7E29" w:rsidRDefault="001A7E29" w:rsidP="001A7E29">
      <w:pPr>
        <w:spacing w:line="360" w:lineRule="auto"/>
        <w:rPr>
          <w:rFonts w:ascii="Traditional Arabic" w:hAnsi="Traditional Arabic" w:cstheme="minorBidi"/>
          <w:sz w:val="28"/>
          <w:szCs w:val="28"/>
          <w:rtl/>
        </w:rPr>
      </w:pPr>
      <w:r w:rsidRPr="00482884">
        <w:rPr>
          <w:rFonts w:ascii="Traditional Arabic" w:hAnsi="Traditional Arabic" w:cs="Traditional Arabic"/>
          <w:sz w:val="28"/>
          <w:szCs w:val="28"/>
        </w:rPr>
        <w:t xml:space="preserve">   </w:t>
      </w:r>
      <w:r w:rsidRPr="00482884">
        <w:rPr>
          <w:rFonts w:ascii="Traditional Arabic" w:hAnsi="Traditional Arabic" w:cs="Traditional Arabic"/>
          <w:sz w:val="28"/>
          <w:szCs w:val="28"/>
          <w:rtl/>
        </w:rPr>
        <w:t>تم معالجة تسرب</w:t>
      </w:r>
      <w:r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482884">
        <w:rPr>
          <w:rFonts w:ascii="Traditional Arabic" w:hAnsi="Traditional Arabic" w:cs="Traditional Arabic"/>
          <w:sz w:val="28"/>
          <w:szCs w:val="28"/>
          <w:rtl/>
        </w:rPr>
        <w:t>400</w:t>
      </w:r>
      <w:r>
        <w:rPr>
          <w:rFonts w:ascii="Traditional Arabic" w:hAnsi="Traditional Arabic" w:cstheme="minorBidi" w:hint="cs"/>
          <w:sz w:val="28"/>
          <w:szCs w:val="28"/>
          <w:rtl/>
        </w:rPr>
        <w:t xml:space="preserve"> </w:t>
      </w:r>
      <w:r w:rsidRPr="00482884">
        <w:rPr>
          <w:rFonts w:ascii="Traditional Arabic" w:hAnsi="Traditional Arabic" w:cs="Traditional Arabic" w:hint="cs"/>
          <w:sz w:val="28"/>
          <w:szCs w:val="28"/>
          <w:rtl/>
        </w:rPr>
        <w:t>غرام</w:t>
      </w:r>
      <w:r>
        <w:rPr>
          <w:rFonts w:ascii="Traditional Arabic" w:hAnsi="Traditional Arabic" w:cs="Traditional Arabic" w:hint="cs"/>
          <w:sz w:val="28"/>
          <w:szCs w:val="28"/>
          <w:rtl/>
        </w:rPr>
        <w:t>ًا</w:t>
      </w:r>
      <w:r w:rsidRPr="00482884">
        <w:rPr>
          <w:rFonts w:ascii="Traditional Arabic" w:hAnsi="Traditional Arabic" w:cs="Traditional Arabic" w:hint="cs"/>
          <w:sz w:val="28"/>
          <w:szCs w:val="28"/>
          <w:rtl/>
        </w:rPr>
        <w:t xml:space="preserve"> من غاز البروم في احد المصانع في فصل الصيف بحسب الطريقة الاولى</w:t>
      </w:r>
      <w:r>
        <w:rPr>
          <w:rFonts w:ascii="Traditional Arabic" w:hAnsi="Traditional Arabic" w:cs="Traditional Arabic"/>
          <w:sz w:val="28"/>
          <w:szCs w:val="28"/>
        </w:rPr>
        <w:t xml:space="preserve">  </w:t>
      </w:r>
      <w:r>
        <w:rPr>
          <w:rFonts w:ascii="Traditional Arabic" w:hAnsi="Traditional Arabic" w:cstheme="minorBidi" w:hint="cs"/>
          <w:sz w:val="28"/>
          <w:szCs w:val="28"/>
          <w:rtl/>
        </w:rPr>
        <w:t>.</w:t>
      </w:r>
    </w:p>
    <w:p w:rsidR="001A7E29" w:rsidRDefault="001A7E29" w:rsidP="001A7E29">
      <w:pPr>
        <w:pStyle w:val="a3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spellStart"/>
      <w:proofErr w:type="gramStart"/>
      <w:r w:rsidRPr="00077596">
        <w:rPr>
          <w:rFonts w:ascii="Traditional Arabic" w:hAnsi="Traditional Arabic" w:cs="Traditional Arabic"/>
          <w:b/>
          <w:bCs/>
          <w:sz w:val="28"/>
          <w:szCs w:val="28"/>
        </w:rPr>
        <w:t>i</w:t>
      </w:r>
      <w:proofErr w:type="spellEnd"/>
      <w:r w:rsidRPr="0007759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proofErr w:type="gramEnd"/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ما هو حجم محلول الامونيا </w:t>
      </w:r>
      <w:r w:rsidRPr="00077596">
        <w:rPr>
          <w:rFonts w:cs="David"/>
          <w:b/>
          <w:bCs/>
          <w:sz w:val="28"/>
          <w:szCs w:val="28"/>
        </w:rPr>
        <w:t>NH</w:t>
      </w:r>
      <w:r w:rsidRPr="00077596">
        <w:rPr>
          <w:rFonts w:cs="David"/>
          <w:b/>
          <w:bCs/>
          <w:sz w:val="28"/>
          <w:szCs w:val="28"/>
          <w:vertAlign w:val="subscript"/>
        </w:rPr>
        <w:t>3(</w:t>
      </w:r>
      <w:proofErr w:type="spellStart"/>
      <w:r w:rsidRPr="00077596">
        <w:rPr>
          <w:rFonts w:cs="David"/>
          <w:b/>
          <w:bCs/>
          <w:sz w:val="28"/>
          <w:szCs w:val="28"/>
          <w:vertAlign w:val="subscript"/>
        </w:rPr>
        <w:t>aq</w:t>
      </w:r>
      <w:proofErr w:type="spellEnd"/>
      <w:r w:rsidRPr="00077596">
        <w:rPr>
          <w:rFonts w:cs="David"/>
          <w:b/>
          <w:bCs/>
          <w:sz w:val="28"/>
          <w:szCs w:val="28"/>
          <w:vertAlign w:val="subscript"/>
        </w:rPr>
        <w:t>)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بتركيز </w:t>
      </w:r>
      <w:r w:rsidRPr="00077596">
        <w:rPr>
          <w:rFonts w:cs="David"/>
          <w:b/>
          <w:bCs/>
          <w:sz w:val="28"/>
          <w:szCs w:val="28"/>
        </w:rPr>
        <w:t>0.5M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اللازم للتفاعل مع كل كمية غاز </w:t>
      </w:r>
      <w:proofErr w:type="spellStart"/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البروم</w:t>
      </w:r>
      <w:proofErr w:type="spellEnd"/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077596">
        <w:rPr>
          <w:rFonts w:cs="David"/>
          <w:b/>
          <w:bCs/>
          <w:sz w:val="28"/>
          <w:szCs w:val="28"/>
        </w:rPr>
        <w:t>Br</w:t>
      </w:r>
      <w:r w:rsidRPr="00077596">
        <w:rPr>
          <w:rFonts w:cs="David"/>
          <w:b/>
          <w:bCs/>
          <w:sz w:val="28"/>
          <w:szCs w:val="28"/>
          <w:vertAlign w:val="subscript"/>
        </w:rPr>
        <w:t>2(g)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الذي </w:t>
      </w:r>
      <w:proofErr w:type="spellStart"/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تسرب؟</w:t>
      </w:r>
      <w:proofErr w:type="spellEnd"/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بيّن حساباتك</w:t>
      </w:r>
    </w:p>
    <w:p w:rsidR="001A7E29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ii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كم مول ينتج من غاز النيتروجين </w:t>
      </w:r>
      <w:r>
        <w:rPr>
          <w:rFonts w:cs="David"/>
          <w:sz w:val="28"/>
          <w:szCs w:val="28"/>
        </w:rPr>
        <w:t>N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التفاعل؟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بيّن حساباتك</w:t>
      </w:r>
    </w:p>
    <w:p w:rsidR="001A7E29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A7E29" w:rsidRPr="000924F8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0924F8">
        <w:rPr>
          <w:rFonts w:ascii="Traditional Arabic" w:hAnsi="Traditional Arabic" w:cs="Traditional Arabic" w:hint="cs"/>
          <w:sz w:val="28"/>
          <w:szCs w:val="28"/>
          <w:rtl/>
        </w:rPr>
        <w:t xml:space="preserve">الحجم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المول</w:t>
      </w:r>
      <w:r w:rsidRPr="000924F8">
        <w:rPr>
          <w:rFonts w:ascii="Traditional Arabic" w:hAnsi="Traditional Arabic" w:cs="Traditional Arabic" w:hint="cs"/>
          <w:sz w:val="28"/>
          <w:szCs w:val="28"/>
          <w:rtl/>
        </w:rPr>
        <w:t>اري</w:t>
      </w:r>
      <w:proofErr w:type="spellEnd"/>
      <w:r w:rsidRPr="000924F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للغاز في الشروط السائدة في المصنع عند التسرب هو 26 لترًا.</w:t>
      </w:r>
    </w:p>
    <w:p w:rsidR="001A7E29" w:rsidRDefault="001A7E29" w:rsidP="001A7E29">
      <w:pPr>
        <w:pStyle w:val="a3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690754">
        <w:rPr>
          <w:rFonts w:ascii="Traditional Arabic" w:hAnsi="Traditional Arabic" w:cs="Traditional Arabic"/>
          <w:b/>
          <w:bCs/>
          <w:sz w:val="28"/>
          <w:szCs w:val="28"/>
        </w:rPr>
        <w:t>i</w:t>
      </w:r>
      <w:proofErr w:type="spellEnd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ما هو حجم غاز النيتروجين </w:t>
      </w:r>
      <w:r>
        <w:rPr>
          <w:rFonts w:cs="David"/>
          <w:sz w:val="28"/>
          <w:szCs w:val="28"/>
        </w:rPr>
        <w:t>N</w:t>
      </w:r>
      <w:r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التفاعل؟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بيّن حساباتك</w:t>
      </w:r>
    </w:p>
    <w:p w:rsidR="001A7E29" w:rsidRPr="003C551B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90754">
        <w:rPr>
          <w:rFonts w:ascii="Traditional Arabic" w:hAnsi="Traditional Arabic" w:cs="Traditional Arabic"/>
          <w:b/>
          <w:bCs/>
          <w:sz w:val="28"/>
          <w:szCs w:val="28"/>
        </w:rPr>
        <w:t>ii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هل يكون حجم غاز النيتروجين </w:t>
      </w:r>
      <w:proofErr w:type="gramStart"/>
      <w:r w:rsidRPr="003C551B">
        <w:rPr>
          <w:rFonts w:cs="David"/>
          <w:b/>
          <w:bCs/>
          <w:sz w:val="28"/>
          <w:szCs w:val="28"/>
        </w:rPr>
        <w:t>N</w:t>
      </w:r>
      <w:r w:rsidRPr="003C551B">
        <w:rPr>
          <w:rFonts w:cs="David"/>
          <w:b/>
          <w:bCs/>
          <w:sz w:val="28"/>
          <w:szCs w:val="28"/>
          <w:vertAlign w:val="subscript"/>
        </w:rPr>
        <w:t>2(</w:t>
      </w:r>
      <w:proofErr w:type="gramEnd"/>
      <w:r w:rsidRPr="003C551B">
        <w:rPr>
          <w:rFonts w:cs="David"/>
          <w:b/>
          <w:bCs/>
          <w:sz w:val="28"/>
          <w:szCs w:val="28"/>
          <w:vertAlign w:val="subscript"/>
        </w:rPr>
        <w:t>g)</w:t>
      </w:r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الناتج في التفاعل  (1</w:t>
      </w:r>
      <w:proofErr w:type="spellStart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يوم شتوي  بارد </w:t>
      </w:r>
      <w:proofErr w:type="spellStart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proofErr w:type="spellEnd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اذا تم تفاعل كل المواد المتفاعلة</w:t>
      </w:r>
      <w:proofErr w:type="spellStart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proofErr w:type="spellEnd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اكبر،</w:t>
      </w:r>
      <w:proofErr w:type="spellEnd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أصغر ام مساوٍ لحجم الغاز الذي قمت بحسابه في البند (ب </w:t>
      </w:r>
      <w:proofErr w:type="spellStart"/>
      <w:r w:rsidRPr="003C551B">
        <w:rPr>
          <w:rFonts w:ascii="Traditional Arabic" w:hAnsi="Traditional Arabic" w:cs="Traditional Arabic"/>
          <w:b/>
          <w:bCs/>
          <w:sz w:val="28"/>
          <w:szCs w:val="28"/>
        </w:rPr>
        <w:t>i</w:t>
      </w:r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.).</w:t>
      </w:r>
      <w:proofErr w:type="spellEnd"/>
      <w:r w:rsidRPr="003C55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اشرح</w:t>
      </w:r>
    </w:p>
    <w:p w:rsidR="001A7E29" w:rsidRPr="003C551B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A7E29" w:rsidRPr="00690754" w:rsidRDefault="001A7E29" w:rsidP="001A7E29">
      <w:pPr>
        <w:pStyle w:val="a3"/>
        <w:spacing w:line="36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تم معالجة تسرب 500 غرامًا من</w:t>
      </w:r>
      <w:r w:rsidRPr="00690754">
        <w:rPr>
          <w:rFonts w:ascii="Traditional Arabic" w:hAnsi="Traditional Arabic" w:cs="Traditional Arabic" w:hint="cs"/>
          <w:sz w:val="28"/>
          <w:szCs w:val="28"/>
          <w:rtl/>
        </w:rPr>
        <w:t xml:space="preserve"> غاز البروم </w:t>
      </w:r>
      <w:r w:rsidRPr="00690754">
        <w:rPr>
          <w:rFonts w:cs="David"/>
          <w:sz w:val="28"/>
          <w:szCs w:val="28"/>
        </w:rPr>
        <w:t>Br</w:t>
      </w:r>
      <w:r w:rsidRPr="00690754">
        <w:rPr>
          <w:rFonts w:cs="David"/>
          <w:sz w:val="28"/>
          <w:szCs w:val="28"/>
          <w:vertAlign w:val="subscript"/>
        </w:rPr>
        <w:t>2(g)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في مصنع آخر بحسب الطريقة الثانية، باستعمال 10 لتر من محلول </w:t>
      </w:r>
      <w:r>
        <w:rPr>
          <w:rFonts w:cs="David"/>
          <w:sz w:val="28"/>
          <w:szCs w:val="28"/>
        </w:rPr>
        <w:t>Na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S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O</w:t>
      </w:r>
      <w:r>
        <w:rPr>
          <w:rFonts w:cs="David"/>
          <w:sz w:val="28"/>
          <w:szCs w:val="28"/>
          <w:vertAlign w:val="subscript"/>
        </w:rPr>
        <w:t>3(</w:t>
      </w:r>
      <w:proofErr w:type="spellStart"/>
      <w:r>
        <w:rPr>
          <w:rFonts w:cs="David"/>
          <w:sz w:val="28"/>
          <w:szCs w:val="28"/>
          <w:vertAlign w:val="subscript"/>
        </w:rPr>
        <w:t>aq</w:t>
      </w:r>
      <w:proofErr w:type="spellEnd"/>
      <w:r>
        <w:rPr>
          <w:rFonts w:cs="David"/>
          <w:sz w:val="28"/>
          <w:szCs w:val="28"/>
          <w:vertAlign w:val="subscript"/>
        </w:rPr>
        <w:t>)</w:t>
      </w:r>
      <w:r>
        <w:rPr>
          <w:rFonts w:cs="David" w:hint="cs"/>
          <w:sz w:val="28"/>
          <w:szCs w:val="28"/>
          <w:rtl/>
        </w:rPr>
        <w:t xml:space="preserve"> .</w:t>
      </w:r>
    </w:p>
    <w:p w:rsidR="001A7E29" w:rsidRDefault="001A7E29" w:rsidP="001A7E29">
      <w:pPr>
        <w:pStyle w:val="a3"/>
        <w:numPr>
          <w:ilvl w:val="0"/>
          <w:numId w:val="1"/>
        </w:numPr>
        <w:spacing w:line="360" w:lineRule="auto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690754">
        <w:rPr>
          <w:rFonts w:ascii="Traditional Arabic" w:hAnsi="Traditional Arabic" w:cs="Traditional Arabic"/>
          <w:b/>
          <w:bCs/>
          <w:sz w:val="28"/>
          <w:szCs w:val="28"/>
        </w:rPr>
        <w:t>i</w:t>
      </w:r>
      <w:proofErr w:type="spellEnd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ما هو التركيز </w:t>
      </w:r>
      <w:proofErr w:type="spellStart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المولاري</w:t>
      </w:r>
      <w:proofErr w:type="spellEnd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لأيونات </w:t>
      </w:r>
      <w:r w:rsidRPr="00690754">
        <w:rPr>
          <w:rFonts w:cs="David"/>
          <w:b/>
          <w:bCs/>
          <w:sz w:val="28"/>
          <w:szCs w:val="28"/>
        </w:rPr>
        <w:t>S</w:t>
      </w:r>
      <w:r w:rsidRPr="00690754">
        <w:rPr>
          <w:rFonts w:cs="David"/>
          <w:b/>
          <w:bCs/>
          <w:sz w:val="28"/>
          <w:szCs w:val="28"/>
          <w:vertAlign w:val="subscript"/>
        </w:rPr>
        <w:t>2</w:t>
      </w:r>
      <w:r w:rsidRPr="00690754">
        <w:rPr>
          <w:rFonts w:cs="David"/>
          <w:b/>
          <w:bCs/>
          <w:sz w:val="28"/>
          <w:szCs w:val="28"/>
        </w:rPr>
        <w:t>O</w:t>
      </w:r>
      <w:r w:rsidRPr="00690754">
        <w:rPr>
          <w:rFonts w:cs="David"/>
          <w:b/>
          <w:bCs/>
          <w:sz w:val="28"/>
          <w:szCs w:val="28"/>
          <w:vertAlign w:val="subscript"/>
        </w:rPr>
        <w:t>3</w:t>
      </w:r>
      <w:r w:rsidRPr="00690754">
        <w:rPr>
          <w:rFonts w:cs="David"/>
          <w:b/>
          <w:bCs/>
          <w:sz w:val="28"/>
          <w:szCs w:val="28"/>
          <w:vertAlign w:val="superscript"/>
        </w:rPr>
        <w:t>2</w:t>
      </w:r>
      <w:r w:rsidRPr="00690754">
        <w:rPr>
          <w:rFonts w:cs="David"/>
          <w:b/>
          <w:bCs/>
          <w:sz w:val="28"/>
          <w:szCs w:val="28"/>
          <w:vertAlign w:val="superscript"/>
        </w:rPr>
        <w:sym w:font="Symbol" w:char="F02D"/>
      </w:r>
      <w:r w:rsidRPr="00690754">
        <w:rPr>
          <w:rFonts w:cs="David"/>
          <w:b/>
          <w:bCs/>
          <w:sz w:val="28"/>
          <w:szCs w:val="28"/>
          <w:vertAlign w:val="subscript"/>
        </w:rPr>
        <w:t>(</w:t>
      </w:r>
      <w:proofErr w:type="spellStart"/>
      <w:r w:rsidRPr="00690754">
        <w:rPr>
          <w:rFonts w:cs="David"/>
          <w:b/>
          <w:bCs/>
          <w:sz w:val="28"/>
          <w:szCs w:val="28"/>
          <w:vertAlign w:val="subscript"/>
        </w:rPr>
        <w:t>aq</w:t>
      </w:r>
      <w:proofErr w:type="spellEnd"/>
      <w:r w:rsidRPr="00690754">
        <w:rPr>
          <w:rFonts w:cs="David"/>
          <w:b/>
          <w:bCs/>
          <w:sz w:val="28"/>
          <w:szCs w:val="28"/>
          <w:vertAlign w:val="subscript"/>
        </w:rPr>
        <w:t>)</w:t>
      </w:r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</w:t>
      </w:r>
      <w:proofErr w:type="spellStart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المحلول؟</w:t>
      </w:r>
      <w:proofErr w:type="spellEnd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بيّن حساباتك</w:t>
      </w:r>
    </w:p>
    <w:p w:rsidR="001A7E29" w:rsidRPr="00FD3962" w:rsidRDefault="001A7E29" w:rsidP="001A7E29">
      <w:pPr>
        <w:pStyle w:val="a3"/>
        <w:spacing w:line="360" w:lineRule="auto"/>
        <w:ind w:left="662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ii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ما هو التركيز </w:t>
      </w:r>
      <w:proofErr w:type="spellStart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المولاري</w:t>
      </w:r>
      <w:proofErr w:type="spellEnd"/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لمادة </w:t>
      </w:r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 xml:space="preserve"> Na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S</w:t>
      </w:r>
      <w:r>
        <w:rPr>
          <w:rFonts w:cs="David"/>
          <w:sz w:val="28"/>
          <w:szCs w:val="28"/>
          <w:vertAlign w:val="subscript"/>
        </w:rPr>
        <w:t>2</w:t>
      </w:r>
      <w:r>
        <w:rPr>
          <w:rFonts w:cs="David"/>
          <w:sz w:val="28"/>
          <w:szCs w:val="28"/>
        </w:rPr>
        <w:t>O</w:t>
      </w:r>
      <w:r>
        <w:rPr>
          <w:rFonts w:cs="David"/>
          <w:sz w:val="28"/>
          <w:szCs w:val="28"/>
          <w:vertAlign w:val="subscript"/>
        </w:rPr>
        <w:t xml:space="preserve">3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 ا</w:t>
      </w:r>
      <w:r w:rsidRPr="006907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لمحلول؟ </w:t>
      </w:r>
      <w:r w:rsidRPr="0007759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بيّن حساباتك</w:t>
      </w:r>
    </w:p>
    <w:p w:rsidR="001A7E29" w:rsidRDefault="001A7E29" w:rsidP="001A7E29">
      <w:pPr>
        <w:spacing w:line="360" w:lineRule="auto"/>
        <w:ind w:left="368" w:right="-1134" w:hanging="426"/>
        <w:rPr>
          <w:rFonts w:cs="David"/>
          <w:sz w:val="28"/>
          <w:szCs w:val="28"/>
          <w:rtl/>
        </w:rPr>
      </w:pPr>
    </w:p>
    <w:p w:rsidR="001A7E29" w:rsidRDefault="001A7E29" w:rsidP="001A7E29">
      <w:pPr>
        <w:spacing w:line="360" w:lineRule="auto"/>
        <w:ind w:left="368" w:right="-1134" w:hanging="426"/>
        <w:rPr>
          <w:rFonts w:cs="David"/>
          <w:sz w:val="28"/>
          <w:szCs w:val="28"/>
          <w:rtl/>
        </w:rPr>
      </w:pPr>
    </w:p>
    <w:p w:rsidR="00F716B1" w:rsidRDefault="00F716B1"/>
    <w:sectPr w:rsidR="00F716B1" w:rsidSect="00F716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582F"/>
    <w:multiLevelType w:val="hybridMultilevel"/>
    <w:tmpl w:val="6B785748"/>
    <w:lvl w:ilvl="0" w:tplc="ACEC4FC0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E29"/>
    <w:rsid w:val="00126100"/>
    <w:rsid w:val="001A7E29"/>
    <w:rsid w:val="005B3C1B"/>
    <w:rsid w:val="00AD6A3F"/>
    <w:rsid w:val="00C4314B"/>
    <w:rsid w:val="00D237E5"/>
    <w:rsid w:val="00F35E5B"/>
    <w:rsid w:val="00F7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Yasmeen</cp:lastModifiedBy>
  <cp:revision>3</cp:revision>
  <dcterms:created xsi:type="dcterms:W3CDTF">2016-11-20T19:28:00Z</dcterms:created>
  <dcterms:modified xsi:type="dcterms:W3CDTF">2016-11-20T19:46:00Z</dcterms:modified>
</cp:coreProperties>
</file>