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F" w:rsidRDefault="00F27A37" w:rsidP="008653E0">
      <w:pPr>
        <w:rPr>
          <w:rFonts w:hint="cs"/>
          <w:b/>
          <w:bCs/>
          <w:sz w:val="28"/>
          <w:szCs w:val="28"/>
          <w:u w:val="single"/>
          <w:rtl/>
        </w:rPr>
      </w:pPr>
      <w:r w:rsidRPr="007B4DFF">
        <w:rPr>
          <w:rFonts w:hint="cs"/>
          <w:b/>
          <w:bCs/>
          <w:sz w:val="28"/>
          <w:szCs w:val="28"/>
          <w:u w:val="single"/>
          <w:rtl/>
        </w:rPr>
        <w:t>נספח</w:t>
      </w:r>
    </w:p>
    <w:p w:rsidR="008653E0" w:rsidRPr="007B4DFF" w:rsidRDefault="008653E0">
      <w:pPr>
        <w:rPr>
          <w:b/>
          <w:bCs/>
          <w:sz w:val="28"/>
          <w:szCs w:val="28"/>
          <w:u w:val="single"/>
          <w:rtl/>
        </w:rPr>
      </w:pPr>
      <w:r>
        <w:rPr>
          <w:rFonts w:hint="cs"/>
          <w:b/>
          <w:bCs/>
          <w:sz w:val="28"/>
          <w:szCs w:val="28"/>
          <w:u w:val="single"/>
          <w:rtl/>
        </w:rPr>
        <w:t xml:space="preserve">גבישים נוזליים </w:t>
      </w:r>
      <w:r>
        <w:rPr>
          <w:b/>
          <w:bCs/>
          <w:sz w:val="28"/>
          <w:szCs w:val="28"/>
          <w:u w:val="single"/>
          <w:rtl/>
        </w:rPr>
        <w:t>–</w:t>
      </w:r>
      <w:r>
        <w:rPr>
          <w:rFonts w:hint="cs"/>
          <w:b/>
          <w:bCs/>
          <w:sz w:val="28"/>
          <w:szCs w:val="28"/>
          <w:u w:val="single"/>
          <w:rtl/>
        </w:rPr>
        <w:t xml:space="preserve"> חומר רך ומבולגן</w:t>
      </w:r>
    </w:p>
    <w:p w:rsidR="00F27A37" w:rsidRPr="007B4DFF" w:rsidRDefault="00F27A37" w:rsidP="00F27A37">
      <w:pPr>
        <w:spacing w:line="360" w:lineRule="auto"/>
        <w:rPr>
          <w:rFonts w:ascii="Arial" w:hAnsi="Arial" w:cs="Arial"/>
          <w:b/>
          <w:bCs/>
          <w:sz w:val="24"/>
          <w:szCs w:val="24"/>
          <w:rtl/>
        </w:rPr>
      </w:pPr>
      <w:r w:rsidRPr="007B4DFF">
        <w:rPr>
          <w:rFonts w:ascii="Arial" w:hAnsi="Arial" w:cs="Arial"/>
          <w:b/>
          <w:bCs/>
          <w:sz w:val="24"/>
          <w:szCs w:val="24"/>
          <w:rtl/>
        </w:rPr>
        <w:t>מתוך פרויקט סיום של התלמידות הדס אבני ועמית לוי, תיכון בן גוריון, נס ציונה</w:t>
      </w:r>
    </w:p>
    <w:p w:rsidR="00F27A37" w:rsidRPr="007B4DFF" w:rsidRDefault="00F27A37" w:rsidP="00F27A37">
      <w:pPr>
        <w:spacing w:line="360" w:lineRule="auto"/>
        <w:jc w:val="both"/>
        <w:rPr>
          <w:rFonts w:ascii="Arial" w:hAnsi="Arial" w:cs="Arial"/>
          <w:b/>
          <w:bCs/>
          <w:sz w:val="24"/>
          <w:szCs w:val="24"/>
          <w:rtl/>
        </w:rPr>
      </w:pPr>
      <w:r w:rsidRPr="007B4DFF">
        <w:rPr>
          <w:rFonts w:ascii="Arial" w:hAnsi="Arial" w:cs="Arial"/>
          <w:b/>
          <w:bCs/>
          <w:sz w:val="24"/>
          <w:szCs w:val="24"/>
          <w:rtl/>
        </w:rPr>
        <w:t>בהנחיית: ד"ר שלי ליבנה, בקורס חומר רך שהתקיים במכון דוידסון בשנת 2011.</w:t>
      </w:r>
    </w:p>
    <w:p w:rsidR="007B4DFF" w:rsidRDefault="007B4DFF" w:rsidP="00F27A37">
      <w:pPr>
        <w:spacing w:line="360" w:lineRule="auto"/>
        <w:jc w:val="both"/>
        <w:rPr>
          <w:rFonts w:asciiTheme="minorBidi" w:hAnsiTheme="minorBidi"/>
          <w:sz w:val="24"/>
          <w:szCs w:val="24"/>
          <w:rtl/>
        </w:rPr>
      </w:pPr>
    </w:p>
    <w:p w:rsidR="00F27A37" w:rsidRPr="00F27A37" w:rsidRDefault="00F27A37" w:rsidP="00F27A37">
      <w:pPr>
        <w:spacing w:line="360" w:lineRule="auto"/>
        <w:jc w:val="both"/>
        <w:rPr>
          <w:rFonts w:asciiTheme="minorBidi" w:hAnsiTheme="minorBidi"/>
          <w:sz w:val="24"/>
          <w:szCs w:val="24"/>
        </w:rPr>
      </w:pPr>
      <w:r w:rsidRPr="00F27A37">
        <w:rPr>
          <w:rFonts w:asciiTheme="minorBidi" w:hAnsiTheme="minorBidi"/>
          <w:sz w:val="24"/>
          <w:szCs w:val="24"/>
          <w:rtl/>
        </w:rPr>
        <w:t xml:space="preserve">גביש נוזלי </w:t>
      </w:r>
      <w:proofErr w:type="spellStart"/>
      <w:r w:rsidRPr="00F27A37">
        <w:rPr>
          <w:rFonts w:asciiTheme="minorBidi" w:hAnsiTheme="minorBidi"/>
          <w:sz w:val="24"/>
          <w:szCs w:val="24"/>
          <w:rtl/>
        </w:rPr>
        <w:t>נמטי</w:t>
      </w:r>
      <w:proofErr w:type="spellEnd"/>
      <w:r w:rsidRPr="00F27A37">
        <w:rPr>
          <w:rFonts w:asciiTheme="minorBidi" w:hAnsiTheme="minorBidi"/>
          <w:sz w:val="24"/>
          <w:szCs w:val="24"/>
          <w:rtl/>
        </w:rPr>
        <w:t xml:space="preserve"> הוא סוג של גביש נוזלי, המאופיין על ידי מולק</w:t>
      </w:r>
      <w:r w:rsidR="00291763">
        <w:rPr>
          <w:rFonts w:asciiTheme="minorBidi" w:hAnsiTheme="minorBidi" w:hint="cs"/>
          <w:sz w:val="24"/>
          <w:szCs w:val="24"/>
          <w:rtl/>
        </w:rPr>
        <w:t>ו</w:t>
      </w:r>
      <w:bookmarkStart w:id="0" w:name="_GoBack"/>
      <w:bookmarkEnd w:id="0"/>
      <w:r w:rsidRPr="00F27A37">
        <w:rPr>
          <w:rFonts w:asciiTheme="minorBidi" w:hAnsiTheme="minorBidi"/>
          <w:sz w:val="24"/>
          <w:szCs w:val="24"/>
          <w:rtl/>
        </w:rPr>
        <w:t>לות דמויות סיגר.</w:t>
      </w:r>
    </w:p>
    <w:p w:rsidR="00F27A37" w:rsidRPr="00F27A37" w:rsidRDefault="00F27A37" w:rsidP="00F27A37">
      <w:pPr>
        <w:spacing w:line="360" w:lineRule="auto"/>
        <w:jc w:val="both"/>
        <w:rPr>
          <w:rFonts w:asciiTheme="minorBidi" w:hAnsiTheme="minorBidi"/>
          <w:sz w:val="24"/>
          <w:szCs w:val="24"/>
          <w:rtl/>
        </w:rPr>
      </w:pPr>
      <w:r w:rsidRPr="00F27A37">
        <w:rPr>
          <w:rFonts w:asciiTheme="minorBidi" w:hAnsiTheme="minorBidi"/>
          <w:sz w:val="24"/>
          <w:szCs w:val="24"/>
          <w:rtl/>
        </w:rPr>
        <w:t xml:space="preserve">לגביש נוזלי </w:t>
      </w:r>
      <w:proofErr w:type="spellStart"/>
      <w:r w:rsidRPr="00F27A37">
        <w:rPr>
          <w:rFonts w:asciiTheme="minorBidi" w:hAnsiTheme="minorBidi"/>
          <w:sz w:val="24"/>
          <w:szCs w:val="24"/>
          <w:rtl/>
        </w:rPr>
        <w:t>הנמטי</w:t>
      </w:r>
      <w:proofErr w:type="spellEnd"/>
      <w:r w:rsidRPr="00F27A37">
        <w:rPr>
          <w:rFonts w:asciiTheme="minorBidi" w:hAnsiTheme="minorBidi"/>
          <w:sz w:val="24"/>
          <w:szCs w:val="24"/>
          <w:rtl/>
        </w:rPr>
        <w:t xml:space="preserve"> אין סדר במרחב, כמו לחומר מוצק ויש לו כיווניות לעומת נוזל. חומר היוצר גביש נוזלי יכול להימצא גם במצבי צבירה של מוצק ונוזל. בטמפרטורה נמוכה מטמפרטורת ההתכה שלו (טמפרטורה נמוכה מ-</w:t>
      </w:r>
      <w:r w:rsidRPr="00F27A37">
        <w:rPr>
          <w:rFonts w:asciiTheme="minorBidi" w:hAnsiTheme="minorBidi"/>
          <w:sz w:val="24"/>
          <w:szCs w:val="24"/>
        </w:rPr>
        <w:t>T</w:t>
      </w:r>
      <w:r w:rsidRPr="00F27A37">
        <w:rPr>
          <w:rFonts w:asciiTheme="minorBidi" w:hAnsiTheme="minorBidi"/>
          <w:sz w:val="24"/>
          <w:szCs w:val="24"/>
          <w:vertAlign w:val="subscript"/>
        </w:rPr>
        <w:t>M</w:t>
      </w:r>
      <w:r w:rsidRPr="00F27A37">
        <w:rPr>
          <w:rFonts w:asciiTheme="minorBidi" w:hAnsiTheme="minorBidi"/>
          <w:sz w:val="24"/>
          <w:szCs w:val="24"/>
          <w:rtl/>
        </w:rPr>
        <w:t>), החומר יהיה במצב מסודר, בטמפרטורות גבוהות, למולקולות תהיה מספיק אנרגיה על מנת לנוע לכל הכיוונים ויתקבל נוזל איזוטרופי (איזוטרופיה- אי תלות בכיוון) ושקוף (טמפרטורה גבוהה מ</w:t>
      </w:r>
      <w:r w:rsidRPr="00F27A37">
        <w:rPr>
          <w:rFonts w:asciiTheme="minorBidi" w:hAnsiTheme="minorBidi"/>
          <w:sz w:val="24"/>
          <w:szCs w:val="24"/>
        </w:rPr>
        <w:t>(</w:t>
      </w:r>
      <w:proofErr w:type="spellStart"/>
      <w:r w:rsidRPr="00F27A37">
        <w:rPr>
          <w:rFonts w:asciiTheme="minorBidi" w:hAnsiTheme="minorBidi"/>
          <w:sz w:val="24"/>
          <w:szCs w:val="24"/>
        </w:rPr>
        <w:t>T</w:t>
      </w:r>
      <w:r w:rsidRPr="00F27A37">
        <w:rPr>
          <w:rFonts w:asciiTheme="minorBidi" w:hAnsiTheme="minorBidi"/>
          <w:sz w:val="24"/>
          <w:szCs w:val="24"/>
          <w:vertAlign w:val="subscript"/>
        </w:rPr>
        <w:t>c</w:t>
      </w:r>
      <w:proofErr w:type="spellEnd"/>
      <w:r w:rsidRPr="00F27A37">
        <w:rPr>
          <w:rFonts w:asciiTheme="minorBidi" w:hAnsiTheme="minorBidi"/>
          <w:sz w:val="24"/>
          <w:szCs w:val="24"/>
        </w:rPr>
        <w:t>-</w:t>
      </w:r>
      <w:r w:rsidRPr="00F27A37">
        <w:rPr>
          <w:rFonts w:asciiTheme="minorBidi" w:hAnsiTheme="minorBidi"/>
          <w:sz w:val="24"/>
          <w:szCs w:val="24"/>
          <w:rtl/>
        </w:rPr>
        <w:t xml:space="preserve">. אך קיים תחום טמפרטורות שבין </w:t>
      </w:r>
      <w:r w:rsidRPr="00F27A37">
        <w:rPr>
          <w:rFonts w:asciiTheme="minorBidi" w:hAnsiTheme="minorBidi"/>
          <w:sz w:val="24"/>
          <w:szCs w:val="24"/>
        </w:rPr>
        <w:t>T</w:t>
      </w:r>
      <w:r w:rsidRPr="00F27A37">
        <w:rPr>
          <w:rFonts w:asciiTheme="minorBidi" w:hAnsiTheme="minorBidi"/>
          <w:sz w:val="24"/>
          <w:szCs w:val="24"/>
          <w:vertAlign w:val="subscript"/>
        </w:rPr>
        <w:t>M</w:t>
      </w:r>
      <w:r w:rsidRPr="00F27A37">
        <w:rPr>
          <w:rFonts w:asciiTheme="minorBidi" w:hAnsiTheme="minorBidi"/>
          <w:sz w:val="24"/>
          <w:szCs w:val="24"/>
          <w:rtl/>
        </w:rPr>
        <w:t xml:space="preserve"> ל-</w:t>
      </w:r>
      <w:r w:rsidRPr="00F27A37">
        <w:rPr>
          <w:rFonts w:asciiTheme="minorBidi" w:hAnsiTheme="minorBidi"/>
          <w:sz w:val="24"/>
          <w:szCs w:val="24"/>
        </w:rPr>
        <w:t xml:space="preserve"> </w:t>
      </w:r>
      <w:proofErr w:type="spellStart"/>
      <w:r w:rsidRPr="00F27A37">
        <w:rPr>
          <w:rFonts w:asciiTheme="minorBidi" w:hAnsiTheme="minorBidi"/>
          <w:sz w:val="24"/>
          <w:szCs w:val="24"/>
        </w:rPr>
        <w:t>T</w:t>
      </w:r>
      <w:r w:rsidRPr="00F27A37">
        <w:rPr>
          <w:rFonts w:asciiTheme="minorBidi" w:hAnsiTheme="minorBidi"/>
          <w:sz w:val="24"/>
          <w:szCs w:val="24"/>
          <w:vertAlign w:val="subscript"/>
        </w:rPr>
        <w:t>c</w:t>
      </w:r>
      <w:proofErr w:type="spellEnd"/>
      <w:r w:rsidRPr="00F27A37">
        <w:rPr>
          <w:rFonts w:asciiTheme="minorBidi" w:hAnsiTheme="minorBidi"/>
          <w:sz w:val="24"/>
          <w:szCs w:val="24"/>
          <w:rtl/>
        </w:rPr>
        <w:t xml:space="preserve"> שבו החומר מתנהג כגביש נוזלי עם כ</w:t>
      </w:r>
      <w:r>
        <w:rPr>
          <w:rFonts w:asciiTheme="minorBidi" w:hAnsiTheme="minorBidi" w:hint="cs"/>
          <w:sz w:val="24"/>
          <w:szCs w:val="24"/>
          <w:rtl/>
        </w:rPr>
        <w:t>י</w:t>
      </w:r>
      <w:r w:rsidRPr="00F27A37">
        <w:rPr>
          <w:rFonts w:asciiTheme="minorBidi" w:hAnsiTheme="minorBidi"/>
          <w:sz w:val="24"/>
          <w:szCs w:val="24"/>
          <w:rtl/>
        </w:rPr>
        <w:t xml:space="preserve">ווניות מוגדרת והתמיסה היא אנאיזוטרופית (איור 1). </w:t>
      </w:r>
    </w:p>
    <w:p w:rsidR="00F27A37" w:rsidRPr="00F27A37" w:rsidRDefault="00F27A37" w:rsidP="00F27A37">
      <w:pPr>
        <w:spacing w:line="360" w:lineRule="auto"/>
        <w:jc w:val="both"/>
        <w:rPr>
          <w:rFonts w:asciiTheme="minorBidi" w:hAnsiTheme="minorBidi"/>
          <w:sz w:val="24"/>
          <w:szCs w:val="24"/>
          <w:rtl/>
        </w:rPr>
      </w:pPr>
      <w:r w:rsidRPr="00F27A37">
        <w:rPr>
          <w:rFonts w:asciiTheme="minorBidi" w:hAnsiTheme="minorBidi"/>
          <w:sz w:val="24"/>
          <w:szCs w:val="24"/>
          <w:rtl/>
        </w:rPr>
        <w:t>הגביש הנוזלי מגלה תכונות זרימה כשל נוזל בשילוב עם תכונות אופטיות וחשמליות של מוצק</w:t>
      </w:r>
    </w:p>
    <w:p w:rsidR="00F27A37" w:rsidRPr="00F27A37" w:rsidRDefault="00F27A37" w:rsidP="00F27A37">
      <w:pPr>
        <w:pStyle w:val="NormalWeb"/>
        <w:bidi/>
        <w:spacing w:line="360" w:lineRule="auto"/>
        <w:jc w:val="center"/>
        <w:rPr>
          <w:rFonts w:asciiTheme="minorBidi" w:hAnsiTheme="minorBidi" w:cstheme="minorBidi"/>
          <w:rtl/>
        </w:rPr>
      </w:pPr>
      <w:r w:rsidRPr="00F27A37">
        <w:rPr>
          <w:rFonts w:asciiTheme="minorBidi" w:hAnsiTheme="minorBidi" w:cstheme="minorBidi"/>
          <w:noProof/>
        </w:rPr>
        <w:drawing>
          <wp:inline distT="0" distB="0" distL="0" distR="0" wp14:anchorId="1377263E" wp14:editId="5D02D643">
            <wp:extent cx="2588260" cy="282765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8260" cy="2827655"/>
                    </a:xfrm>
                    <a:prstGeom prst="rect">
                      <a:avLst/>
                    </a:prstGeom>
                    <a:noFill/>
                    <a:ln>
                      <a:noFill/>
                    </a:ln>
                  </pic:spPr>
                </pic:pic>
              </a:graphicData>
            </a:graphic>
          </wp:inline>
        </w:drawing>
      </w:r>
    </w:p>
    <w:p w:rsidR="00F27A37" w:rsidRPr="00F27A37" w:rsidRDefault="00F27A37" w:rsidP="00D92686">
      <w:pPr>
        <w:pStyle w:val="NormalWeb"/>
        <w:bidi/>
        <w:rPr>
          <w:rFonts w:asciiTheme="minorBidi" w:hAnsiTheme="minorBidi" w:cstheme="minorBidi"/>
          <w:color w:val="002060"/>
          <w:rtl/>
        </w:rPr>
      </w:pPr>
      <w:r w:rsidRPr="00F27A37">
        <w:rPr>
          <w:rFonts w:asciiTheme="minorBidi" w:hAnsiTheme="minorBidi" w:cstheme="minorBidi"/>
          <w:color w:val="002060"/>
          <w:rtl/>
        </w:rPr>
        <w:t xml:space="preserve">איור 1 – תיאור מיקרוסקופי של גביש נוזלי </w:t>
      </w:r>
      <w:proofErr w:type="spellStart"/>
      <w:r w:rsidRPr="00F27A37">
        <w:rPr>
          <w:rFonts w:asciiTheme="minorBidi" w:hAnsiTheme="minorBidi" w:cstheme="minorBidi"/>
          <w:color w:val="002060"/>
          <w:rtl/>
        </w:rPr>
        <w:t>נמטי</w:t>
      </w:r>
      <w:proofErr w:type="spellEnd"/>
      <w:r w:rsidRPr="00F27A37">
        <w:rPr>
          <w:rFonts w:asciiTheme="minorBidi" w:hAnsiTheme="minorBidi" w:cstheme="minorBidi"/>
          <w:color w:val="002060"/>
          <w:rtl/>
        </w:rPr>
        <w:t xml:space="preserve"> במצב מוצק (טמפרטורה נמוכה מ-</w:t>
      </w:r>
      <w:r w:rsidRPr="00F27A37">
        <w:rPr>
          <w:rFonts w:asciiTheme="minorBidi" w:hAnsiTheme="minorBidi" w:cstheme="minorBidi"/>
          <w:color w:val="002060"/>
        </w:rPr>
        <w:t>T</w:t>
      </w:r>
      <w:r w:rsidRPr="00F27A37">
        <w:rPr>
          <w:rFonts w:asciiTheme="minorBidi" w:hAnsiTheme="minorBidi" w:cstheme="minorBidi"/>
          <w:color w:val="002060"/>
          <w:vertAlign w:val="subscript"/>
        </w:rPr>
        <w:t>M</w:t>
      </w:r>
      <w:r w:rsidRPr="00F27A37">
        <w:rPr>
          <w:rFonts w:asciiTheme="minorBidi" w:hAnsiTheme="minorBidi" w:cstheme="minorBidi"/>
          <w:color w:val="002060"/>
          <w:rtl/>
        </w:rPr>
        <w:t>), במצב הנוזלי הלא מסודר (טמפרטורה גבוהה מ</w:t>
      </w:r>
      <w:r w:rsidRPr="00F27A37">
        <w:rPr>
          <w:rFonts w:asciiTheme="minorBidi" w:hAnsiTheme="minorBidi" w:cstheme="minorBidi"/>
          <w:color w:val="002060"/>
        </w:rPr>
        <w:t>(</w:t>
      </w:r>
      <w:proofErr w:type="spellStart"/>
      <w:r w:rsidRPr="00F27A37">
        <w:rPr>
          <w:rFonts w:asciiTheme="minorBidi" w:hAnsiTheme="minorBidi" w:cstheme="minorBidi"/>
          <w:color w:val="002060"/>
        </w:rPr>
        <w:t>T</w:t>
      </w:r>
      <w:r w:rsidRPr="00F27A37">
        <w:rPr>
          <w:rFonts w:asciiTheme="minorBidi" w:hAnsiTheme="minorBidi" w:cstheme="minorBidi"/>
          <w:color w:val="002060"/>
          <w:vertAlign w:val="subscript"/>
        </w:rPr>
        <w:t>c</w:t>
      </w:r>
      <w:proofErr w:type="spellEnd"/>
      <w:r w:rsidRPr="00F27A37">
        <w:rPr>
          <w:rFonts w:asciiTheme="minorBidi" w:hAnsiTheme="minorBidi" w:cstheme="minorBidi"/>
          <w:color w:val="002060"/>
        </w:rPr>
        <w:t>-</w:t>
      </w:r>
      <w:r w:rsidRPr="00F27A37">
        <w:rPr>
          <w:rFonts w:asciiTheme="minorBidi" w:hAnsiTheme="minorBidi" w:cstheme="minorBidi"/>
          <w:color w:val="002060"/>
          <w:rtl/>
        </w:rPr>
        <w:t xml:space="preserve"> ובמצב של גביש נוזלי עם כ</w:t>
      </w:r>
      <w:r>
        <w:rPr>
          <w:rFonts w:asciiTheme="minorBidi" w:hAnsiTheme="minorBidi" w:cstheme="minorBidi" w:hint="cs"/>
          <w:color w:val="002060"/>
          <w:rtl/>
        </w:rPr>
        <w:t>י</w:t>
      </w:r>
      <w:r w:rsidRPr="00F27A37">
        <w:rPr>
          <w:rFonts w:asciiTheme="minorBidi" w:hAnsiTheme="minorBidi" w:cstheme="minorBidi"/>
          <w:color w:val="002060"/>
          <w:rtl/>
        </w:rPr>
        <w:t>ווניות מוגדרת (אנאיזוטרופי)</w:t>
      </w:r>
    </w:p>
    <w:p w:rsidR="00F27A37" w:rsidRPr="00F27A37" w:rsidRDefault="00F27A37" w:rsidP="00F27A37">
      <w:pPr>
        <w:pStyle w:val="NormalWeb"/>
        <w:bidi/>
        <w:spacing w:line="360" w:lineRule="auto"/>
        <w:jc w:val="both"/>
        <w:rPr>
          <w:rFonts w:asciiTheme="minorBidi" w:hAnsiTheme="minorBidi" w:cstheme="minorBidi"/>
          <w:rtl/>
        </w:rPr>
      </w:pPr>
      <w:r w:rsidRPr="00F27A37">
        <w:rPr>
          <w:rFonts w:asciiTheme="minorBidi" w:hAnsiTheme="minorBidi" w:cstheme="minorBidi"/>
          <w:rtl/>
        </w:rPr>
        <w:t xml:space="preserve">בפאזה </w:t>
      </w:r>
      <w:proofErr w:type="spellStart"/>
      <w:r w:rsidRPr="00F27A37">
        <w:rPr>
          <w:rFonts w:asciiTheme="minorBidi" w:hAnsiTheme="minorBidi" w:cstheme="minorBidi"/>
          <w:rtl/>
        </w:rPr>
        <w:t>הנמטית</w:t>
      </w:r>
      <w:proofErr w:type="spellEnd"/>
      <w:r w:rsidRPr="00F27A37">
        <w:rPr>
          <w:rFonts w:asciiTheme="minorBidi" w:hAnsiTheme="minorBidi" w:cstheme="minorBidi"/>
          <w:rtl/>
        </w:rPr>
        <w:t xml:space="preserve"> קיים רק סדר כיווני, ולכן אפשרית עבורה זרימה בדומה לזרימה של נוזלים. כאמור, לפאזה הנוזלית חסר גם סדר של מיקום וגם סדר של כיוון. </w:t>
      </w:r>
    </w:p>
    <w:p w:rsidR="00F27A37" w:rsidRPr="00D92686" w:rsidRDefault="00F27A37" w:rsidP="00D92686">
      <w:pPr>
        <w:spacing w:line="360" w:lineRule="auto"/>
        <w:jc w:val="both"/>
        <w:rPr>
          <w:rStyle w:val="apple-converted-space"/>
          <w:rFonts w:asciiTheme="minorBidi" w:hAnsiTheme="minorBidi"/>
          <w:sz w:val="24"/>
          <w:szCs w:val="24"/>
          <w:rtl/>
        </w:rPr>
      </w:pPr>
      <w:r w:rsidRPr="00F27A37">
        <w:rPr>
          <w:rFonts w:asciiTheme="minorBidi" w:hAnsiTheme="minorBidi"/>
          <w:noProof/>
          <w:sz w:val="24"/>
          <w:szCs w:val="24"/>
        </w:rPr>
        <w:lastRenderedPageBreak/>
        <w:drawing>
          <wp:anchor distT="0" distB="0" distL="114300" distR="114300" simplePos="0" relativeHeight="251700224" behindDoc="0" locked="0" layoutInCell="1" allowOverlap="1" wp14:anchorId="38D1C8C3" wp14:editId="630FC338">
            <wp:simplePos x="0" y="0"/>
            <wp:positionH relativeFrom="column">
              <wp:posOffset>-778510</wp:posOffset>
            </wp:positionH>
            <wp:positionV relativeFrom="paragraph">
              <wp:posOffset>682625</wp:posOffset>
            </wp:positionV>
            <wp:extent cx="1219200" cy="1724025"/>
            <wp:effectExtent l="0" t="0" r="0"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86">
        <w:rPr>
          <w:rFonts w:asciiTheme="minorBidi" w:hAnsiTheme="minorBidi" w:hint="cs"/>
          <w:sz w:val="24"/>
          <w:szCs w:val="24"/>
          <w:rtl/>
        </w:rPr>
        <w:t xml:space="preserve">לדוגמא, </w:t>
      </w:r>
      <w:r w:rsidRPr="00F27A37">
        <w:rPr>
          <w:rFonts w:asciiTheme="minorBidi" w:hAnsiTheme="minorBidi"/>
          <w:sz w:val="24"/>
          <w:szCs w:val="24"/>
          <w:rtl/>
        </w:rPr>
        <w:t xml:space="preserve">גביש נוזלי </w:t>
      </w:r>
      <w:proofErr w:type="spellStart"/>
      <w:r w:rsidRPr="00F27A37">
        <w:rPr>
          <w:rFonts w:asciiTheme="minorBidi" w:hAnsiTheme="minorBidi"/>
          <w:sz w:val="24"/>
          <w:szCs w:val="24"/>
          <w:rtl/>
        </w:rPr>
        <w:t>נמטי-כירלי</w:t>
      </w:r>
      <w:proofErr w:type="spellEnd"/>
      <w:r w:rsidRPr="00F27A37">
        <w:rPr>
          <w:rFonts w:asciiTheme="minorBidi" w:hAnsiTheme="minorBidi"/>
          <w:sz w:val="24"/>
          <w:szCs w:val="24"/>
          <w:rtl/>
        </w:rPr>
        <w:t xml:space="preserve"> אשר נקרא גם בשם גביש נוזלי </w:t>
      </w:r>
      <w:proofErr w:type="spellStart"/>
      <w:r w:rsidRPr="00F27A37">
        <w:rPr>
          <w:rFonts w:asciiTheme="minorBidi" w:hAnsiTheme="minorBidi"/>
          <w:sz w:val="24"/>
          <w:szCs w:val="24"/>
          <w:rtl/>
        </w:rPr>
        <w:t>תרמוטרופי</w:t>
      </w:r>
      <w:proofErr w:type="spellEnd"/>
      <w:r w:rsidRPr="00F27A37">
        <w:rPr>
          <w:rFonts w:asciiTheme="minorBidi" w:hAnsiTheme="minorBidi"/>
          <w:sz w:val="24"/>
          <w:szCs w:val="24"/>
          <w:rtl/>
        </w:rPr>
        <w:t xml:space="preserve"> וגם גביש נוזלי </w:t>
      </w:r>
      <w:proofErr w:type="spellStart"/>
      <w:r w:rsidRPr="00F27A37">
        <w:rPr>
          <w:rFonts w:asciiTheme="minorBidi" w:hAnsiTheme="minorBidi"/>
          <w:sz w:val="24"/>
          <w:szCs w:val="24"/>
          <w:rtl/>
        </w:rPr>
        <w:t>כולסטרי</w:t>
      </w:r>
      <w:proofErr w:type="spellEnd"/>
      <w:r w:rsidRPr="00F27A37">
        <w:rPr>
          <w:rFonts w:asciiTheme="minorBidi" w:hAnsiTheme="minorBidi"/>
          <w:sz w:val="24"/>
          <w:szCs w:val="24"/>
          <w:rtl/>
        </w:rPr>
        <w:t xml:space="preserve"> על שם החומצה </w:t>
      </w:r>
      <w:proofErr w:type="spellStart"/>
      <w:r w:rsidRPr="00F27A37">
        <w:rPr>
          <w:rFonts w:asciiTheme="minorBidi" w:hAnsiTheme="minorBidi"/>
          <w:sz w:val="24"/>
          <w:szCs w:val="24"/>
          <w:rtl/>
        </w:rPr>
        <w:t>כולסטריל</w:t>
      </w:r>
      <w:proofErr w:type="spellEnd"/>
      <w:r w:rsidRPr="00F27A37">
        <w:rPr>
          <w:rFonts w:asciiTheme="minorBidi" w:hAnsiTheme="minorBidi"/>
          <w:sz w:val="24"/>
          <w:szCs w:val="24"/>
          <w:rtl/>
        </w:rPr>
        <w:t xml:space="preserve"> </w:t>
      </w:r>
      <w:proofErr w:type="spellStart"/>
      <w:r w:rsidRPr="00F27A37">
        <w:rPr>
          <w:rFonts w:asciiTheme="minorBidi" w:hAnsiTheme="minorBidi"/>
          <w:sz w:val="24"/>
          <w:szCs w:val="24"/>
          <w:rtl/>
        </w:rPr>
        <w:t>בנזואט</w:t>
      </w:r>
      <w:proofErr w:type="spellEnd"/>
      <w:r w:rsidRPr="00F27A37">
        <w:rPr>
          <w:rFonts w:asciiTheme="minorBidi" w:hAnsiTheme="minorBidi"/>
          <w:sz w:val="24"/>
          <w:szCs w:val="24"/>
          <w:rtl/>
        </w:rPr>
        <w:t xml:space="preserve"> שממנה נוצר הגביש הנוזלי הראשון שהראה תכונות </w:t>
      </w:r>
      <w:proofErr w:type="spellStart"/>
      <w:r w:rsidRPr="00F27A37">
        <w:rPr>
          <w:rFonts w:asciiTheme="minorBidi" w:hAnsiTheme="minorBidi"/>
          <w:sz w:val="24"/>
          <w:szCs w:val="24"/>
          <w:rtl/>
        </w:rPr>
        <w:t>כירליות</w:t>
      </w:r>
      <w:proofErr w:type="spellEnd"/>
      <w:r w:rsidRPr="00F27A37">
        <w:rPr>
          <w:rFonts w:asciiTheme="minorBidi" w:hAnsiTheme="minorBidi"/>
          <w:sz w:val="24"/>
          <w:szCs w:val="24"/>
          <w:rtl/>
        </w:rPr>
        <w:t xml:space="preserve">. </w:t>
      </w:r>
      <w:r w:rsidRPr="00F27A37">
        <w:rPr>
          <w:rStyle w:val="apple-converted-space"/>
          <w:rFonts w:asciiTheme="minorBidi" w:hAnsiTheme="minorBidi"/>
          <w:color w:val="000000"/>
          <w:sz w:val="24"/>
          <w:szCs w:val="24"/>
          <w:rtl/>
        </w:rPr>
        <w:t xml:space="preserve">סוג זה של גבישים נוזליים יוצרים מבנים מיוחדים ההופכים אותם לרגישים לשינויי טמפרטורה. </w:t>
      </w:r>
    </w:p>
    <w:p w:rsidR="00F27A37" w:rsidRPr="00F27A37" w:rsidRDefault="00F27A37" w:rsidP="00F27A37">
      <w:pPr>
        <w:pStyle w:val="NormalWeb"/>
        <w:bidi/>
        <w:spacing w:line="360" w:lineRule="auto"/>
        <w:jc w:val="both"/>
        <w:rPr>
          <w:rStyle w:val="apple-converted-space"/>
          <w:rFonts w:asciiTheme="minorBidi" w:hAnsiTheme="minorBidi" w:cstheme="minorBidi"/>
          <w:color w:val="000000"/>
          <w:rtl/>
        </w:rPr>
      </w:pPr>
      <w:r w:rsidRPr="00F27A37">
        <w:rPr>
          <w:rStyle w:val="apple-converted-space"/>
          <w:rFonts w:asciiTheme="minorBidi" w:hAnsiTheme="minorBidi" w:cstheme="minorBidi"/>
          <w:color w:val="000000"/>
          <w:rtl/>
        </w:rPr>
        <w:t xml:space="preserve"> למרות שמולקולות הגביש הנוזלי </w:t>
      </w:r>
      <w:proofErr w:type="spellStart"/>
      <w:r w:rsidRPr="00F27A37">
        <w:rPr>
          <w:rStyle w:val="apple-converted-space"/>
          <w:rFonts w:asciiTheme="minorBidi" w:hAnsiTheme="minorBidi" w:cstheme="minorBidi"/>
          <w:color w:val="000000"/>
          <w:rtl/>
        </w:rPr>
        <w:t>התרומטרופי</w:t>
      </w:r>
      <w:proofErr w:type="spellEnd"/>
      <w:r w:rsidRPr="00F27A37">
        <w:rPr>
          <w:rStyle w:val="apple-converted-space"/>
          <w:rFonts w:asciiTheme="minorBidi" w:hAnsiTheme="minorBidi" w:cstheme="minorBidi"/>
          <w:color w:val="000000"/>
          <w:rtl/>
        </w:rPr>
        <w:t xml:space="preserve"> שומרות על כוון במרחב, ישנה סט</w:t>
      </w:r>
      <w:r w:rsidR="00D92686">
        <w:rPr>
          <w:rStyle w:val="apple-converted-space"/>
          <w:rFonts w:asciiTheme="minorBidi" w:hAnsiTheme="minorBidi" w:cstheme="minorBidi" w:hint="cs"/>
          <w:color w:val="000000"/>
          <w:rtl/>
        </w:rPr>
        <w:t>י</w:t>
      </w:r>
      <w:r w:rsidRPr="00F27A37">
        <w:rPr>
          <w:rStyle w:val="apple-converted-space"/>
          <w:rFonts w:asciiTheme="minorBidi" w:hAnsiTheme="minorBidi" w:cstheme="minorBidi"/>
          <w:color w:val="000000"/>
          <w:rtl/>
        </w:rPr>
        <w:t xml:space="preserve">יה קלה של מישורי המולקולות בניצב לכוון הסידור שלהן, בדומה ללהקת דגים המשנה את כיוונה תוך כדי תנועה. הסטייה הקלה של מישורי המולקולות מתרחשת בכל שכבה ושכבה, עד שבשלב </w:t>
      </w:r>
      <w:proofErr w:type="spellStart"/>
      <w:r w:rsidRPr="00F27A37">
        <w:rPr>
          <w:rStyle w:val="apple-converted-space"/>
          <w:rFonts w:asciiTheme="minorBidi" w:hAnsiTheme="minorBidi" w:cstheme="minorBidi"/>
          <w:color w:val="000000"/>
          <w:rtl/>
        </w:rPr>
        <w:t>מסויים</w:t>
      </w:r>
      <w:proofErr w:type="spellEnd"/>
      <w:r w:rsidRPr="00F27A37">
        <w:rPr>
          <w:rStyle w:val="apple-converted-space"/>
          <w:rFonts w:asciiTheme="minorBidi" w:hAnsiTheme="minorBidi" w:cstheme="minorBidi"/>
          <w:color w:val="000000"/>
          <w:rtl/>
        </w:rPr>
        <w:t xml:space="preserve"> אחת השכבות חוזרת להיות מקבילה לשכבה התחתונה. מגדירים אורך הנקרא</w:t>
      </w:r>
      <w:r w:rsidRPr="00F27A37">
        <w:rPr>
          <w:rStyle w:val="apple-converted-space"/>
          <w:rFonts w:asciiTheme="minorBidi" w:hAnsiTheme="minorBidi" w:cstheme="minorBidi"/>
          <w:color w:val="000000"/>
        </w:rPr>
        <w:t xml:space="preserve"> </w:t>
      </w:r>
      <w:r w:rsidRPr="00F27A37">
        <w:rPr>
          <w:rStyle w:val="apple-converted-space"/>
          <w:rFonts w:asciiTheme="minorBidi" w:hAnsiTheme="minorBidi" w:cstheme="minorBidi"/>
          <w:color w:val="000000"/>
          <w:rtl/>
        </w:rPr>
        <w:t xml:space="preserve"> </w:t>
      </w:r>
      <w:r w:rsidRPr="00F27A37">
        <w:rPr>
          <w:rStyle w:val="apple-converted-space"/>
          <w:rFonts w:asciiTheme="minorBidi" w:hAnsiTheme="minorBidi" w:cstheme="minorBidi"/>
          <w:color w:val="000000"/>
        </w:rPr>
        <w:t>Pitch</w:t>
      </w:r>
      <w:r w:rsidRPr="00F27A37">
        <w:rPr>
          <w:rStyle w:val="apple-converted-space"/>
          <w:rFonts w:asciiTheme="minorBidi" w:hAnsiTheme="minorBidi" w:cstheme="minorBidi"/>
          <w:color w:val="000000"/>
          <w:rtl/>
        </w:rPr>
        <w:t xml:space="preserve"> כמרחק בין  מישורי מולקולות מקבילים.</w:t>
      </w:r>
    </w:p>
    <w:p w:rsidR="00F27A37" w:rsidRPr="00F27A37" w:rsidRDefault="00F27A37" w:rsidP="00F27A37">
      <w:pPr>
        <w:pStyle w:val="NormalWeb"/>
        <w:bidi/>
        <w:spacing w:line="360" w:lineRule="auto"/>
        <w:jc w:val="both"/>
        <w:rPr>
          <w:rStyle w:val="apple-converted-space"/>
          <w:rFonts w:asciiTheme="minorBidi" w:hAnsiTheme="minorBidi" w:cstheme="minorBidi"/>
          <w:color w:val="000000"/>
          <w:rtl/>
        </w:rPr>
      </w:pPr>
      <w:r w:rsidRPr="00F27A37">
        <w:rPr>
          <w:rStyle w:val="apple-converted-space"/>
          <w:rFonts w:asciiTheme="minorBidi" w:hAnsiTheme="minorBidi" w:cstheme="minorBidi"/>
          <w:color w:val="000000"/>
          <w:rtl/>
        </w:rPr>
        <w:t xml:space="preserve">באופן </w:t>
      </w:r>
      <w:proofErr w:type="spellStart"/>
      <w:r w:rsidRPr="00F27A37">
        <w:rPr>
          <w:rStyle w:val="apple-converted-space"/>
          <w:rFonts w:asciiTheme="minorBidi" w:hAnsiTheme="minorBidi" w:cstheme="minorBidi"/>
          <w:color w:val="000000"/>
          <w:rtl/>
        </w:rPr>
        <w:t>סכמטי</w:t>
      </w:r>
      <w:proofErr w:type="spellEnd"/>
      <w:r w:rsidRPr="00F27A37">
        <w:rPr>
          <w:rStyle w:val="apple-converted-space"/>
          <w:rFonts w:asciiTheme="minorBidi" w:hAnsiTheme="minorBidi" w:cstheme="minorBidi"/>
          <w:color w:val="000000"/>
          <w:rtl/>
        </w:rPr>
        <w:t xml:space="preserve"> ניתן לתאר את מבנה שכבות המולקולות באיור 2.</w:t>
      </w:r>
    </w:p>
    <w:p w:rsidR="00F27A37" w:rsidRPr="00F27A37" w:rsidRDefault="00F27A37" w:rsidP="00F27A37">
      <w:pPr>
        <w:pStyle w:val="NormalWeb"/>
        <w:bidi/>
        <w:spacing w:line="360" w:lineRule="auto"/>
        <w:jc w:val="both"/>
        <w:rPr>
          <w:rStyle w:val="apple-converted-space"/>
          <w:rFonts w:asciiTheme="minorBidi" w:hAnsiTheme="minorBidi" w:cstheme="minorBidi"/>
          <w:color w:val="000000"/>
          <w:rtl/>
        </w:rPr>
      </w:pPr>
      <w:r w:rsidRPr="00F27A37">
        <w:rPr>
          <w:rFonts w:asciiTheme="minorBidi" w:hAnsiTheme="minorBidi" w:cstheme="minorBidi"/>
          <w:noProof/>
          <w:color w:val="000000"/>
        </w:rPr>
        <w:drawing>
          <wp:inline distT="0" distB="0" distL="0" distR="0" wp14:anchorId="3E722361" wp14:editId="3BC41C40">
            <wp:extent cx="4347210" cy="178689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7210" cy="1786890"/>
                    </a:xfrm>
                    <a:prstGeom prst="rect">
                      <a:avLst/>
                    </a:prstGeom>
                    <a:noFill/>
                    <a:ln>
                      <a:noFill/>
                    </a:ln>
                  </pic:spPr>
                </pic:pic>
              </a:graphicData>
            </a:graphic>
          </wp:inline>
        </w:drawing>
      </w:r>
    </w:p>
    <w:p w:rsidR="00F27A37" w:rsidRPr="00F27A37" w:rsidRDefault="00F27A37" w:rsidP="00D92686">
      <w:pPr>
        <w:pStyle w:val="NormalWeb"/>
        <w:bidi/>
        <w:jc w:val="both"/>
        <w:rPr>
          <w:rStyle w:val="apple-converted-space"/>
          <w:rFonts w:asciiTheme="minorBidi" w:hAnsiTheme="minorBidi" w:cstheme="minorBidi"/>
          <w:color w:val="002060"/>
          <w:rtl/>
        </w:rPr>
      </w:pPr>
      <w:r w:rsidRPr="00F27A37">
        <w:rPr>
          <w:rStyle w:val="apple-converted-space"/>
          <w:rFonts w:asciiTheme="minorBidi" w:hAnsiTheme="minorBidi" w:cstheme="minorBidi"/>
          <w:color w:val="002060"/>
          <w:rtl/>
        </w:rPr>
        <w:t xml:space="preserve">איור 2 – תיאור </w:t>
      </w:r>
      <w:proofErr w:type="spellStart"/>
      <w:r w:rsidRPr="00F27A37">
        <w:rPr>
          <w:rStyle w:val="apple-converted-space"/>
          <w:rFonts w:asciiTheme="minorBidi" w:hAnsiTheme="minorBidi" w:cstheme="minorBidi"/>
          <w:color w:val="002060"/>
          <w:rtl/>
        </w:rPr>
        <w:t>סכמטי</w:t>
      </w:r>
      <w:proofErr w:type="spellEnd"/>
      <w:r w:rsidRPr="00F27A37">
        <w:rPr>
          <w:rStyle w:val="apple-converted-space"/>
          <w:rFonts w:asciiTheme="minorBidi" w:hAnsiTheme="minorBidi" w:cstheme="minorBidi"/>
          <w:color w:val="002060"/>
          <w:rtl/>
        </w:rPr>
        <w:t xml:space="preserve"> של שכבות מולקולות של גביש נוזלי המוסחות אחת ביחס לשני</w:t>
      </w:r>
      <w:r>
        <w:rPr>
          <w:rStyle w:val="apple-converted-space"/>
          <w:rFonts w:asciiTheme="minorBidi" w:hAnsiTheme="minorBidi" w:cstheme="minorBidi" w:hint="cs"/>
          <w:color w:val="002060"/>
          <w:rtl/>
        </w:rPr>
        <w:t>י</w:t>
      </w:r>
      <w:r w:rsidRPr="00F27A37">
        <w:rPr>
          <w:rStyle w:val="apple-converted-space"/>
          <w:rFonts w:asciiTheme="minorBidi" w:hAnsiTheme="minorBidi" w:cstheme="minorBidi"/>
          <w:color w:val="002060"/>
          <w:rtl/>
        </w:rPr>
        <w:t xml:space="preserve">ה עד שהן חוזרות להיות מקבילות. זהו אורך של </w:t>
      </w:r>
      <w:proofErr w:type="spellStart"/>
      <w:r w:rsidRPr="00F27A37">
        <w:rPr>
          <w:rStyle w:val="apple-converted-space"/>
          <w:rFonts w:asciiTheme="minorBidi" w:hAnsiTheme="minorBidi" w:cstheme="minorBidi"/>
          <w:color w:val="002060"/>
          <w:rtl/>
        </w:rPr>
        <w:t>פיצ</w:t>
      </w:r>
      <w:proofErr w:type="spellEnd"/>
      <w:r w:rsidRPr="00F27A37">
        <w:rPr>
          <w:rStyle w:val="apple-converted-space"/>
          <w:rFonts w:asciiTheme="minorBidi" w:hAnsiTheme="minorBidi" w:cstheme="minorBidi"/>
          <w:color w:val="002060"/>
          <w:rtl/>
        </w:rPr>
        <w:t>' (</w:t>
      </w:r>
      <w:r w:rsidRPr="00F27A37">
        <w:rPr>
          <w:rStyle w:val="apple-converted-space"/>
          <w:rFonts w:asciiTheme="minorBidi" w:hAnsiTheme="minorBidi" w:cstheme="minorBidi"/>
          <w:color w:val="002060"/>
        </w:rPr>
        <w:t>Pitch</w:t>
      </w:r>
      <w:r w:rsidRPr="00F27A37">
        <w:rPr>
          <w:rStyle w:val="apple-converted-space"/>
          <w:rFonts w:asciiTheme="minorBidi" w:hAnsiTheme="minorBidi" w:cstheme="minorBidi"/>
          <w:color w:val="002060"/>
          <w:rtl/>
        </w:rPr>
        <w:t>)</w:t>
      </w:r>
    </w:p>
    <w:p w:rsidR="00F27A37" w:rsidRPr="00F27A37" w:rsidRDefault="00F27A37" w:rsidP="00F27A37">
      <w:pPr>
        <w:pStyle w:val="NormalWeb"/>
        <w:bidi/>
        <w:spacing w:line="360" w:lineRule="auto"/>
        <w:jc w:val="both"/>
        <w:rPr>
          <w:rStyle w:val="apple-converted-space"/>
          <w:rFonts w:asciiTheme="minorBidi" w:hAnsiTheme="minorBidi" w:cstheme="minorBidi"/>
          <w:color w:val="000000"/>
          <w:rtl/>
        </w:rPr>
      </w:pPr>
      <w:r w:rsidRPr="00F27A37">
        <w:rPr>
          <w:rStyle w:val="apple-converted-space"/>
          <w:rFonts w:asciiTheme="minorBidi" w:hAnsiTheme="minorBidi" w:cstheme="minorBidi"/>
          <w:color w:val="000000"/>
          <w:rtl/>
        </w:rPr>
        <w:t xml:space="preserve">הגביש הנוזלי בנוי בצורה ספירלית כך שבין כל שכבת מולקולות יש זווית קטנה אך הכיווניות עדיין נשמרת. </w:t>
      </w:r>
      <w:proofErr w:type="spellStart"/>
      <w:r w:rsidRPr="00F27A37">
        <w:rPr>
          <w:rStyle w:val="apple-converted-space"/>
          <w:rFonts w:asciiTheme="minorBidi" w:hAnsiTheme="minorBidi" w:cstheme="minorBidi"/>
          <w:color w:val="000000"/>
          <w:rtl/>
        </w:rPr>
        <w:t>הפיצ'ים</w:t>
      </w:r>
      <w:proofErr w:type="spellEnd"/>
      <w:r w:rsidRPr="00F27A37">
        <w:rPr>
          <w:rStyle w:val="apple-converted-space"/>
          <w:rFonts w:asciiTheme="minorBidi" w:hAnsiTheme="minorBidi" w:cstheme="minorBidi"/>
          <w:color w:val="000000"/>
          <w:rtl/>
        </w:rPr>
        <w:t xml:space="preserve"> הם המרחק בין כל סיבוב שהגביש הספירלי משלים, ככל שהטמפרטורה גבוהה יותר, למולקולות יש אנרגיה תרמית גבוהה יותר והן מסוגלות לנוע מהר יותר. התנועה המהירה יותר של המולקולות מאפשרת להם ליצור זווית חדה יותר בין השכבות של המולקולות, כך שהסט</w:t>
      </w:r>
      <w:r>
        <w:rPr>
          <w:rStyle w:val="apple-converted-space"/>
          <w:rFonts w:asciiTheme="minorBidi" w:hAnsiTheme="minorBidi" w:cstheme="minorBidi" w:hint="cs"/>
          <w:color w:val="000000"/>
          <w:rtl/>
        </w:rPr>
        <w:t>י</w:t>
      </w:r>
      <w:r w:rsidRPr="00F27A37">
        <w:rPr>
          <w:rStyle w:val="apple-converted-space"/>
          <w:rFonts w:asciiTheme="minorBidi" w:hAnsiTheme="minorBidi" w:cstheme="minorBidi"/>
          <w:color w:val="000000"/>
          <w:rtl/>
        </w:rPr>
        <w:t xml:space="preserve">יה בין השכבות גדולה יותר. באופן כזה, הספירלה נעשית צפופה יותר ואורך </w:t>
      </w:r>
      <w:proofErr w:type="spellStart"/>
      <w:r w:rsidRPr="00F27A37">
        <w:rPr>
          <w:rStyle w:val="apple-converted-space"/>
          <w:rFonts w:asciiTheme="minorBidi" w:hAnsiTheme="minorBidi" w:cstheme="minorBidi"/>
          <w:color w:val="000000"/>
          <w:rtl/>
        </w:rPr>
        <w:t>הפיצ</w:t>
      </w:r>
      <w:proofErr w:type="spellEnd"/>
      <w:r w:rsidRPr="00F27A37">
        <w:rPr>
          <w:rStyle w:val="apple-converted-space"/>
          <w:rFonts w:asciiTheme="minorBidi" w:hAnsiTheme="minorBidi" w:cstheme="minorBidi"/>
          <w:color w:val="000000"/>
          <w:rtl/>
        </w:rPr>
        <w:t>' מתקצר.</w:t>
      </w:r>
    </w:p>
    <w:p w:rsidR="00F27A37" w:rsidRPr="00F27A37" w:rsidRDefault="00F27A37" w:rsidP="00F27A37">
      <w:pPr>
        <w:pStyle w:val="NormalWeb"/>
        <w:bidi/>
        <w:spacing w:line="360" w:lineRule="auto"/>
        <w:jc w:val="both"/>
        <w:rPr>
          <w:rFonts w:asciiTheme="minorBidi" w:hAnsiTheme="minorBidi" w:cstheme="minorBidi"/>
          <w:rtl/>
        </w:rPr>
      </w:pPr>
      <w:r w:rsidRPr="00F27A37">
        <w:rPr>
          <w:rFonts w:asciiTheme="minorBidi" w:hAnsiTheme="minorBidi" w:cstheme="minorBidi"/>
          <w:noProof/>
        </w:rPr>
        <w:lastRenderedPageBreak/>
        <mc:AlternateContent>
          <mc:Choice Requires="wps">
            <w:drawing>
              <wp:anchor distT="0" distB="0" distL="114300" distR="114300" simplePos="0" relativeHeight="251699200" behindDoc="0" locked="0" layoutInCell="1" allowOverlap="1" wp14:anchorId="6D7C9F2F" wp14:editId="60F3C968">
                <wp:simplePos x="0" y="0"/>
                <wp:positionH relativeFrom="column">
                  <wp:posOffset>1365885</wp:posOffset>
                </wp:positionH>
                <wp:positionV relativeFrom="paragraph">
                  <wp:posOffset>1938655</wp:posOffset>
                </wp:positionV>
                <wp:extent cx="471170" cy="276225"/>
                <wp:effectExtent l="7620" t="6350" r="6985"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76225"/>
                        </a:xfrm>
                        <a:prstGeom prst="rect">
                          <a:avLst/>
                        </a:prstGeom>
                        <a:solidFill>
                          <a:srgbClr val="FFFFFF"/>
                        </a:solidFill>
                        <a:ln w="9525">
                          <a:solidFill>
                            <a:srgbClr val="000000"/>
                          </a:solidFill>
                          <a:miter lim="800000"/>
                          <a:headEnd/>
                          <a:tailEnd/>
                        </a:ln>
                      </wps:spPr>
                      <wps:txbx>
                        <w:txbxContent>
                          <w:p w:rsidR="00F27A37" w:rsidRDefault="00F27A37" w:rsidP="00F27A37">
                            <w:pPr>
                              <w:rPr>
                                <w:rtl/>
                              </w:rPr>
                            </w:pPr>
                            <w:proofErr w:type="spellStart"/>
                            <w:r>
                              <w:t>Pich</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58" type="#_x0000_t202" style="position:absolute;left:0;text-align:left;margin-left:107.55pt;margin-top:152.65pt;width:37.1pt;height:21.7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">
                <v:textbox style="mso-fit-shape-to-text:t">
                  <w:txbxContent>
                    <w:p w:rsidR="00F27A37" w:rsidRDefault="00F27A37" w:rsidP="00F27A37">
                      <w:pPr>
                        <w:rPr>
                          <w:rtl/>
                        </w:rPr>
                      </w:pPr>
                      <w:proofErr w:type="spellStart"/>
                      <w:r>
                        <w:t>Pich</w:t>
                      </w:r>
                      <w:proofErr w:type="spellEnd"/>
                    </w:p>
                  </w:txbxContent>
                </v:textbox>
              </v:shape>
            </w:pict>
          </mc:Fallback>
        </mc:AlternateContent>
      </w:r>
      <w:r w:rsidRPr="00F27A37">
        <w:rPr>
          <w:rFonts w:asciiTheme="minorBidi" w:hAnsiTheme="minorBidi" w:cstheme="minorBidi"/>
          <w:noProof/>
        </w:rPr>
        <mc:AlternateContent>
          <mc:Choice Requires="wps">
            <w:drawing>
              <wp:anchor distT="0" distB="0" distL="114300" distR="114300" simplePos="0" relativeHeight="251698176" behindDoc="0" locked="0" layoutInCell="1" allowOverlap="1" wp14:anchorId="038273E0" wp14:editId="3EA40ABA">
                <wp:simplePos x="0" y="0"/>
                <wp:positionH relativeFrom="column">
                  <wp:posOffset>1943100</wp:posOffset>
                </wp:positionH>
                <wp:positionV relativeFrom="paragraph">
                  <wp:posOffset>1938655</wp:posOffset>
                </wp:positionV>
                <wp:extent cx="0" cy="352425"/>
                <wp:effectExtent l="57150" t="20320" r="57150" b="1778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left:0;text-align:left;margin-left:153pt;margin-top:152.65pt;width:0;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">
                <v:stroke startarrow="block" endarrow="block"/>
              </v:shape>
            </w:pict>
          </mc:Fallback>
        </mc:AlternateContent>
      </w:r>
      <w:r w:rsidRPr="00F27A37">
        <w:rPr>
          <w:rFonts w:asciiTheme="minorBidi" w:hAnsiTheme="minorBidi" w:cstheme="minorBidi"/>
          <w:noProof/>
        </w:rPr>
        <w:drawing>
          <wp:inline distT="0" distB="0" distL="0" distR="0" wp14:anchorId="363C5DCF" wp14:editId="44E798AE">
            <wp:extent cx="3573145" cy="2806700"/>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3037" t="32048" r="13020" b="21928"/>
                    <a:stretch>
                      <a:fillRect/>
                    </a:stretch>
                  </pic:blipFill>
                  <pic:spPr bwMode="auto">
                    <a:xfrm>
                      <a:off x="0" y="0"/>
                      <a:ext cx="3573145" cy="2806700"/>
                    </a:xfrm>
                    <a:prstGeom prst="rect">
                      <a:avLst/>
                    </a:prstGeom>
                    <a:noFill/>
                    <a:ln>
                      <a:noFill/>
                    </a:ln>
                  </pic:spPr>
                </pic:pic>
              </a:graphicData>
            </a:graphic>
          </wp:inline>
        </w:drawing>
      </w:r>
      <w:r w:rsidRPr="00F27A37">
        <w:rPr>
          <w:rFonts w:asciiTheme="minorBidi" w:hAnsiTheme="minorBidi" w:cstheme="minorBidi"/>
        </w:rPr>
        <w:t xml:space="preserve"> </w:t>
      </w:r>
    </w:p>
    <w:p w:rsidR="00F27A37" w:rsidRPr="00F27A37" w:rsidRDefault="00F27A37" w:rsidP="00D92686">
      <w:pPr>
        <w:pStyle w:val="NormalWeb"/>
        <w:bidi/>
        <w:jc w:val="both"/>
        <w:rPr>
          <w:rFonts w:asciiTheme="minorBidi" w:hAnsiTheme="minorBidi" w:cstheme="minorBidi"/>
          <w:color w:val="002060"/>
          <w:rtl/>
        </w:rPr>
      </w:pPr>
      <w:r w:rsidRPr="00F27A37">
        <w:rPr>
          <w:rFonts w:asciiTheme="minorBidi" w:hAnsiTheme="minorBidi" w:cstheme="minorBidi"/>
          <w:color w:val="002060"/>
          <w:rtl/>
        </w:rPr>
        <w:t xml:space="preserve">איור 3 – מודל העשוי ממקלות עץ המתאר את מבנה </w:t>
      </w:r>
      <w:proofErr w:type="spellStart"/>
      <w:r w:rsidRPr="00F27A37">
        <w:rPr>
          <w:rFonts w:asciiTheme="minorBidi" w:hAnsiTheme="minorBidi" w:cstheme="minorBidi"/>
          <w:color w:val="002060"/>
          <w:rtl/>
        </w:rPr>
        <w:t>הפיצ'ים</w:t>
      </w:r>
      <w:proofErr w:type="spellEnd"/>
      <w:r w:rsidRPr="00F27A37">
        <w:rPr>
          <w:rFonts w:asciiTheme="minorBidi" w:hAnsiTheme="minorBidi" w:cstheme="minorBidi"/>
          <w:color w:val="002060"/>
          <w:rtl/>
        </w:rPr>
        <w:t xml:space="preserve"> של גביש נוזלי בשתי טמפרטורות. כאשר </w:t>
      </w:r>
      <w:proofErr w:type="spellStart"/>
      <w:r w:rsidRPr="00F27A37">
        <w:rPr>
          <w:rFonts w:asciiTheme="minorBidi" w:hAnsiTheme="minorBidi" w:cstheme="minorBidi"/>
          <w:color w:val="002060"/>
          <w:rtl/>
        </w:rPr>
        <w:t>הפיצ'ים</w:t>
      </w:r>
      <w:proofErr w:type="spellEnd"/>
      <w:r w:rsidRPr="00F27A37">
        <w:rPr>
          <w:rFonts w:asciiTheme="minorBidi" w:hAnsiTheme="minorBidi" w:cstheme="minorBidi"/>
          <w:color w:val="002060"/>
          <w:rtl/>
        </w:rPr>
        <w:t xml:space="preserve"> קצרים יותר הטמפרטורה גבוהה יותר. ניתן לראות במודל השמאלי כי מספר </w:t>
      </w:r>
      <w:proofErr w:type="spellStart"/>
      <w:r w:rsidRPr="00F27A37">
        <w:rPr>
          <w:rFonts w:asciiTheme="minorBidi" w:hAnsiTheme="minorBidi" w:cstheme="minorBidi"/>
          <w:color w:val="002060"/>
          <w:rtl/>
        </w:rPr>
        <w:t>הפיצ'ים</w:t>
      </w:r>
      <w:proofErr w:type="spellEnd"/>
      <w:r w:rsidRPr="00F27A37">
        <w:rPr>
          <w:rFonts w:asciiTheme="minorBidi" w:hAnsiTheme="minorBidi" w:cstheme="minorBidi"/>
          <w:color w:val="002060"/>
          <w:rtl/>
        </w:rPr>
        <w:t xml:space="preserve"> גדול יותר, ואורך </w:t>
      </w:r>
      <w:proofErr w:type="spellStart"/>
      <w:r w:rsidRPr="00F27A37">
        <w:rPr>
          <w:rFonts w:asciiTheme="minorBidi" w:hAnsiTheme="minorBidi" w:cstheme="minorBidi"/>
          <w:color w:val="002060"/>
          <w:rtl/>
        </w:rPr>
        <w:t>הפיצ'ים</w:t>
      </w:r>
      <w:proofErr w:type="spellEnd"/>
      <w:r w:rsidRPr="00F27A37">
        <w:rPr>
          <w:rFonts w:asciiTheme="minorBidi" w:hAnsiTheme="minorBidi" w:cstheme="minorBidi"/>
          <w:color w:val="002060"/>
          <w:rtl/>
        </w:rPr>
        <w:t xml:space="preserve"> קטן יותר, מודל זה מתאים לגביש נוזלי בעל צבע הנוטה לכחול.</w:t>
      </w:r>
    </w:p>
    <w:p w:rsidR="00F27A37" w:rsidRPr="00F27A37" w:rsidRDefault="00F27A37" w:rsidP="00F27A37">
      <w:pPr>
        <w:pStyle w:val="NormalWeb"/>
        <w:bidi/>
        <w:spacing w:line="360" w:lineRule="auto"/>
        <w:jc w:val="both"/>
        <w:rPr>
          <w:rStyle w:val="apple-style-span"/>
          <w:rFonts w:asciiTheme="minorBidi" w:hAnsiTheme="minorBidi" w:cstheme="minorBidi"/>
          <w:color w:val="000000"/>
          <w:rtl/>
        </w:rPr>
      </w:pPr>
    </w:p>
    <w:p w:rsidR="00F27A37" w:rsidRPr="00F27A37" w:rsidRDefault="00F27A37" w:rsidP="00F27A37">
      <w:pPr>
        <w:pStyle w:val="NormalWeb"/>
        <w:bidi/>
        <w:spacing w:line="360" w:lineRule="auto"/>
        <w:jc w:val="both"/>
        <w:rPr>
          <w:rStyle w:val="apple-style-span"/>
          <w:rFonts w:asciiTheme="minorBidi" w:hAnsiTheme="minorBidi" w:cstheme="minorBidi"/>
          <w:color w:val="000000"/>
          <w:rtl/>
        </w:rPr>
      </w:pPr>
      <w:r w:rsidRPr="00F27A37">
        <w:rPr>
          <w:rStyle w:val="apple-style-span"/>
          <w:rFonts w:asciiTheme="minorBidi" w:hAnsiTheme="minorBidi" w:cstheme="minorBidi"/>
          <w:color w:val="000000"/>
          <w:rtl/>
        </w:rPr>
        <w:t xml:space="preserve">אורך </w:t>
      </w:r>
      <w:proofErr w:type="spellStart"/>
      <w:r w:rsidRPr="00F27A37">
        <w:rPr>
          <w:rStyle w:val="apple-style-span"/>
          <w:rFonts w:asciiTheme="minorBidi" w:hAnsiTheme="minorBidi" w:cstheme="minorBidi"/>
          <w:color w:val="000000"/>
          <w:rtl/>
        </w:rPr>
        <w:t>פיצ</w:t>
      </w:r>
      <w:proofErr w:type="spellEnd"/>
      <w:r w:rsidRPr="00F27A37">
        <w:rPr>
          <w:rStyle w:val="apple-style-span"/>
          <w:rFonts w:asciiTheme="minorBidi" w:hAnsiTheme="minorBidi" w:cstheme="minorBidi"/>
          <w:color w:val="000000"/>
          <w:rtl/>
        </w:rPr>
        <w:t xml:space="preserve">' טיפוסי הוא כמה מאות ננומטר. לכן, המבנה המיוחד של הספירלה גורם לכך שקרינה באורך גל נראה </w:t>
      </w:r>
      <w:proofErr w:type="spellStart"/>
      <w:r w:rsidRPr="00F27A37">
        <w:rPr>
          <w:rStyle w:val="apple-style-span"/>
          <w:rFonts w:asciiTheme="minorBidi" w:hAnsiTheme="minorBidi" w:cstheme="minorBidi"/>
          <w:color w:val="000000"/>
          <w:rtl/>
        </w:rPr>
        <w:t>תתפזר</w:t>
      </w:r>
      <w:proofErr w:type="spellEnd"/>
      <w:r w:rsidRPr="00F27A37">
        <w:rPr>
          <w:rStyle w:val="apple-style-span"/>
          <w:rFonts w:asciiTheme="minorBidi" w:hAnsiTheme="minorBidi" w:cstheme="minorBidi"/>
          <w:color w:val="000000"/>
          <w:rtl/>
        </w:rPr>
        <w:t xml:space="preserve"> כאשר היא פוגעת בגביש הנוזלי. תופעה זו דומה לפיזור של קרינה מתמיסה של </w:t>
      </w:r>
      <w:proofErr w:type="spellStart"/>
      <w:r w:rsidRPr="00F27A37">
        <w:rPr>
          <w:rStyle w:val="apple-style-span"/>
          <w:rFonts w:asciiTheme="minorBidi" w:hAnsiTheme="minorBidi" w:cstheme="minorBidi"/>
          <w:color w:val="000000"/>
          <w:rtl/>
        </w:rPr>
        <w:t>קולואידים</w:t>
      </w:r>
      <w:proofErr w:type="spellEnd"/>
      <w:r w:rsidRPr="00F27A37">
        <w:rPr>
          <w:rStyle w:val="apple-style-span"/>
          <w:rFonts w:asciiTheme="minorBidi" w:hAnsiTheme="minorBidi" w:cstheme="minorBidi"/>
          <w:color w:val="000000"/>
          <w:rtl/>
        </w:rPr>
        <w:t xml:space="preserve"> שיש בה חלקיקים בסדר גודל </w:t>
      </w:r>
      <w:proofErr w:type="spellStart"/>
      <w:r w:rsidRPr="00F27A37">
        <w:rPr>
          <w:rStyle w:val="apple-style-span"/>
          <w:rFonts w:asciiTheme="minorBidi" w:hAnsiTheme="minorBidi" w:cstheme="minorBidi"/>
          <w:color w:val="000000"/>
          <w:rtl/>
        </w:rPr>
        <w:t>ננומטרי</w:t>
      </w:r>
      <w:proofErr w:type="spellEnd"/>
      <w:r w:rsidRPr="00F27A37">
        <w:rPr>
          <w:rStyle w:val="apple-style-span"/>
          <w:rFonts w:asciiTheme="minorBidi" w:hAnsiTheme="minorBidi" w:cstheme="minorBidi"/>
          <w:color w:val="000000"/>
          <w:rtl/>
        </w:rPr>
        <w:t xml:space="preserve"> שהם בטווח אורכי הגל של האור הנראה. ככל שלגביש הנוזלי יש אורך </w:t>
      </w:r>
      <w:proofErr w:type="spellStart"/>
      <w:r w:rsidRPr="00F27A37">
        <w:rPr>
          <w:rStyle w:val="apple-style-span"/>
          <w:rFonts w:asciiTheme="minorBidi" w:hAnsiTheme="minorBidi" w:cstheme="minorBidi"/>
          <w:color w:val="000000"/>
          <w:rtl/>
        </w:rPr>
        <w:t>פיצ</w:t>
      </w:r>
      <w:proofErr w:type="spellEnd"/>
      <w:r w:rsidRPr="00F27A37">
        <w:rPr>
          <w:rStyle w:val="apple-style-span"/>
          <w:rFonts w:asciiTheme="minorBidi" w:hAnsiTheme="minorBidi" w:cstheme="minorBidi"/>
          <w:color w:val="000000"/>
          <w:rtl/>
        </w:rPr>
        <w:t>' קטן יותר, כך הוא יפזר קרינה בעלת אורך גל קצר יותר.</w:t>
      </w:r>
    </w:p>
    <w:p w:rsidR="00F27A37" w:rsidRPr="00F27A37" w:rsidRDefault="00F27A37" w:rsidP="00F27A37">
      <w:pPr>
        <w:pStyle w:val="NormalWeb"/>
        <w:bidi/>
        <w:spacing w:line="360" w:lineRule="auto"/>
        <w:jc w:val="both"/>
        <w:rPr>
          <w:rStyle w:val="apple-converted-space"/>
          <w:rFonts w:asciiTheme="minorBidi" w:hAnsiTheme="minorBidi" w:cstheme="minorBidi"/>
          <w:color w:val="000000"/>
          <w:rtl/>
        </w:rPr>
      </w:pPr>
      <w:r w:rsidRPr="00F27A37">
        <w:rPr>
          <w:rStyle w:val="apple-style-span"/>
          <w:rFonts w:asciiTheme="minorBidi" w:hAnsiTheme="minorBidi" w:cstheme="minorBidi"/>
          <w:color w:val="000000"/>
          <w:rtl/>
        </w:rPr>
        <w:t>אורך גל הארוך ביותר הנראה לעין האדם הוא הצבע אדום ואורך גל הקצר ביותר נראה בצבע סגול-כחול</w:t>
      </w:r>
      <w:r w:rsidRPr="00F27A37">
        <w:rPr>
          <w:rStyle w:val="apple-converted-space"/>
          <w:rFonts w:asciiTheme="minorBidi" w:hAnsiTheme="minorBidi" w:cstheme="minorBidi"/>
          <w:color w:val="000000"/>
        </w:rPr>
        <w:t> </w:t>
      </w:r>
      <w:r w:rsidRPr="00F27A37">
        <w:rPr>
          <w:rStyle w:val="apple-converted-space"/>
          <w:rFonts w:asciiTheme="minorBidi" w:hAnsiTheme="minorBidi" w:cstheme="minorBidi"/>
          <w:color w:val="000000"/>
          <w:rtl/>
        </w:rPr>
        <w:t>. ככל שהטמפרטורה של הגביש גבוהה יותר, כך אורך הגל שהוא מחזיר קצר יותר והצבע הנראה הוא כחול. ולהפך, כאשר הטמפרטורה נמוכה יותר אורך הגל ארוך יותר ולכן הצבע הנראה הוא אדום.</w:t>
      </w:r>
      <w:r>
        <w:rPr>
          <w:rStyle w:val="apple-converted-space"/>
          <w:rFonts w:asciiTheme="minorBidi" w:hAnsiTheme="minorBidi" w:cstheme="minorBidi" w:hint="cs"/>
          <w:color w:val="000000"/>
          <w:rtl/>
        </w:rPr>
        <w:t xml:space="preserve"> </w:t>
      </w:r>
      <w:r w:rsidRPr="00F27A37">
        <w:rPr>
          <w:rStyle w:val="apple-converted-space"/>
          <w:rFonts w:asciiTheme="minorBidi" w:hAnsiTheme="minorBidi" w:cstheme="minorBidi"/>
          <w:color w:val="000000"/>
          <w:rtl/>
        </w:rPr>
        <w:t xml:space="preserve">לכל גביש נוזלי יש טווח טמפרטורת אופייני שבו נבנות ספירלות בעלות אורכי </w:t>
      </w:r>
      <w:proofErr w:type="spellStart"/>
      <w:r w:rsidRPr="00F27A37">
        <w:rPr>
          <w:rStyle w:val="apple-converted-space"/>
          <w:rFonts w:asciiTheme="minorBidi" w:hAnsiTheme="minorBidi" w:cstheme="minorBidi"/>
          <w:color w:val="000000"/>
          <w:rtl/>
        </w:rPr>
        <w:t>פיצ</w:t>
      </w:r>
      <w:proofErr w:type="spellEnd"/>
      <w:r w:rsidRPr="00F27A37">
        <w:rPr>
          <w:rStyle w:val="apple-converted-space"/>
          <w:rFonts w:asciiTheme="minorBidi" w:hAnsiTheme="minorBidi" w:cstheme="minorBidi"/>
          <w:color w:val="000000"/>
          <w:rtl/>
        </w:rPr>
        <w:t xml:space="preserve">' משתנים. בטמפרטורות נמוכות מדי, החומר יהיה מוצק ויבלע את האור, ובטמפרטורות גבוהות מדי, החומר יהיה שקוף כי המולקולות יאבדו את הסדר ויתנהגו כנוזל איזוטרופי. </w:t>
      </w:r>
    </w:p>
    <w:p w:rsidR="00F27A37" w:rsidRPr="00D96F7B" w:rsidRDefault="00F27A37"/>
    <w:sectPr w:rsidR="00F27A37" w:rsidRPr="00D96F7B" w:rsidSect="00245EA4">
      <w:pgSz w:w="11906" w:h="16838"/>
      <w:pgMar w:top="1276"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844"/>
    <w:multiLevelType w:val="hybridMultilevel"/>
    <w:tmpl w:val="DAB8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54733"/>
    <w:multiLevelType w:val="hybridMultilevel"/>
    <w:tmpl w:val="1A64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4540B"/>
    <w:multiLevelType w:val="hybridMultilevel"/>
    <w:tmpl w:val="34E4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4571C"/>
    <w:multiLevelType w:val="hybridMultilevel"/>
    <w:tmpl w:val="307A3C2A"/>
    <w:lvl w:ilvl="0" w:tplc="28F0C9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050E3"/>
    <w:multiLevelType w:val="hybridMultilevel"/>
    <w:tmpl w:val="BB1CCE8E"/>
    <w:lvl w:ilvl="0" w:tplc="60E80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A1964"/>
    <w:multiLevelType w:val="hybridMultilevel"/>
    <w:tmpl w:val="7770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510325"/>
    <w:multiLevelType w:val="hybridMultilevel"/>
    <w:tmpl w:val="A6269BEA"/>
    <w:lvl w:ilvl="0" w:tplc="BB264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7B"/>
    <w:rsid w:val="000C41DD"/>
    <w:rsid w:val="00154487"/>
    <w:rsid w:val="001F0EB7"/>
    <w:rsid w:val="00245EA4"/>
    <w:rsid w:val="002752E8"/>
    <w:rsid w:val="00291763"/>
    <w:rsid w:val="002C2987"/>
    <w:rsid w:val="002F23F5"/>
    <w:rsid w:val="00335A8C"/>
    <w:rsid w:val="00345A36"/>
    <w:rsid w:val="003B30B7"/>
    <w:rsid w:val="003E05CD"/>
    <w:rsid w:val="004A55EC"/>
    <w:rsid w:val="005957FA"/>
    <w:rsid w:val="005D2B78"/>
    <w:rsid w:val="005E3775"/>
    <w:rsid w:val="005E572A"/>
    <w:rsid w:val="00626AC3"/>
    <w:rsid w:val="007B4DFF"/>
    <w:rsid w:val="007C4FBA"/>
    <w:rsid w:val="007F2E08"/>
    <w:rsid w:val="007F3CA3"/>
    <w:rsid w:val="00805B8B"/>
    <w:rsid w:val="008653E0"/>
    <w:rsid w:val="008A3263"/>
    <w:rsid w:val="008A67F3"/>
    <w:rsid w:val="0091214E"/>
    <w:rsid w:val="0094470E"/>
    <w:rsid w:val="009B0508"/>
    <w:rsid w:val="00A14CF2"/>
    <w:rsid w:val="00A36D82"/>
    <w:rsid w:val="00A450F4"/>
    <w:rsid w:val="00A45956"/>
    <w:rsid w:val="00AF43B5"/>
    <w:rsid w:val="00AF50AA"/>
    <w:rsid w:val="00B32167"/>
    <w:rsid w:val="00B41E2D"/>
    <w:rsid w:val="00C6333F"/>
    <w:rsid w:val="00C939A4"/>
    <w:rsid w:val="00CB74E0"/>
    <w:rsid w:val="00D5533B"/>
    <w:rsid w:val="00D6064F"/>
    <w:rsid w:val="00D820DF"/>
    <w:rsid w:val="00D92686"/>
    <w:rsid w:val="00D96F7B"/>
    <w:rsid w:val="00DD7B55"/>
    <w:rsid w:val="00DE5C83"/>
    <w:rsid w:val="00F27A37"/>
    <w:rsid w:val="00F3647E"/>
    <w:rsid w:val="00F433DC"/>
    <w:rsid w:val="00F57B1D"/>
    <w:rsid w:val="00F71B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72A"/>
    <w:rPr>
      <w:color w:val="0000FF" w:themeColor="hyperlink"/>
      <w:u w:val="single"/>
    </w:rPr>
  </w:style>
  <w:style w:type="character" w:styleId="FollowedHyperlink">
    <w:name w:val="FollowedHyperlink"/>
    <w:basedOn w:val="DefaultParagraphFont"/>
    <w:uiPriority w:val="99"/>
    <w:semiHidden/>
    <w:unhideWhenUsed/>
    <w:rsid w:val="008A67F3"/>
    <w:rPr>
      <w:color w:val="800080" w:themeColor="followedHyperlink"/>
      <w:u w:val="single"/>
    </w:rPr>
  </w:style>
  <w:style w:type="paragraph" w:styleId="BalloonText">
    <w:name w:val="Balloon Text"/>
    <w:basedOn w:val="Normal"/>
    <w:link w:val="BalloonTextChar"/>
    <w:uiPriority w:val="99"/>
    <w:semiHidden/>
    <w:unhideWhenUsed/>
    <w:rsid w:val="0080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8B"/>
    <w:rPr>
      <w:rFonts w:ascii="Tahoma" w:hAnsi="Tahoma" w:cs="Tahoma"/>
      <w:sz w:val="16"/>
      <w:szCs w:val="16"/>
    </w:rPr>
  </w:style>
  <w:style w:type="paragraph" w:styleId="ListParagraph">
    <w:name w:val="List Paragraph"/>
    <w:basedOn w:val="Normal"/>
    <w:uiPriority w:val="34"/>
    <w:qFormat/>
    <w:rsid w:val="00805B8B"/>
    <w:pPr>
      <w:ind w:left="720"/>
      <w:contextualSpacing/>
    </w:pPr>
  </w:style>
  <w:style w:type="paragraph" w:styleId="NormalWeb">
    <w:name w:val="Normal (Web)"/>
    <w:basedOn w:val="Normal"/>
    <w:uiPriority w:val="99"/>
    <w:rsid w:val="002F23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0C41DD"/>
  </w:style>
  <w:style w:type="character" w:customStyle="1" w:styleId="apple-converted-space">
    <w:name w:val="apple-converted-space"/>
    <w:basedOn w:val="DefaultParagraphFont"/>
    <w:rsid w:val="00F27A37"/>
  </w:style>
  <w:style w:type="character" w:customStyle="1" w:styleId="apple-style-span">
    <w:name w:val="apple-style-span"/>
    <w:basedOn w:val="DefaultParagraphFont"/>
    <w:rsid w:val="00F27A37"/>
  </w:style>
  <w:style w:type="paragraph" w:styleId="HTMLPreformatted">
    <w:name w:val="HTML Preformatted"/>
    <w:basedOn w:val="Normal"/>
    <w:link w:val="HTMLPreformattedChar"/>
    <w:uiPriority w:val="99"/>
    <w:semiHidden/>
    <w:unhideWhenUsed/>
    <w:rsid w:val="009B0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050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41E2D"/>
    <w:rPr>
      <w:sz w:val="16"/>
      <w:szCs w:val="16"/>
    </w:rPr>
  </w:style>
  <w:style w:type="paragraph" w:styleId="CommentText">
    <w:name w:val="annotation text"/>
    <w:basedOn w:val="Normal"/>
    <w:link w:val="CommentTextChar"/>
    <w:uiPriority w:val="99"/>
    <w:semiHidden/>
    <w:unhideWhenUsed/>
    <w:rsid w:val="00B41E2D"/>
    <w:pPr>
      <w:spacing w:line="240" w:lineRule="auto"/>
    </w:pPr>
    <w:rPr>
      <w:sz w:val="20"/>
      <w:szCs w:val="20"/>
    </w:rPr>
  </w:style>
  <w:style w:type="character" w:customStyle="1" w:styleId="CommentTextChar">
    <w:name w:val="Comment Text Char"/>
    <w:basedOn w:val="DefaultParagraphFont"/>
    <w:link w:val="CommentText"/>
    <w:uiPriority w:val="99"/>
    <w:semiHidden/>
    <w:rsid w:val="00B41E2D"/>
    <w:rPr>
      <w:sz w:val="20"/>
      <w:szCs w:val="20"/>
    </w:rPr>
  </w:style>
  <w:style w:type="paragraph" w:styleId="CommentSubject">
    <w:name w:val="annotation subject"/>
    <w:basedOn w:val="CommentText"/>
    <w:next w:val="CommentText"/>
    <w:link w:val="CommentSubjectChar"/>
    <w:uiPriority w:val="99"/>
    <w:semiHidden/>
    <w:unhideWhenUsed/>
    <w:rsid w:val="00B41E2D"/>
    <w:rPr>
      <w:b/>
      <w:bCs/>
    </w:rPr>
  </w:style>
  <w:style w:type="character" w:customStyle="1" w:styleId="CommentSubjectChar">
    <w:name w:val="Comment Subject Char"/>
    <w:basedOn w:val="CommentTextChar"/>
    <w:link w:val="CommentSubject"/>
    <w:uiPriority w:val="99"/>
    <w:semiHidden/>
    <w:rsid w:val="00B41E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72A"/>
    <w:rPr>
      <w:color w:val="0000FF" w:themeColor="hyperlink"/>
      <w:u w:val="single"/>
    </w:rPr>
  </w:style>
  <w:style w:type="character" w:styleId="FollowedHyperlink">
    <w:name w:val="FollowedHyperlink"/>
    <w:basedOn w:val="DefaultParagraphFont"/>
    <w:uiPriority w:val="99"/>
    <w:semiHidden/>
    <w:unhideWhenUsed/>
    <w:rsid w:val="008A67F3"/>
    <w:rPr>
      <w:color w:val="800080" w:themeColor="followedHyperlink"/>
      <w:u w:val="single"/>
    </w:rPr>
  </w:style>
  <w:style w:type="paragraph" w:styleId="BalloonText">
    <w:name w:val="Balloon Text"/>
    <w:basedOn w:val="Normal"/>
    <w:link w:val="BalloonTextChar"/>
    <w:uiPriority w:val="99"/>
    <w:semiHidden/>
    <w:unhideWhenUsed/>
    <w:rsid w:val="0080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8B"/>
    <w:rPr>
      <w:rFonts w:ascii="Tahoma" w:hAnsi="Tahoma" w:cs="Tahoma"/>
      <w:sz w:val="16"/>
      <w:szCs w:val="16"/>
    </w:rPr>
  </w:style>
  <w:style w:type="paragraph" w:styleId="ListParagraph">
    <w:name w:val="List Paragraph"/>
    <w:basedOn w:val="Normal"/>
    <w:uiPriority w:val="34"/>
    <w:qFormat/>
    <w:rsid w:val="00805B8B"/>
    <w:pPr>
      <w:ind w:left="720"/>
      <w:contextualSpacing/>
    </w:pPr>
  </w:style>
  <w:style w:type="paragraph" w:styleId="NormalWeb">
    <w:name w:val="Normal (Web)"/>
    <w:basedOn w:val="Normal"/>
    <w:uiPriority w:val="99"/>
    <w:rsid w:val="002F23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0C41DD"/>
  </w:style>
  <w:style w:type="character" w:customStyle="1" w:styleId="apple-converted-space">
    <w:name w:val="apple-converted-space"/>
    <w:basedOn w:val="DefaultParagraphFont"/>
    <w:rsid w:val="00F27A37"/>
  </w:style>
  <w:style w:type="character" w:customStyle="1" w:styleId="apple-style-span">
    <w:name w:val="apple-style-span"/>
    <w:basedOn w:val="DefaultParagraphFont"/>
    <w:rsid w:val="00F27A37"/>
  </w:style>
  <w:style w:type="paragraph" w:styleId="HTMLPreformatted">
    <w:name w:val="HTML Preformatted"/>
    <w:basedOn w:val="Normal"/>
    <w:link w:val="HTMLPreformattedChar"/>
    <w:uiPriority w:val="99"/>
    <w:semiHidden/>
    <w:unhideWhenUsed/>
    <w:rsid w:val="009B0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050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41E2D"/>
    <w:rPr>
      <w:sz w:val="16"/>
      <w:szCs w:val="16"/>
    </w:rPr>
  </w:style>
  <w:style w:type="paragraph" w:styleId="CommentText">
    <w:name w:val="annotation text"/>
    <w:basedOn w:val="Normal"/>
    <w:link w:val="CommentTextChar"/>
    <w:uiPriority w:val="99"/>
    <w:semiHidden/>
    <w:unhideWhenUsed/>
    <w:rsid w:val="00B41E2D"/>
    <w:pPr>
      <w:spacing w:line="240" w:lineRule="auto"/>
    </w:pPr>
    <w:rPr>
      <w:sz w:val="20"/>
      <w:szCs w:val="20"/>
    </w:rPr>
  </w:style>
  <w:style w:type="character" w:customStyle="1" w:styleId="CommentTextChar">
    <w:name w:val="Comment Text Char"/>
    <w:basedOn w:val="DefaultParagraphFont"/>
    <w:link w:val="CommentText"/>
    <w:uiPriority w:val="99"/>
    <w:semiHidden/>
    <w:rsid w:val="00B41E2D"/>
    <w:rPr>
      <w:sz w:val="20"/>
      <w:szCs w:val="20"/>
    </w:rPr>
  </w:style>
  <w:style w:type="paragraph" w:styleId="CommentSubject">
    <w:name w:val="annotation subject"/>
    <w:basedOn w:val="CommentText"/>
    <w:next w:val="CommentText"/>
    <w:link w:val="CommentSubjectChar"/>
    <w:uiPriority w:val="99"/>
    <w:semiHidden/>
    <w:unhideWhenUsed/>
    <w:rsid w:val="00B41E2D"/>
    <w:rPr>
      <w:b/>
      <w:bCs/>
    </w:rPr>
  </w:style>
  <w:style w:type="character" w:customStyle="1" w:styleId="CommentSubjectChar">
    <w:name w:val="Comment Subject Char"/>
    <w:basedOn w:val="CommentTextChar"/>
    <w:link w:val="CommentSubject"/>
    <w:uiPriority w:val="99"/>
    <w:semiHidden/>
    <w:rsid w:val="00B41E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9617">
      <w:bodyDiv w:val="1"/>
      <w:marLeft w:val="0"/>
      <w:marRight w:val="0"/>
      <w:marTop w:val="0"/>
      <w:marBottom w:val="0"/>
      <w:divBdr>
        <w:top w:val="none" w:sz="0" w:space="0" w:color="auto"/>
        <w:left w:val="none" w:sz="0" w:space="0" w:color="auto"/>
        <w:bottom w:val="none" w:sz="0" w:space="0" w:color="auto"/>
        <w:right w:val="none" w:sz="0" w:space="0" w:color="auto"/>
      </w:divBdr>
      <w:divsChild>
        <w:div w:id="385876649">
          <w:marLeft w:val="0"/>
          <w:marRight w:val="0"/>
          <w:marTop w:val="0"/>
          <w:marBottom w:val="0"/>
          <w:divBdr>
            <w:top w:val="none" w:sz="0" w:space="0" w:color="auto"/>
            <w:left w:val="none" w:sz="0" w:space="0" w:color="auto"/>
            <w:bottom w:val="none" w:sz="0" w:space="0" w:color="auto"/>
            <w:right w:val="none" w:sz="0" w:space="0" w:color="auto"/>
          </w:divBdr>
          <w:divsChild>
            <w:div w:id="789006959">
              <w:marLeft w:val="0"/>
              <w:marRight w:val="0"/>
              <w:marTop w:val="0"/>
              <w:marBottom w:val="0"/>
              <w:divBdr>
                <w:top w:val="none" w:sz="0" w:space="0" w:color="auto"/>
                <w:left w:val="none" w:sz="0" w:space="0" w:color="auto"/>
                <w:bottom w:val="none" w:sz="0" w:space="0" w:color="auto"/>
                <w:right w:val="none" w:sz="0" w:space="0" w:color="auto"/>
              </w:divBdr>
              <w:divsChild>
                <w:div w:id="1623346920">
                  <w:marLeft w:val="0"/>
                  <w:marRight w:val="0"/>
                  <w:marTop w:val="0"/>
                  <w:marBottom w:val="0"/>
                  <w:divBdr>
                    <w:top w:val="none" w:sz="0" w:space="0" w:color="auto"/>
                    <w:left w:val="none" w:sz="0" w:space="0" w:color="auto"/>
                    <w:bottom w:val="none" w:sz="0" w:space="0" w:color="auto"/>
                    <w:right w:val="none" w:sz="0" w:space="0" w:color="auto"/>
                  </w:divBdr>
                  <w:divsChild>
                    <w:div w:id="476998222">
                      <w:marLeft w:val="0"/>
                      <w:marRight w:val="0"/>
                      <w:marTop w:val="45"/>
                      <w:marBottom w:val="0"/>
                      <w:divBdr>
                        <w:top w:val="none" w:sz="0" w:space="0" w:color="auto"/>
                        <w:left w:val="none" w:sz="0" w:space="0" w:color="auto"/>
                        <w:bottom w:val="none" w:sz="0" w:space="0" w:color="auto"/>
                        <w:right w:val="none" w:sz="0" w:space="0" w:color="auto"/>
                      </w:divBdr>
                      <w:divsChild>
                        <w:div w:id="599800980">
                          <w:marLeft w:val="0"/>
                          <w:marRight w:val="0"/>
                          <w:marTop w:val="0"/>
                          <w:marBottom w:val="0"/>
                          <w:divBdr>
                            <w:top w:val="none" w:sz="0" w:space="0" w:color="auto"/>
                            <w:left w:val="none" w:sz="0" w:space="0" w:color="auto"/>
                            <w:bottom w:val="none" w:sz="0" w:space="0" w:color="auto"/>
                            <w:right w:val="none" w:sz="0" w:space="0" w:color="auto"/>
                          </w:divBdr>
                          <w:divsChild>
                            <w:div w:id="1328090911">
                              <w:marLeft w:val="3960"/>
                              <w:marRight w:val="2070"/>
                              <w:marTop w:val="0"/>
                              <w:marBottom w:val="0"/>
                              <w:divBdr>
                                <w:top w:val="none" w:sz="0" w:space="0" w:color="auto"/>
                                <w:left w:val="none" w:sz="0" w:space="0" w:color="auto"/>
                                <w:bottom w:val="none" w:sz="0" w:space="0" w:color="auto"/>
                                <w:right w:val="none" w:sz="0" w:space="0" w:color="auto"/>
                              </w:divBdr>
                              <w:divsChild>
                                <w:div w:id="799569096">
                                  <w:marLeft w:val="0"/>
                                  <w:marRight w:val="0"/>
                                  <w:marTop w:val="0"/>
                                  <w:marBottom w:val="0"/>
                                  <w:divBdr>
                                    <w:top w:val="none" w:sz="0" w:space="0" w:color="auto"/>
                                    <w:left w:val="none" w:sz="0" w:space="0" w:color="auto"/>
                                    <w:bottom w:val="none" w:sz="0" w:space="0" w:color="auto"/>
                                    <w:right w:val="none" w:sz="0" w:space="0" w:color="auto"/>
                                  </w:divBdr>
                                  <w:divsChild>
                                    <w:div w:id="1110973119">
                                      <w:marLeft w:val="0"/>
                                      <w:marRight w:val="0"/>
                                      <w:marTop w:val="0"/>
                                      <w:marBottom w:val="0"/>
                                      <w:divBdr>
                                        <w:top w:val="none" w:sz="0" w:space="0" w:color="auto"/>
                                        <w:left w:val="none" w:sz="0" w:space="0" w:color="auto"/>
                                        <w:bottom w:val="none" w:sz="0" w:space="0" w:color="auto"/>
                                        <w:right w:val="none" w:sz="0" w:space="0" w:color="auto"/>
                                      </w:divBdr>
                                      <w:divsChild>
                                        <w:div w:id="1306398876">
                                          <w:marLeft w:val="0"/>
                                          <w:marRight w:val="0"/>
                                          <w:marTop w:val="0"/>
                                          <w:marBottom w:val="0"/>
                                          <w:divBdr>
                                            <w:top w:val="none" w:sz="0" w:space="0" w:color="auto"/>
                                            <w:left w:val="none" w:sz="0" w:space="0" w:color="auto"/>
                                            <w:bottom w:val="none" w:sz="0" w:space="0" w:color="auto"/>
                                            <w:right w:val="none" w:sz="0" w:space="0" w:color="auto"/>
                                          </w:divBdr>
                                          <w:divsChild>
                                            <w:div w:id="1690373163">
                                              <w:marLeft w:val="0"/>
                                              <w:marRight w:val="0"/>
                                              <w:marTop w:val="0"/>
                                              <w:marBottom w:val="0"/>
                                              <w:divBdr>
                                                <w:top w:val="none" w:sz="0" w:space="0" w:color="auto"/>
                                                <w:left w:val="none" w:sz="0" w:space="0" w:color="auto"/>
                                                <w:bottom w:val="none" w:sz="0" w:space="0" w:color="auto"/>
                                                <w:right w:val="none" w:sz="0" w:space="0" w:color="auto"/>
                                              </w:divBdr>
                                              <w:divsChild>
                                                <w:div w:id="1249650963">
                                                  <w:marLeft w:val="0"/>
                                                  <w:marRight w:val="0"/>
                                                  <w:marTop w:val="0"/>
                                                  <w:marBottom w:val="345"/>
                                                  <w:divBdr>
                                                    <w:top w:val="none" w:sz="0" w:space="0" w:color="auto"/>
                                                    <w:left w:val="none" w:sz="0" w:space="0" w:color="auto"/>
                                                    <w:bottom w:val="none" w:sz="0" w:space="0" w:color="auto"/>
                                                    <w:right w:val="none" w:sz="0" w:space="0" w:color="auto"/>
                                                  </w:divBdr>
                                                  <w:divsChild>
                                                    <w:div w:id="537937800">
                                                      <w:marLeft w:val="0"/>
                                                      <w:marRight w:val="0"/>
                                                      <w:marTop w:val="0"/>
                                                      <w:marBottom w:val="0"/>
                                                      <w:divBdr>
                                                        <w:top w:val="none" w:sz="0" w:space="0" w:color="auto"/>
                                                        <w:left w:val="none" w:sz="0" w:space="0" w:color="auto"/>
                                                        <w:bottom w:val="none" w:sz="0" w:space="0" w:color="auto"/>
                                                        <w:right w:val="none" w:sz="0" w:space="0" w:color="auto"/>
                                                      </w:divBdr>
                                                      <w:divsChild>
                                                        <w:div w:id="2124379862">
                                                          <w:marLeft w:val="0"/>
                                                          <w:marRight w:val="0"/>
                                                          <w:marTop w:val="0"/>
                                                          <w:marBottom w:val="0"/>
                                                          <w:divBdr>
                                                            <w:top w:val="none" w:sz="0" w:space="0" w:color="auto"/>
                                                            <w:left w:val="none" w:sz="0" w:space="0" w:color="auto"/>
                                                            <w:bottom w:val="none" w:sz="0" w:space="0" w:color="auto"/>
                                                            <w:right w:val="none" w:sz="0" w:space="0" w:color="auto"/>
                                                          </w:divBdr>
                                                          <w:divsChild>
                                                            <w:div w:id="1380129283">
                                                              <w:marLeft w:val="0"/>
                                                              <w:marRight w:val="0"/>
                                                              <w:marTop w:val="0"/>
                                                              <w:marBottom w:val="0"/>
                                                              <w:divBdr>
                                                                <w:top w:val="none" w:sz="0" w:space="0" w:color="auto"/>
                                                                <w:left w:val="none" w:sz="0" w:space="0" w:color="auto"/>
                                                                <w:bottom w:val="none" w:sz="0" w:space="0" w:color="auto"/>
                                                                <w:right w:val="none" w:sz="0" w:space="0" w:color="auto"/>
                                                              </w:divBdr>
                                                              <w:divsChild>
                                                                <w:div w:id="96144914">
                                                                  <w:marLeft w:val="0"/>
                                                                  <w:marRight w:val="0"/>
                                                                  <w:marTop w:val="0"/>
                                                                  <w:marBottom w:val="0"/>
                                                                  <w:divBdr>
                                                                    <w:top w:val="none" w:sz="0" w:space="0" w:color="auto"/>
                                                                    <w:left w:val="none" w:sz="0" w:space="0" w:color="auto"/>
                                                                    <w:bottom w:val="none" w:sz="0" w:space="0" w:color="auto"/>
                                                                    <w:right w:val="none" w:sz="0" w:space="0" w:color="auto"/>
                                                                  </w:divBdr>
                                                                  <w:divsChild>
                                                                    <w:div w:id="786119551">
                                                                      <w:marLeft w:val="0"/>
                                                                      <w:marRight w:val="0"/>
                                                                      <w:marTop w:val="0"/>
                                                                      <w:marBottom w:val="0"/>
                                                                      <w:divBdr>
                                                                        <w:top w:val="none" w:sz="0" w:space="0" w:color="auto"/>
                                                                        <w:left w:val="none" w:sz="0" w:space="0" w:color="auto"/>
                                                                        <w:bottom w:val="none" w:sz="0" w:space="0" w:color="auto"/>
                                                                        <w:right w:val="none" w:sz="0" w:space="0" w:color="auto"/>
                                                                      </w:divBdr>
                                                                      <w:divsChild>
                                                                        <w:div w:id="2095199357">
                                                                          <w:marLeft w:val="0"/>
                                                                          <w:marRight w:val="0"/>
                                                                          <w:marTop w:val="0"/>
                                                                          <w:marBottom w:val="0"/>
                                                                          <w:divBdr>
                                                                            <w:top w:val="none" w:sz="0" w:space="0" w:color="auto"/>
                                                                            <w:left w:val="none" w:sz="0" w:space="0" w:color="auto"/>
                                                                            <w:bottom w:val="none" w:sz="0" w:space="0" w:color="auto"/>
                                                                            <w:right w:val="none" w:sz="0" w:space="0" w:color="auto"/>
                                                                          </w:divBdr>
                                                                          <w:divsChild>
                                                                            <w:div w:id="601037032">
                                                                              <w:marLeft w:val="0"/>
                                                                              <w:marRight w:val="0"/>
                                                                              <w:marTop w:val="0"/>
                                                                              <w:marBottom w:val="0"/>
                                                                              <w:divBdr>
                                                                                <w:top w:val="none" w:sz="0" w:space="0" w:color="auto"/>
                                                                                <w:left w:val="none" w:sz="0" w:space="0" w:color="auto"/>
                                                                                <w:bottom w:val="none" w:sz="0" w:space="0" w:color="auto"/>
                                                                                <w:right w:val="none" w:sz="0" w:space="0" w:color="auto"/>
                                                                              </w:divBdr>
                                                                              <w:divsChild>
                                                                                <w:div w:id="19642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764333">
      <w:bodyDiv w:val="1"/>
      <w:marLeft w:val="0"/>
      <w:marRight w:val="0"/>
      <w:marTop w:val="0"/>
      <w:marBottom w:val="0"/>
      <w:divBdr>
        <w:top w:val="none" w:sz="0" w:space="0" w:color="auto"/>
        <w:left w:val="none" w:sz="0" w:space="0" w:color="auto"/>
        <w:bottom w:val="none" w:sz="0" w:space="0" w:color="auto"/>
        <w:right w:val="none" w:sz="0" w:space="0" w:color="auto"/>
      </w:divBdr>
    </w:div>
    <w:div w:id="841429380">
      <w:bodyDiv w:val="1"/>
      <w:marLeft w:val="0"/>
      <w:marRight w:val="0"/>
      <w:marTop w:val="0"/>
      <w:marBottom w:val="0"/>
      <w:divBdr>
        <w:top w:val="none" w:sz="0" w:space="0" w:color="auto"/>
        <w:left w:val="none" w:sz="0" w:space="0" w:color="auto"/>
        <w:bottom w:val="none" w:sz="0" w:space="0" w:color="auto"/>
        <w:right w:val="none" w:sz="0" w:space="0" w:color="auto"/>
      </w:divBdr>
    </w:div>
    <w:div w:id="926840664">
      <w:bodyDiv w:val="1"/>
      <w:marLeft w:val="0"/>
      <w:marRight w:val="0"/>
      <w:marTop w:val="0"/>
      <w:marBottom w:val="0"/>
      <w:divBdr>
        <w:top w:val="none" w:sz="0" w:space="0" w:color="auto"/>
        <w:left w:val="none" w:sz="0" w:space="0" w:color="auto"/>
        <w:bottom w:val="none" w:sz="0" w:space="0" w:color="auto"/>
        <w:right w:val="none" w:sz="0" w:space="0" w:color="auto"/>
      </w:divBdr>
    </w:div>
    <w:div w:id="1005014764">
      <w:bodyDiv w:val="1"/>
      <w:marLeft w:val="0"/>
      <w:marRight w:val="0"/>
      <w:marTop w:val="0"/>
      <w:marBottom w:val="0"/>
      <w:divBdr>
        <w:top w:val="none" w:sz="0" w:space="0" w:color="auto"/>
        <w:left w:val="none" w:sz="0" w:space="0" w:color="auto"/>
        <w:bottom w:val="none" w:sz="0" w:space="0" w:color="auto"/>
        <w:right w:val="none" w:sz="0" w:space="0" w:color="auto"/>
      </w:divBdr>
    </w:div>
    <w:div w:id="1390034224">
      <w:bodyDiv w:val="1"/>
      <w:marLeft w:val="0"/>
      <w:marRight w:val="0"/>
      <w:marTop w:val="0"/>
      <w:marBottom w:val="0"/>
      <w:divBdr>
        <w:top w:val="none" w:sz="0" w:space="0" w:color="auto"/>
        <w:left w:val="none" w:sz="0" w:space="0" w:color="auto"/>
        <w:bottom w:val="none" w:sz="0" w:space="0" w:color="auto"/>
        <w:right w:val="none" w:sz="0" w:space="0" w:color="auto"/>
      </w:divBdr>
    </w:div>
    <w:div w:id="2015066038">
      <w:bodyDiv w:val="1"/>
      <w:marLeft w:val="0"/>
      <w:marRight w:val="0"/>
      <w:marTop w:val="0"/>
      <w:marBottom w:val="0"/>
      <w:divBdr>
        <w:top w:val="none" w:sz="0" w:space="0" w:color="auto"/>
        <w:left w:val="none" w:sz="0" w:space="0" w:color="auto"/>
        <w:bottom w:val="none" w:sz="0" w:space="0" w:color="auto"/>
        <w:right w:val="none" w:sz="0" w:space="0" w:color="auto"/>
      </w:divBdr>
      <w:divsChild>
        <w:div w:id="1152332797">
          <w:marLeft w:val="0"/>
          <w:marRight w:val="0"/>
          <w:marTop w:val="0"/>
          <w:marBottom w:val="0"/>
          <w:divBdr>
            <w:top w:val="none" w:sz="0" w:space="0" w:color="auto"/>
            <w:left w:val="none" w:sz="0" w:space="0" w:color="auto"/>
            <w:bottom w:val="none" w:sz="0" w:space="0" w:color="auto"/>
            <w:right w:val="none" w:sz="0" w:space="0" w:color="auto"/>
          </w:divBdr>
          <w:divsChild>
            <w:div w:id="1627157370">
              <w:marLeft w:val="0"/>
              <w:marRight w:val="0"/>
              <w:marTop w:val="0"/>
              <w:marBottom w:val="0"/>
              <w:divBdr>
                <w:top w:val="none" w:sz="0" w:space="0" w:color="auto"/>
                <w:left w:val="none" w:sz="0" w:space="0" w:color="auto"/>
                <w:bottom w:val="none" w:sz="0" w:space="0" w:color="auto"/>
                <w:right w:val="none" w:sz="0" w:space="0" w:color="auto"/>
              </w:divBdr>
              <w:divsChild>
                <w:div w:id="1595553298">
                  <w:marLeft w:val="0"/>
                  <w:marRight w:val="0"/>
                  <w:marTop w:val="240"/>
                  <w:marBottom w:val="0"/>
                  <w:divBdr>
                    <w:top w:val="none" w:sz="0" w:space="0" w:color="auto"/>
                    <w:left w:val="none" w:sz="0" w:space="0" w:color="auto"/>
                    <w:bottom w:val="none" w:sz="0" w:space="0" w:color="auto"/>
                    <w:right w:val="none" w:sz="0" w:space="0" w:color="auto"/>
                  </w:divBdr>
                  <w:divsChild>
                    <w:div w:id="472336722">
                      <w:marLeft w:val="0"/>
                      <w:marRight w:val="0"/>
                      <w:marTop w:val="100"/>
                      <w:marBottom w:val="100"/>
                      <w:divBdr>
                        <w:top w:val="none" w:sz="0" w:space="0" w:color="auto"/>
                        <w:left w:val="none" w:sz="0" w:space="0" w:color="auto"/>
                        <w:bottom w:val="none" w:sz="0" w:space="0" w:color="auto"/>
                        <w:right w:val="none" w:sz="0" w:space="0" w:color="auto"/>
                      </w:divBdr>
                      <w:divsChild>
                        <w:div w:id="1715956971">
                          <w:marLeft w:val="0"/>
                          <w:marRight w:val="255"/>
                          <w:marTop w:val="0"/>
                          <w:marBottom w:val="0"/>
                          <w:divBdr>
                            <w:top w:val="none" w:sz="0" w:space="0" w:color="auto"/>
                            <w:left w:val="none" w:sz="0" w:space="0" w:color="auto"/>
                            <w:bottom w:val="none" w:sz="0" w:space="0" w:color="auto"/>
                            <w:right w:val="none" w:sz="0" w:space="0" w:color="auto"/>
                          </w:divBdr>
                          <w:divsChild>
                            <w:div w:id="2146922950">
                              <w:marLeft w:val="0"/>
                              <w:marRight w:val="195"/>
                              <w:marTop w:val="0"/>
                              <w:marBottom w:val="0"/>
                              <w:divBdr>
                                <w:top w:val="none" w:sz="0" w:space="0" w:color="auto"/>
                                <w:left w:val="none" w:sz="0" w:space="0" w:color="auto"/>
                                <w:bottom w:val="none" w:sz="0" w:space="0" w:color="auto"/>
                                <w:right w:val="none" w:sz="0" w:space="0" w:color="auto"/>
                              </w:divBdr>
                              <w:divsChild>
                                <w:div w:id="194927462">
                                  <w:marLeft w:val="0"/>
                                  <w:marRight w:val="0"/>
                                  <w:marTop w:val="0"/>
                                  <w:marBottom w:val="0"/>
                                  <w:divBdr>
                                    <w:top w:val="none" w:sz="0" w:space="0" w:color="auto"/>
                                    <w:left w:val="none" w:sz="0" w:space="0" w:color="auto"/>
                                    <w:bottom w:val="none" w:sz="0" w:space="0" w:color="auto"/>
                                    <w:right w:val="none" w:sz="0" w:space="0" w:color="auto"/>
                                  </w:divBdr>
                                  <w:divsChild>
                                    <w:div w:id="522323675">
                                      <w:marLeft w:val="-510"/>
                                      <w:marRight w:val="-765"/>
                                      <w:marTop w:val="0"/>
                                      <w:marBottom w:val="0"/>
                                      <w:divBdr>
                                        <w:top w:val="none" w:sz="0" w:space="0" w:color="auto"/>
                                        <w:left w:val="none" w:sz="0" w:space="0" w:color="auto"/>
                                        <w:bottom w:val="none" w:sz="0" w:space="0" w:color="auto"/>
                                        <w:right w:val="none" w:sz="0" w:space="0" w:color="auto"/>
                                      </w:divBdr>
                                      <w:divsChild>
                                        <w:div w:id="144050955">
                                          <w:marLeft w:val="0"/>
                                          <w:marRight w:val="0"/>
                                          <w:marTop w:val="0"/>
                                          <w:marBottom w:val="0"/>
                                          <w:divBdr>
                                            <w:top w:val="single" w:sz="6" w:space="23" w:color="111111"/>
                                            <w:left w:val="none" w:sz="0" w:space="0" w:color="auto"/>
                                            <w:bottom w:val="single" w:sz="6" w:space="23" w:color="111111"/>
                                            <w:right w:val="none" w:sz="0" w:space="0" w:color="auto"/>
                                          </w:divBdr>
                                          <w:divsChild>
                                            <w:div w:id="1845701672">
                                              <w:marLeft w:val="0"/>
                                              <w:marRight w:val="0"/>
                                              <w:marTop w:val="0"/>
                                              <w:marBottom w:val="0"/>
                                              <w:divBdr>
                                                <w:top w:val="none" w:sz="0" w:space="0" w:color="auto"/>
                                                <w:left w:val="none" w:sz="0" w:space="0" w:color="auto"/>
                                                <w:bottom w:val="none" w:sz="0" w:space="0" w:color="auto"/>
                                                <w:right w:val="none" w:sz="0" w:space="0" w:color="auto"/>
                                              </w:divBdr>
                                              <w:divsChild>
                                                <w:div w:id="874079919">
                                                  <w:marLeft w:val="0"/>
                                                  <w:marRight w:val="0"/>
                                                  <w:marTop w:val="0"/>
                                                  <w:marBottom w:val="0"/>
                                                  <w:divBdr>
                                                    <w:top w:val="none" w:sz="0" w:space="0" w:color="auto"/>
                                                    <w:left w:val="none" w:sz="0" w:space="0" w:color="auto"/>
                                                    <w:bottom w:val="none" w:sz="0" w:space="0" w:color="auto"/>
                                                    <w:right w:val="none" w:sz="0" w:space="0" w:color="auto"/>
                                                  </w:divBdr>
                                                  <w:divsChild>
                                                    <w:div w:id="554195805">
                                                      <w:marLeft w:val="0"/>
                                                      <w:marRight w:val="0"/>
                                                      <w:marTop w:val="0"/>
                                                      <w:marBottom w:val="150"/>
                                                      <w:divBdr>
                                                        <w:top w:val="none" w:sz="0" w:space="0" w:color="auto"/>
                                                        <w:left w:val="none" w:sz="0" w:space="0" w:color="auto"/>
                                                        <w:bottom w:val="none" w:sz="0" w:space="0" w:color="auto"/>
                                                        <w:right w:val="none" w:sz="0" w:space="0" w:color="auto"/>
                                                      </w:divBdr>
                                                      <w:divsChild>
                                                        <w:div w:id="192151579">
                                                          <w:marLeft w:val="0"/>
                                                          <w:marRight w:val="0"/>
                                                          <w:marTop w:val="0"/>
                                                          <w:marBottom w:val="0"/>
                                                          <w:divBdr>
                                                            <w:top w:val="none" w:sz="0" w:space="0" w:color="auto"/>
                                                            <w:left w:val="none" w:sz="0" w:space="0" w:color="auto"/>
                                                            <w:bottom w:val="none" w:sz="0" w:space="0" w:color="auto"/>
                                                            <w:right w:val="none" w:sz="0" w:space="0" w:color="auto"/>
                                                          </w:divBdr>
                                                          <w:divsChild>
                                                            <w:div w:id="131797253">
                                                              <w:marLeft w:val="0"/>
                                                              <w:marRight w:val="0"/>
                                                              <w:marTop w:val="0"/>
                                                              <w:marBottom w:val="0"/>
                                                              <w:divBdr>
                                                                <w:top w:val="none" w:sz="0" w:space="0" w:color="auto"/>
                                                                <w:left w:val="none" w:sz="0" w:space="0" w:color="auto"/>
                                                                <w:bottom w:val="none" w:sz="0" w:space="0" w:color="auto"/>
                                                                <w:right w:val="none" w:sz="0" w:space="0" w:color="auto"/>
                                                              </w:divBdr>
                                                              <w:divsChild>
                                                                <w:div w:id="653412634">
                                                                  <w:marLeft w:val="0"/>
                                                                  <w:marRight w:val="0"/>
                                                                  <w:marTop w:val="0"/>
                                                                  <w:marBottom w:val="180"/>
                                                                  <w:divBdr>
                                                                    <w:top w:val="none" w:sz="0" w:space="0" w:color="auto"/>
                                                                    <w:left w:val="none" w:sz="0" w:space="0" w:color="auto"/>
                                                                    <w:bottom w:val="none" w:sz="0" w:space="0" w:color="auto"/>
                                                                    <w:right w:val="none" w:sz="0" w:space="0" w:color="auto"/>
                                                                  </w:divBdr>
                                                                  <w:divsChild>
                                                                    <w:div w:id="26720438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2016-01-18T15:29:00Z</dcterms:created>
  <dcterms:modified xsi:type="dcterms:W3CDTF">2016-01-18T15:29:00Z</dcterms:modified>
</cp:coreProperties>
</file>