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F7" w:rsidRDefault="00807EF7" w:rsidP="00C16E1D">
      <w:pPr>
        <w:bidi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151CC5" w:rsidRDefault="00151CC5" w:rsidP="00151CC5">
      <w:pPr>
        <w:bidi/>
        <w:rPr>
          <w:rFonts w:cs="David" w:hint="cs"/>
          <w:b/>
          <w:bCs/>
          <w:color w:val="C0504D"/>
          <w:sz w:val="24"/>
          <w:szCs w:val="24"/>
          <w:rtl/>
        </w:rPr>
      </w:pPr>
    </w:p>
    <w:p w:rsidR="00151CC5" w:rsidRPr="00E67A86" w:rsidRDefault="00151CC5" w:rsidP="00151CC5">
      <w:pPr>
        <w:spacing w:line="360" w:lineRule="auto"/>
        <w:jc w:val="center"/>
        <w:rPr>
          <w:rFonts w:cs="David"/>
          <w:sz w:val="40"/>
          <w:szCs w:val="4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-104775</wp:posOffset>
            </wp:positionV>
            <wp:extent cx="981075" cy="4905375"/>
            <wp:effectExtent l="0" t="0" r="9525" b="9525"/>
            <wp:wrapSquare wrapText="bothSides"/>
            <wp:docPr id="61" name="Picture 61" descr="http://upload.wikimedia.org/wikipedia/commons/d/d1/Collagentriplehe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d/d1/Collagentriplehelix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26B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קולגן: חלבון אנושי- מצמחים לשתלים</w:t>
      </w:r>
    </w:p>
    <w:p w:rsidR="00151CC5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rtl/>
        </w:rPr>
      </w:pPr>
      <w:r w:rsidRPr="004940B5">
        <w:rPr>
          <w:rFonts w:cs="David" w:hint="cs"/>
          <w:sz w:val="24"/>
          <w:szCs w:val="24"/>
          <w:rtl/>
        </w:rPr>
        <w:t>קולגן הינו חלבון</w:t>
      </w:r>
      <w:r>
        <w:rPr>
          <w:rFonts w:cs="David" w:hint="cs"/>
          <w:sz w:val="24"/>
          <w:szCs w:val="24"/>
          <w:rtl/>
        </w:rPr>
        <w:t xml:space="preserve"> מבני שמדביק, קושר  וחיוני בגוף האדם. הקולגן מהווה כ25% ממשקל הגוף היבש, כ-50% מהעצם, כ- 70% מהעור ו-100% מהגידים והעצמות. הייתם מאמינים שניתן לייצר אותו מצמחים? קבוצת מחקר בראשותו של פרופ' עודד </w:t>
      </w:r>
      <w:proofErr w:type="spellStart"/>
      <w:r>
        <w:rPr>
          <w:rFonts w:cs="David" w:hint="cs"/>
          <w:sz w:val="24"/>
          <w:szCs w:val="24"/>
          <w:rtl/>
        </w:rPr>
        <w:t>שוסייב</w:t>
      </w:r>
      <w:proofErr w:type="spellEnd"/>
      <w:r>
        <w:rPr>
          <w:rFonts w:cs="David" w:hint="cs"/>
          <w:sz w:val="24"/>
          <w:szCs w:val="24"/>
          <w:rtl/>
        </w:rPr>
        <w:t xml:space="preserve"> עושה זאת! קולגן, שהוא חלבון אנושי מיוצר בכמויות ענק בצמחי טבק בחממות המחקר</w:t>
      </w:r>
    </w:p>
    <w:p w:rsidR="00151CC5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rtl/>
        </w:rPr>
      </w:pPr>
    </w:p>
    <w:p w:rsidR="00151CC5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שתלים מלאכותיים כתחליף לעצם נדרשים כאשר העצם מרוסקת, או כאשר יש צורך להסיר מקטע של עצם או לאחות חוליות בעמוד השדרה. </w:t>
      </w:r>
    </w:p>
    <w:p w:rsidR="00151CC5" w:rsidRPr="00300F49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highlight w:val="magenta"/>
          <w:rtl/>
        </w:rPr>
      </w:pPr>
      <w:r w:rsidRPr="00300F49">
        <w:rPr>
          <w:rFonts w:cs="David" w:hint="cs"/>
          <w:sz w:val="24"/>
          <w:szCs w:val="24"/>
          <w:rtl/>
        </w:rPr>
        <w:t xml:space="preserve">במאה השנים האחרונות השתלים </w:t>
      </w:r>
      <w:r>
        <w:rPr>
          <w:rFonts w:cs="David" w:hint="cs"/>
          <w:sz w:val="24"/>
          <w:szCs w:val="24"/>
          <w:rtl/>
        </w:rPr>
        <w:t xml:space="preserve">המלאכותיים </w:t>
      </w:r>
      <w:r w:rsidRPr="00300F49">
        <w:rPr>
          <w:rFonts w:cs="David" w:hint="cs"/>
          <w:sz w:val="24"/>
          <w:szCs w:val="24"/>
          <w:rtl/>
        </w:rPr>
        <w:t xml:space="preserve">שיוצרו מחומרים שונים כשלו משום שהתכונות המכניות שלהם לא תאמו את התכונות הביוכימיות הנדרשות לגוף האדם. </w:t>
      </w:r>
    </w:p>
    <w:p w:rsidR="00151CC5" w:rsidRPr="003E286B" w:rsidRDefault="00151CC5" w:rsidP="00151CC5">
      <w:pPr>
        <w:bidi/>
        <w:spacing w:after="0" w:line="360" w:lineRule="auto"/>
        <w:ind w:left="-1"/>
        <w:jc w:val="both"/>
        <w:rPr>
          <w:rFonts w:cs="David" w:hint="cs"/>
          <w:color w:val="00B050"/>
          <w:sz w:val="24"/>
          <w:szCs w:val="24"/>
          <w:rtl/>
        </w:rPr>
      </w:pPr>
      <w:r w:rsidRPr="00300F49">
        <w:rPr>
          <w:rFonts w:cs="David" w:hint="cs"/>
          <w:sz w:val="24"/>
          <w:szCs w:val="24"/>
          <w:rtl/>
        </w:rPr>
        <w:t xml:space="preserve">ייצור שתלים מלאכותיים </w:t>
      </w:r>
      <w:r>
        <w:rPr>
          <w:rFonts w:cs="David" w:hint="cs"/>
          <w:sz w:val="24"/>
          <w:szCs w:val="24"/>
          <w:rtl/>
        </w:rPr>
        <w:t>מ</w:t>
      </w:r>
      <w:r w:rsidRPr="00300F49">
        <w:rPr>
          <w:rFonts w:cs="David" w:hint="cs"/>
          <w:sz w:val="24"/>
          <w:szCs w:val="24"/>
          <w:rtl/>
        </w:rPr>
        <w:t>קולגן</w:t>
      </w:r>
      <w:r>
        <w:rPr>
          <w:rFonts w:cs="David" w:hint="cs"/>
          <w:sz w:val="24"/>
          <w:szCs w:val="24"/>
          <w:rtl/>
        </w:rPr>
        <w:t>,</w:t>
      </w:r>
      <w:r w:rsidRPr="00300F49">
        <w:rPr>
          <w:rFonts w:cs="David" w:hint="cs"/>
          <w:sz w:val="24"/>
          <w:szCs w:val="24"/>
          <w:rtl/>
        </w:rPr>
        <w:t xml:space="preserve"> אינו רעיון חדש. קולגן הופק מגוויות בע"ח או גוויות אדם. </w:t>
      </w:r>
      <w:r>
        <w:rPr>
          <w:rFonts w:cs="David" w:hint="cs"/>
          <w:sz w:val="24"/>
          <w:szCs w:val="24"/>
          <w:rtl/>
        </w:rPr>
        <w:t>מעבר לבעייתיות של שימוש בגוויות,</w:t>
      </w:r>
      <w:r w:rsidRPr="00300F4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הפקת ה</w:t>
      </w:r>
      <w:r w:rsidRPr="00300F49">
        <w:rPr>
          <w:rFonts w:cs="David" w:hint="cs"/>
          <w:sz w:val="24"/>
          <w:szCs w:val="24"/>
          <w:rtl/>
        </w:rPr>
        <w:t xml:space="preserve">קולגן בוצעה מרקמות זקנות, שלעיתים </w:t>
      </w:r>
      <w:r>
        <w:rPr>
          <w:rFonts w:cs="David" w:hint="cs"/>
          <w:sz w:val="24"/>
          <w:szCs w:val="24"/>
          <w:rtl/>
        </w:rPr>
        <w:t>הכילו</w:t>
      </w:r>
      <w:r w:rsidRPr="00300F4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מזהמים</w:t>
      </w:r>
      <w:r w:rsidRPr="00300F4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היכולים </w:t>
      </w:r>
      <w:r w:rsidRPr="00300F49">
        <w:rPr>
          <w:rFonts w:cs="David" w:hint="cs"/>
          <w:sz w:val="24"/>
          <w:szCs w:val="24"/>
          <w:rtl/>
        </w:rPr>
        <w:t xml:space="preserve">לעבור לחולה המושתל. </w:t>
      </w:r>
      <w:r>
        <w:rPr>
          <w:rFonts w:cs="David" w:hint="cs"/>
          <w:sz w:val="24"/>
          <w:szCs w:val="24"/>
          <w:rtl/>
        </w:rPr>
        <w:t>קולגן ממקור "זקן"</w:t>
      </w:r>
      <w:r w:rsidRPr="00300F4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אינו</w:t>
      </w:r>
      <w:r w:rsidRPr="00300F49">
        <w:rPr>
          <w:rFonts w:cs="David" w:hint="cs"/>
          <w:sz w:val="24"/>
          <w:szCs w:val="24"/>
          <w:rtl/>
        </w:rPr>
        <w:t xml:space="preserve"> נקשר </w:t>
      </w:r>
      <w:r>
        <w:rPr>
          <w:rFonts w:cs="David" w:hint="cs"/>
          <w:sz w:val="24"/>
          <w:szCs w:val="24"/>
          <w:rtl/>
        </w:rPr>
        <w:t xml:space="preserve"> ב</w:t>
      </w:r>
      <w:r w:rsidRPr="00300F49">
        <w:rPr>
          <w:rFonts w:cs="David" w:hint="cs"/>
          <w:sz w:val="24"/>
          <w:szCs w:val="24"/>
          <w:rtl/>
        </w:rPr>
        <w:t>תא</w:t>
      </w:r>
      <w:r>
        <w:rPr>
          <w:rFonts w:cs="David" w:hint="cs"/>
          <w:sz w:val="24"/>
          <w:szCs w:val="24"/>
          <w:rtl/>
        </w:rPr>
        <w:t xml:space="preserve"> בצורה מושלמת </w:t>
      </w:r>
      <w:r w:rsidRPr="00300F49">
        <w:rPr>
          <w:rFonts w:cs="David" w:hint="cs"/>
          <w:sz w:val="24"/>
          <w:szCs w:val="24"/>
          <w:rtl/>
        </w:rPr>
        <w:t>ולכן תהליך ה</w:t>
      </w:r>
      <w:r>
        <w:rPr>
          <w:rFonts w:cs="David" w:hint="cs"/>
          <w:sz w:val="24"/>
          <w:szCs w:val="24"/>
          <w:rtl/>
        </w:rPr>
        <w:t>בניה מחדש</w:t>
      </w:r>
      <w:r w:rsidRPr="00300F49">
        <w:rPr>
          <w:rFonts w:cs="David" w:hint="cs"/>
          <w:sz w:val="24"/>
          <w:szCs w:val="24"/>
          <w:rtl/>
        </w:rPr>
        <w:t xml:space="preserve"> והריפוי נפגמים.</w:t>
      </w:r>
      <w:r w:rsidRPr="003E286B">
        <w:rPr>
          <w:rFonts w:cs="David" w:hint="cs"/>
          <w:color w:val="00B050"/>
          <w:sz w:val="24"/>
          <w:szCs w:val="24"/>
          <w:rtl/>
        </w:rPr>
        <w:t xml:space="preserve"> </w:t>
      </w:r>
    </w:p>
    <w:p w:rsidR="00151CC5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rtl/>
        </w:rPr>
      </w:pPr>
    </w:p>
    <w:p w:rsidR="00151CC5" w:rsidRPr="00300F49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rtl/>
        </w:rPr>
      </w:pPr>
      <w:r w:rsidRPr="00300F49">
        <w:rPr>
          <w:rFonts w:cs="David" w:hint="cs"/>
          <w:sz w:val="24"/>
          <w:szCs w:val="24"/>
          <w:rtl/>
        </w:rPr>
        <w:t xml:space="preserve">כיום, ניתן להתגבר על בעיות כגון אלו ולייצר </w:t>
      </w:r>
      <w:r>
        <w:rPr>
          <w:rFonts w:cs="David" w:hint="cs"/>
          <w:sz w:val="24"/>
          <w:szCs w:val="24"/>
          <w:rtl/>
        </w:rPr>
        <w:t xml:space="preserve">כמויות גדולות של </w:t>
      </w:r>
      <w:r w:rsidRPr="00300F49">
        <w:rPr>
          <w:rFonts w:cs="David" w:hint="cs"/>
          <w:sz w:val="24"/>
          <w:szCs w:val="24"/>
          <w:rtl/>
        </w:rPr>
        <w:t>חלבונים</w:t>
      </w:r>
      <w:r>
        <w:rPr>
          <w:rFonts w:cs="David" w:hint="cs"/>
          <w:sz w:val="24"/>
          <w:szCs w:val="24"/>
          <w:rtl/>
        </w:rPr>
        <w:t xml:space="preserve"> </w:t>
      </w:r>
      <w:r w:rsidRPr="00300F49">
        <w:rPr>
          <w:rFonts w:cs="David" w:hint="cs"/>
          <w:sz w:val="24"/>
          <w:szCs w:val="24"/>
          <w:rtl/>
        </w:rPr>
        <w:t xml:space="preserve">באמצעות הנדסה גנטית. בתהליך זה מוחדר גן אנושי </w:t>
      </w:r>
      <w:r>
        <w:rPr>
          <w:rFonts w:cs="David" w:hint="cs"/>
          <w:sz w:val="24"/>
          <w:szCs w:val="24"/>
          <w:rtl/>
        </w:rPr>
        <w:t>ליצורים חד תאיים או תרביות רקמה בתנאים שבהם הגן  מתבטא והתא מייצר את החלבון המבוקש. התרבות תאים מהירה מניבה ייצור מסיבי של החלבון הדרוש.</w:t>
      </w:r>
      <w:r w:rsidRPr="00300F49">
        <w:rPr>
          <w:rFonts w:cs="David" w:hint="cs"/>
          <w:sz w:val="24"/>
          <w:szCs w:val="24"/>
          <w:rtl/>
        </w:rPr>
        <w:t xml:space="preserve"> פתרון זה אינו מתאים לייצור קולגן משום שחלבון מורכב זה מקודד ע" חמישה גנים </w:t>
      </w:r>
      <w:r>
        <w:rPr>
          <w:rFonts w:cs="David" w:hint="cs"/>
          <w:sz w:val="24"/>
          <w:szCs w:val="24"/>
          <w:rtl/>
        </w:rPr>
        <w:t>שונים וקשה "להנדס" חיידקים או שמרים באמצעות החדרת חמישה גנים שונים ממקור חיצוני שיבואו לידי ביטוי בו זמנית.</w:t>
      </w:r>
    </w:p>
    <w:p w:rsidR="00151CC5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rtl/>
        </w:rPr>
      </w:pPr>
    </w:p>
    <w:p w:rsidR="00151CC5" w:rsidRPr="00300F49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rtl/>
        </w:rPr>
      </w:pPr>
      <w:r w:rsidRPr="00300F49">
        <w:rPr>
          <w:rFonts w:cs="David" w:hint="cs"/>
          <w:sz w:val="24"/>
          <w:szCs w:val="24"/>
          <w:rtl/>
        </w:rPr>
        <w:t xml:space="preserve">המחקר שנעשה במעבדתו של פרופ' </w:t>
      </w:r>
      <w:proofErr w:type="spellStart"/>
      <w:r w:rsidRPr="00300F49">
        <w:rPr>
          <w:rFonts w:cs="David" w:hint="cs"/>
          <w:sz w:val="24"/>
          <w:szCs w:val="24"/>
          <w:rtl/>
        </w:rPr>
        <w:t>שוסייב</w:t>
      </w:r>
      <w:proofErr w:type="spellEnd"/>
      <w:r w:rsidRPr="00300F49">
        <w:rPr>
          <w:rFonts w:cs="David" w:hint="cs"/>
          <w:sz w:val="24"/>
          <w:szCs w:val="24"/>
          <w:rtl/>
        </w:rPr>
        <w:t xml:space="preserve"> בפקולטה לחקלאות של האוניברסיטה העברית  מבוסס על הנדסה גנטית בצמחים. הרעיון הוא להשתמש בחמישה צמחים </w:t>
      </w:r>
      <w:proofErr w:type="spellStart"/>
      <w:r w:rsidRPr="00300F49">
        <w:rPr>
          <w:rFonts w:cs="David" w:hint="cs"/>
          <w:sz w:val="24"/>
          <w:szCs w:val="24"/>
          <w:rtl/>
        </w:rPr>
        <w:t>טרנסגנים</w:t>
      </w:r>
      <w:proofErr w:type="spellEnd"/>
      <w:r w:rsidRPr="00300F4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(מהונדסים) </w:t>
      </w:r>
      <w:r w:rsidRPr="00300F49">
        <w:rPr>
          <w:rFonts w:cs="David" w:hint="cs"/>
          <w:sz w:val="24"/>
          <w:szCs w:val="24"/>
          <w:rtl/>
        </w:rPr>
        <w:t xml:space="preserve">שונים, במקרה זה צמחי טבק, בהם, בכל צמח, </w:t>
      </w:r>
      <w:r>
        <w:rPr>
          <w:rFonts w:cs="David" w:hint="cs"/>
          <w:sz w:val="24"/>
          <w:szCs w:val="24"/>
          <w:rtl/>
        </w:rPr>
        <w:t>מתבטא</w:t>
      </w:r>
      <w:r w:rsidRPr="00300F49">
        <w:rPr>
          <w:rFonts w:cs="David" w:hint="cs"/>
          <w:sz w:val="24"/>
          <w:szCs w:val="24"/>
          <w:rtl/>
        </w:rPr>
        <w:t xml:space="preserve"> גן אחר. באמצעות </w:t>
      </w:r>
      <w:r w:rsidRPr="00AB19AA">
        <w:rPr>
          <w:rFonts w:cs="David" w:hint="cs"/>
          <w:sz w:val="24"/>
          <w:szCs w:val="24"/>
          <w:rtl/>
        </w:rPr>
        <w:t>הַאֲבָקָה</w:t>
      </w:r>
      <w:r w:rsidRPr="00300F49">
        <w:rPr>
          <w:rFonts w:cs="David" w:hint="cs"/>
          <w:sz w:val="24"/>
          <w:szCs w:val="24"/>
          <w:rtl/>
        </w:rPr>
        <w:t xml:space="preserve"> ניתן ליצ</w:t>
      </w:r>
      <w:r>
        <w:rPr>
          <w:rFonts w:cs="David" w:hint="cs"/>
          <w:sz w:val="24"/>
          <w:szCs w:val="24"/>
          <w:rtl/>
        </w:rPr>
        <w:t>ו</w:t>
      </w:r>
      <w:r w:rsidRPr="00300F49">
        <w:rPr>
          <w:rFonts w:cs="David" w:hint="cs"/>
          <w:sz w:val="24"/>
          <w:szCs w:val="24"/>
          <w:rtl/>
        </w:rPr>
        <w:t>ר</w:t>
      </w:r>
      <w:r>
        <w:rPr>
          <w:rFonts w:cs="David" w:hint="cs"/>
          <w:sz w:val="24"/>
          <w:szCs w:val="24"/>
          <w:rtl/>
        </w:rPr>
        <w:t xml:space="preserve"> הכלאה של צמחי טבק שיכילו</w:t>
      </w:r>
      <w:r w:rsidRPr="00300F49">
        <w:rPr>
          <w:rFonts w:cs="David" w:hint="cs"/>
          <w:sz w:val="24"/>
          <w:szCs w:val="24"/>
          <w:rtl/>
        </w:rPr>
        <w:t xml:space="preserve"> שני גנים ו</w:t>
      </w:r>
      <w:r>
        <w:rPr>
          <w:rFonts w:cs="David" w:hint="cs"/>
          <w:sz w:val="24"/>
          <w:szCs w:val="24"/>
          <w:rtl/>
        </w:rPr>
        <w:t>לאחר מכן, שלושה גנים ו</w:t>
      </w:r>
      <w:r w:rsidRPr="00300F49">
        <w:rPr>
          <w:rFonts w:cs="David" w:hint="cs"/>
          <w:sz w:val="24"/>
          <w:szCs w:val="24"/>
          <w:rtl/>
        </w:rPr>
        <w:t xml:space="preserve">כך הלאה עד לחמשת הגנים בזרע אחד. לאחר מספר שבועות ניתן להשתמש בעלי הטבק הטרנסגני ולהפיק מהם קולגן. </w:t>
      </w:r>
      <w:r>
        <w:rPr>
          <w:rFonts w:cs="David" w:hint="cs"/>
          <w:sz w:val="24"/>
          <w:szCs w:val="24"/>
          <w:rtl/>
        </w:rPr>
        <w:t xml:space="preserve">לאחר שמפיקים את הקולגן מהטבק, </w:t>
      </w:r>
      <w:r w:rsidRPr="00300F49">
        <w:rPr>
          <w:rFonts w:cs="David" w:hint="cs"/>
          <w:sz w:val="24"/>
          <w:szCs w:val="24"/>
          <w:rtl/>
        </w:rPr>
        <w:t xml:space="preserve">מוסיפים </w:t>
      </w:r>
      <w:r>
        <w:rPr>
          <w:rFonts w:cs="David" w:hint="cs"/>
          <w:sz w:val="24"/>
          <w:szCs w:val="24"/>
          <w:rtl/>
        </w:rPr>
        <w:t xml:space="preserve">לו </w:t>
      </w:r>
      <w:r w:rsidRPr="00300F49">
        <w:rPr>
          <w:rFonts w:cs="David" w:hint="cs"/>
          <w:sz w:val="24"/>
          <w:szCs w:val="24"/>
          <w:rtl/>
        </w:rPr>
        <w:t xml:space="preserve">חומרים נוספים הקיימים בגוף האדם, </w:t>
      </w:r>
      <w:r w:rsidRPr="00BC7E40">
        <w:rPr>
          <w:rFonts w:cs="David" w:hint="cs"/>
          <w:sz w:val="24"/>
          <w:szCs w:val="24"/>
          <w:rtl/>
        </w:rPr>
        <w:t xml:space="preserve">כמו </w:t>
      </w:r>
      <w:proofErr w:type="spellStart"/>
      <w:r w:rsidRPr="00BC7E40">
        <w:rPr>
          <w:rFonts w:cs="David" w:hint="cs"/>
          <w:sz w:val="24"/>
          <w:szCs w:val="24"/>
          <w:rtl/>
        </w:rPr>
        <w:t>הידרוקסיא</w:t>
      </w:r>
      <w:r>
        <w:rPr>
          <w:rFonts w:cs="David" w:hint="cs"/>
          <w:sz w:val="24"/>
          <w:szCs w:val="24"/>
          <w:rtl/>
        </w:rPr>
        <w:t>ֶ</w:t>
      </w:r>
      <w:r w:rsidRPr="00BC7E40">
        <w:rPr>
          <w:rFonts w:cs="David" w:hint="cs"/>
          <w:sz w:val="24"/>
          <w:szCs w:val="24"/>
          <w:rtl/>
        </w:rPr>
        <w:t>פ</w:t>
      </w:r>
      <w:r>
        <w:rPr>
          <w:rFonts w:cs="David" w:hint="cs"/>
          <w:sz w:val="24"/>
          <w:szCs w:val="24"/>
          <w:rtl/>
        </w:rPr>
        <w:t>ָ</w:t>
      </w:r>
      <w:r w:rsidRPr="00BC7E40">
        <w:rPr>
          <w:rFonts w:cs="David" w:hint="cs"/>
          <w:sz w:val="24"/>
          <w:szCs w:val="24"/>
          <w:rtl/>
        </w:rPr>
        <w:t>טיט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1C5D6C">
        <w:rPr>
          <w:rFonts w:cs="David"/>
          <w:sz w:val="24"/>
          <w:szCs w:val="24"/>
        </w:rPr>
        <w:t>,Ca</w:t>
      </w:r>
      <w:r w:rsidRPr="001C5D6C">
        <w:rPr>
          <w:rFonts w:cs="David"/>
          <w:sz w:val="24"/>
          <w:szCs w:val="24"/>
          <w:vertAlign w:val="subscript"/>
        </w:rPr>
        <w:t>10</w:t>
      </w:r>
      <w:r w:rsidRPr="001C5D6C">
        <w:rPr>
          <w:rFonts w:cs="David"/>
          <w:sz w:val="24"/>
          <w:szCs w:val="24"/>
        </w:rPr>
        <w:t>(PO</w:t>
      </w:r>
      <w:r w:rsidRPr="001C5D6C">
        <w:rPr>
          <w:rFonts w:cs="David"/>
          <w:sz w:val="24"/>
          <w:szCs w:val="24"/>
          <w:vertAlign w:val="subscript"/>
        </w:rPr>
        <w:t>4</w:t>
      </w:r>
      <w:r w:rsidRPr="001C5D6C">
        <w:rPr>
          <w:rFonts w:cs="David"/>
          <w:sz w:val="24"/>
          <w:szCs w:val="24"/>
        </w:rPr>
        <w:t>)</w:t>
      </w:r>
      <w:r w:rsidRPr="001C5D6C">
        <w:rPr>
          <w:rFonts w:cs="David"/>
          <w:sz w:val="24"/>
          <w:szCs w:val="24"/>
          <w:vertAlign w:val="subscript"/>
        </w:rPr>
        <w:t>6</w:t>
      </w:r>
      <w:r w:rsidRPr="001C5D6C">
        <w:rPr>
          <w:rFonts w:cs="David"/>
          <w:sz w:val="24"/>
          <w:szCs w:val="24"/>
        </w:rPr>
        <w:t>(OH)</w:t>
      </w:r>
      <w:r w:rsidRPr="00BB5421">
        <w:rPr>
          <w:rFonts w:cs="David"/>
          <w:sz w:val="24"/>
          <w:szCs w:val="24"/>
          <w:vertAlign w:val="subscript"/>
        </w:rPr>
        <w:t>2</w:t>
      </w:r>
      <w:r w:rsidRPr="001C5D6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שהופכים אותו לחומר </w:t>
      </w:r>
      <w:r w:rsidRPr="00BC7E40">
        <w:rPr>
          <w:rFonts w:cs="David" w:hint="cs"/>
          <w:sz w:val="24"/>
          <w:szCs w:val="24"/>
          <w:rtl/>
        </w:rPr>
        <w:t>דמויי פלסטי</w:t>
      </w:r>
      <w:r>
        <w:rPr>
          <w:rFonts w:cs="David" w:hint="cs"/>
          <w:sz w:val="24"/>
          <w:szCs w:val="24"/>
          <w:rtl/>
        </w:rPr>
        <w:t xml:space="preserve"> </w:t>
      </w:r>
      <w:r w:rsidRPr="00300F4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300F49">
        <w:rPr>
          <w:rFonts w:cs="David" w:hint="cs"/>
          <w:sz w:val="24"/>
          <w:szCs w:val="24"/>
          <w:rtl/>
        </w:rPr>
        <w:t>ניתן לע</w:t>
      </w:r>
      <w:r>
        <w:rPr>
          <w:rFonts w:cs="David" w:hint="cs"/>
          <w:sz w:val="24"/>
          <w:szCs w:val="24"/>
          <w:rtl/>
        </w:rPr>
        <w:t>י</w:t>
      </w:r>
      <w:r w:rsidRPr="00300F49">
        <w:rPr>
          <w:rFonts w:cs="David" w:hint="cs"/>
          <w:sz w:val="24"/>
          <w:szCs w:val="24"/>
          <w:rtl/>
        </w:rPr>
        <w:t>צ</w:t>
      </w:r>
      <w:r>
        <w:rPr>
          <w:rFonts w:cs="David" w:hint="cs"/>
          <w:sz w:val="24"/>
          <w:szCs w:val="24"/>
          <w:rtl/>
        </w:rPr>
        <w:t>ו</w:t>
      </w:r>
      <w:r w:rsidRPr="00300F49">
        <w:rPr>
          <w:rFonts w:cs="David" w:hint="cs"/>
          <w:sz w:val="24"/>
          <w:szCs w:val="24"/>
          <w:rtl/>
        </w:rPr>
        <w:t xml:space="preserve">ב </w:t>
      </w:r>
      <w:r>
        <w:rPr>
          <w:rFonts w:cs="David" w:hint="cs"/>
          <w:sz w:val="24"/>
          <w:szCs w:val="24"/>
          <w:rtl/>
        </w:rPr>
        <w:t>ב</w:t>
      </w:r>
      <w:r w:rsidRPr="00300F49">
        <w:rPr>
          <w:rFonts w:cs="David" w:hint="cs"/>
          <w:sz w:val="24"/>
          <w:szCs w:val="24"/>
          <w:rtl/>
        </w:rPr>
        <w:t>צורה</w:t>
      </w:r>
      <w:r>
        <w:rPr>
          <w:rFonts w:cs="David" w:hint="cs"/>
          <w:sz w:val="24"/>
          <w:szCs w:val="24"/>
          <w:rtl/>
        </w:rPr>
        <w:t xml:space="preserve"> </w:t>
      </w:r>
      <w:r w:rsidRPr="00300F49">
        <w:rPr>
          <w:rFonts w:cs="David" w:hint="cs"/>
          <w:sz w:val="24"/>
          <w:szCs w:val="24"/>
          <w:rtl/>
        </w:rPr>
        <w:t xml:space="preserve">שתתאים לעצם. </w:t>
      </w:r>
      <w:r>
        <w:rPr>
          <w:rFonts w:cs="David" w:hint="cs"/>
          <w:sz w:val="24"/>
          <w:szCs w:val="24"/>
          <w:rtl/>
        </w:rPr>
        <w:t xml:space="preserve">כאשר חומר זה מושתל בגוף, </w:t>
      </w:r>
      <w:r w:rsidRPr="00300F49">
        <w:rPr>
          <w:rFonts w:cs="David" w:hint="cs"/>
          <w:sz w:val="24"/>
          <w:szCs w:val="24"/>
          <w:rtl/>
        </w:rPr>
        <w:t xml:space="preserve">התאים במח העצם באזור הפגוע מזהים </w:t>
      </w:r>
      <w:r>
        <w:rPr>
          <w:rFonts w:cs="David" w:hint="cs"/>
          <w:sz w:val="24"/>
          <w:szCs w:val="24"/>
          <w:rtl/>
        </w:rPr>
        <w:t>אותו</w:t>
      </w:r>
      <w:r w:rsidRPr="00300F49">
        <w:rPr>
          <w:rFonts w:cs="David" w:hint="cs"/>
          <w:sz w:val="24"/>
          <w:szCs w:val="24"/>
          <w:rtl/>
        </w:rPr>
        <w:t xml:space="preserve">, נצמדים אליו, גדלים </w:t>
      </w:r>
      <w:r>
        <w:rPr>
          <w:rFonts w:cs="David" w:hint="cs"/>
          <w:sz w:val="24"/>
          <w:szCs w:val="24"/>
          <w:rtl/>
        </w:rPr>
        <w:t>לתוכו</w:t>
      </w:r>
      <w:r w:rsidRPr="00300F49">
        <w:rPr>
          <w:rFonts w:cs="David" w:hint="cs"/>
          <w:sz w:val="24"/>
          <w:szCs w:val="24"/>
          <w:rtl/>
        </w:rPr>
        <w:t xml:space="preserve"> וכך מתרחשת </w:t>
      </w:r>
      <w:r>
        <w:rPr>
          <w:rFonts w:cs="David" w:hint="cs"/>
          <w:sz w:val="24"/>
          <w:szCs w:val="24"/>
          <w:rtl/>
        </w:rPr>
        <w:t>בניה מחדש (רגנרציה)</w:t>
      </w:r>
      <w:r w:rsidRPr="00300F49">
        <w:rPr>
          <w:rFonts w:cs="David" w:hint="cs"/>
          <w:sz w:val="24"/>
          <w:szCs w:val="24"/>
          <w:rtl/>
        </w:rPr>
        <w:t xml:space="preserve"> של העצם.</w:t>
      </w:r>
    </w:p>
    <w:p w:rsidR="00151CC5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rtl/>
        </w:rPr>
      </w:pPr>
      <w:r w:rsidRPr="00300F49">
        <w:rPr>
          <w:rFonts w:cs="David" w:hint="cs"/>
          <w:sz w:val="24"/>
          <w:szCs w:val="24"/>
          <w:rtl/>
        </w:rPr>
        <w:t>אין ספק שפיתוח ביוטכנולוגי זה מהווה פריצת דרך שתסייע לחולים רבים שהעצם שלהם נפגעה.</w:t>
      </w:r>
    </w:p>
    <w:p w:rsidR="00151CC5" w:rsidRDefault="00151CC5" w:rsidP="00151CC5">
      <w:pPr>
        <w:bidi/>
        <w:spacing w:after="0" w:line="360" w:lineRule="auto"/>
        <w:ind w:left="-341"/>
        <w:jc w:val="both"/>
        <w:rPr>
          <w:rFonts w:cs="David" w:hint="cs"/>
          <w:sz w:val="24"/>
          <w:szCs w:val="24"/>
          <w:rtl/>
        </w:rPr>
      </w:pPr>
    </w:p>
    <w:p w:rsidR="00151CC5" w:rsidRPr="00300F49" w:rsidRDefault="00151CC5" w:rsidP="00151CC5">
      <w:pPr>
        <w:bidi/>
        <w:spacing w:after="0" w:line="360" w:lineRule="auto"/>
        <w:ind w:left="-1"/>
        <w:jc w:val="both"/>
        <w:rPr>
          <w:rFonts w:cs="David" w:hint="cs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  <w:r>
        <w:rPr>
          <w:rFonts w:cs="David" w:hint="cs"/>
          <w:b/>
          <w:bCs/>
          <w:color w:val="C0504D"/>
          <w:sz w:val="24"/>
          <w:szCs w:val="24"/>
          <w:rtl/>
        </w:rPr>
        <w:lastRenderedPageBreak/>
        <w:t>פתרון ה</w:t>
      </w:r>
      <w:r w:rsidRPr="000A154C">
        <w:rPr>
          <w:rFonts w:cs="David" w:hint="cs"/>
          <w:b/>
          <w:bCs/>
          <w:color w:val="C0504D"/>
          <w:sz w:val="24"/>
          <w:szCs w:val="24"/>
          <w:rtl/>
        </w:rPr>
        <w:t>שאלות</w:t>
      </w:r>
    </w:p>
    <w:p w:rsidR="00151CC5" w:rsidRPr="00635BB9" w:rsidRDefault="00151CC5" w:rsidP="00151CC5">
      <w:pPr>
        <w:numPr>
          <w:ilvl w:val="1"/>
          <w:numId w:val="24"/>
        </w:numPr>
        <w:bidi/>
        <w:spacing w:after="0" w:line="360" w:lineRule="auto"/>
        <w:ind w:left="425" w:hanging="426"/>
        <w:rPr>
          <w:rFonts w:ascii="Times New Roman" w:hAnsi="Times New Roman" w:cs="David" w:hint="cs"/>
          <w:b/>
          <w:bCs/>
          <w:sz w:val="36"/>
          <w:szCs w:val="36"/>
        </w:rPr>
      </w:pPr>
      <w:r>
        <w:rPr>
          <w:rFonts w:ascii="Times New Roman" w:hAnsi="Times New Roman" w:cs="David" w:hint="cs"/>
          <w:sz w:val="24"/>
          <w:szCs w:val="24"/>
          <w:rtl/>
        </w:rPr>
        <w:t>בקטע הקריאה</w:t>
      </w:r>
      <w:r w:rsidRPr="005E71B0">
        <w:rPr>
          <w:rFonts w:ascii="Times New Roman" w:hAnsi="Times New Roman" w:cs="David" w:hint="cs"/>
          <w:sz w:val="24"/>
          <w:szCs w:val="24"/>
          <w:rtl/>
        </w:rPr>
        <w:t xml:space="preserve"> מוצג פיתוח ביוטכנולוגי חדשני של שתלים </w:t>
      </w:r>
      <w:proofErr w:type="spellStart"/>
      <w:r w:rsidRPr="005E71B0">
        <w:rPr>
          <w:rFonts w:ascii="Times New Roman" w:hAnsi="Times New Roman" w:cs="David" w:hint="cs"/>
          <w:sz w:val="24"/>
          <w:szCs w:val="24"/>
          <w:rtl/>
        </w:rPr>
        <w:t>אורטופדיים</w:t>
      </w:r>
      <w:proofErr w:type="spellEnd"/>
      <w:r w:rsidRPr="005E71B0">
        <w:rPr>
          <w:rFonts w:ascii="Times New Roman" w:hAnsi="Times New Roman" w:cs="David" w:hint="cs"/>
          <w:sz w:val="24"/>
          <w:szCs w:val="24"/>
          <w:rtl/>
        </w:rPr>
        <w:t xml:space="preserve">  מקולגן. </w:t>
      </w:r>
    </w:p>
    <w:p w:rsidR="00151CC5" w:rsidRPr="00345C37" w:rsidRDefault="00151CC5" w:rsidP="00345C37">
      <w:pPr>
        <w:tabs>
          <w:tab w:val="left" w:pos="713"/>
        </w:tabs>
        <w:bidi/>
        <w:spacing w:after="0" w:line="360" w:lineRule="auto"/>
        <w:ind w:left="708" w:hanging="283"/>
        <w:rPr>
          <w:rFonts w:ascii="Times New Roman" w:hAnsi="Times New Roman" w:cs="David" w:hint="cs"/>
          <w:b/>
          <w:bCs/>
          <w:sz w:val="36"/>
          <w:szCs w:val="36"/>
        </w:rPr>
      </w:pPr>
      <w:r w:rsidRPr="000A426B">
        <w:rPr>
          <w:rFonts w:ascii="Times New Roman" w:hAnsi="Times New Roman" w:cs="David" w:hint="cs"/>
          <w:sz w:val="24"/>
          <w:szCs w:val="24"/>
          <w:rtl/>
        </w:rPr>
        <w:t>א.</w:t>
      </w:r>
      <w:r>
        <w:rPr>
          <w:rFonts w:ascii="Times New Roman" w:hAnsi="Times New Roman" w:cs="David" w:hint="cs"/>
          <w:sz w:val="24"/>
          <w:szCs w:val="24"/>
          <w:rtl/>
        </w:rPr>
        <w:t xml:space="preserve"> ציינו שני פרטים מעניינים על תפקידו של הקולגן בגוף האדם.</w:t>
      </w:r>
    </w:p>
    <w:p w:rsidR="00151CC5" w:rsidRDefault="00151CC5" w:rsidP="00345C37">
      <w:pPr>
        <w:tabs>
          <w:tab w:val="left" w:pos="713"/>
        </w:tabs>
        <w:bidi/>
        <w:spacing w:after="0" w:line="360" w:lineRule="auto"/>
        <w:ind w:left="708" w:hanging="283"/>
        <w:rPr>
          <w:rFonts w:ascii="Times New Roman" w:hAnsi="Times New Roman" w:cs="David" w:hint="cs"/>
          <w:b/>
          <w:bCs/>
          <w:sz w:val="36"/>
          <w:szCs w:val="36"/>
        </w:rPr>
      </w:pPr>
      <w:r w:rsidRPr="000A426B">
        <w:rPr>
          <w:rFonts w:ascii="Times New Roman" w:hAnsi="Times New Roman" w:cs="David" w:hint="cs"/>
          <w:sz w:val="24"/>
          <w:szCs w:val="24"/>
          <w:rtl/>
        </w:rPr>
        <w:t>ב.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5E71B0">
        <w:rPr>
          <w:rFonts w:ascii="Times New Roman" w:hAnsi="Times New Roman" w:cs="David" w:hint="cs"/>
          <w:sz w:val="24"/>
          <w:szCs w:val="24"/>
          <w:rtl/>
        </w:rPr>
        <w:t>הסב</w:t>
      </w:r>
      <w:r>
        <w:rPr>
          <w:rFonts w:ascii="Times New Roman" w:hAnsi="Times New Roman" w:cs="David" w:hint="cs"/>
          <w:sz w:val="24"/>
          <w:szCs w:val="24"/>
          <w:rtl/>
        </w:rPr>
        <w:t>י</w:t>
      </w:r>
      <w:r w:rsidRPr="005E71B0">
        <w:rPr>
          <w:rFonts w:ascii="Times New Roman" w:hAnsi="Times New Roman" w:cs="David" w:hint="cs"/>
          <w:sz w:val="24"/>
          <w:szCs w:val="24"/>
          <w:rtl/>
        </w:rPr>
        <w:t>ר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5E71B0">
        <w:rPr>
          <w:rFonts w:ascii="Times New Roman" w:hAnsi="Times New Roman" w:cs="David" w:hint="cs"/>
          <w:sz w:val="24"/>
          <w:szCs w:val="24"/>
          <w:rtl/>
        </w:rPr>
        <w:t xml:space="preserve"> מה הייתה הבעיה בשיטות 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5E71B0">
        <w:rPr>
          <w:rFonts w:ascii="Times New Roman" w:hAnsi="Times New Roman" w:cs="David" w:hint="cs"/>
          <w:sz w:val="24"/>
          <w:szCs w:val="24"/>
          <w:rtl/>
        </w:rPr>
        <w:t>הישנות של ייצור השתלים האורתופדיים.</w:t>
      </w:r>
    </w:p>
    <w:p w:rsidR="00151CC5" w:rsidRPr="00D11B6E" w:rsidRDefault="00151CC5" w:rsidP="00151CC5">
      <w:pPr>
        <w:numPr>
          <w:ilvl w:val="1"/>
          <w:numId w:val="24"/>
        </w:numPr>
        <w:bidi/>
        <w:spacing w:after="0" w:line="360" w:lineRule="auto"/>
        <w:ind w:left="425" w:hanging="426"/>
        <w:rPr>
          <w:rFonts w:ascii="Times New Roman" w:hAnsi="Times New Roman" w:cs="David" w:hint="cs"/>
          <w:sz w:val="24"/>
          <w:szCs w:val="24"/>
        </w:rPr>
      </w:pPr>
      <w:r w:rsidRPr="00D11B6E">
        <w:rPr>
          <w:rFonts w:ascii="Times New Roman" w:hAnsi="Times New Roman" w:cs="David" w:hint="cs"/>
          <w:sz w:val="24"/>
          <w:szCs w:val="24"/>
          <w:rtl/>
        </w:rPr>
        <w:t xml:space="preserve">כיום ניתן לייצר חלבון אנושי </w:t>
      </w:r>
      <w:r>
        <w:rPr>
          <w:rFonts w:ascii="Times New Roman" w:hAnsi="Times New Roman" w:cs="David" w:hint="cs"/>
          <w:sz w:val="24"/>
          <w:szCs w:val="24"/>
          <w:rtl/>
        </w:rPr>
        <w:t xml:space="preserve">בכמויות גדולות </w:t>
      </w:r>
      <w:r w:rsidRPr="00D11B6E">
        <w:rPr>
          <w:rFonts w:ascii="Times New Roman" w:hAnsi="Times New Roman" w:cs="David" w:hint="cs"/>
          <w:sz w:val="24"/>
          <w:szCs w:val="24"/>
          <w:rtl/>
        </w:rPr>
        <w:t xml:space="preserve"> בעזרת הנדסה גנטית. </w:t>
      </w:r>
    </w:p>
    <w:p w:rsidR="00345C37" w:rsidRDefault="00151CC5" w:rsidP="00345C37">
      <w:pPr>
        <w:numPr>
          <w:ilvl w:val="2"/>
          <w:numId w:val="24"/>
        </w:numPr>
        <w:bidi/>
        <w:spacing w:after="0" w:line="360" w:lineRule="auto"/>
        <w:ind w:left="713" w:hanging="284"/>
        <w:rPr>
          <w:rFonts w:ascii="Times New Roman" w:hAnsi="Times New Roman" w:cs="David" w:hint="cs"/>
          <w:sz w:val="24"/>
          <w:szCs w:val="24"/>
        </w:rPr>
      </w:pPr>
      <w:r w:rsidRPr="00345C37">
        <w:rPr>
          <w:rFonts w:ascii="Times New Roman" w:hAnsi="Times New Roman" w:cs="David" w:hint="cs"/>
          <w:sz w:val="24"/>
          <w:szCs w:val="24"/>
          <w:rtl/>
        </w:rPr>
        <w:t xml:space="preserve">מה הייתה הבעיה בייצור קולגן בעזרת הנדסה גנטית? </w:t>
      </w:r>
    </w:p>
    <w:p w:rsidR="00151CC5" w:rsidRPr="00345C37" w:rsidRDefault="00151CC5" w:rsidP="00151CC5">
      <w:pPr>
        <w:numPr>
          <w:ilvl w:val="1"/>
          <w:numId w:val="24"/>
        </w:numPr>
        <w:bidi/>
        <w:spacing w:after="0" w:line="360" w:lineRule="auto"/>
        <w:ind w:left="425" w:hanging="426"/>
        <w:rPr>
          <w:rFonts w:cs="David" w:hint="cs"/>
          <w:sz w:val="24"/>
          <w:szCs w:val="24"/>
          <w:lang w:val="ru-RU"/>
        </w:rPr>
      </w:pPr>
      <w:r w:rsidRPr="00345C37">
        <w:rPr>
          <w:rFonts w:ascii="Times New Roman" w:hAnsi="Times New Roman" w:cs="David" w:hint="cs"/>
          <w:sz w:val="24"/>
          <w:szCs w:val="24"/>
          <w:rtl/>
        </w:rPr>
        <w:t xml:space="preserve">כיצד הטכניקה שפותחה במעבדתו של פרופ' </w:t>
      </w:r>
      <w:proofErr w:type="spellStart"/>
      <w:r w:rsidRPr="00345C37">
        <w:rPr>
          <w:rFonts w:ascii="Times New Roman" w:hAnsi="Times New Roman" w:cs="David" w:hint="cs"/>
          <w:sz w:val="24"/>
          <w:szCs w:val="24"/>
          <w:rtl/>
        </w:rPr>
        <w:t>שוסייב</w:t>
      </w:r>
      <w:proofErr w:type="spellEnd"/>
      <w:r w:rsidRPr="00345C37">
        <w:rPr>
          <w:rFonts w:ascii="Times New Roman" w:hAnsi="Times New Roman" w:cs="David" w:hint="cs"/>
          <w:sz w:val="24"/>
          <w:szCs w:val="24"/>
          <w:rtl/>
        </w:rPr>
        <w:t xml:space="preserve"> פתרה את הבעיה שתוארה בסעיף א' ואפשרה את הפקת הקולגן? </w:t>
      </w:r>
      <w:r w:rsidRPr="00345C37">
        <w:rPr>
          <w:rFonts w:ascii="Times New Roman" w:hAnsi="Times New Roman" w:cs="David"/>
          <w:color w:val="FF0000"/>
          <w:sz w:val="24"/>
          <w:szCs w:val="24"/>
          <w:rtl/>
        </w:rPr>
        <w:br/>
      </w:r>
      <w:r w:rsidRPr="00345C37">
        <w:rPr>
          <w:rFonts w:cs="David" w:hint="cs"/>
          <w:sz w:val="24"/>
          <w:szCs w:val="24"/>
          <w:rtl/>
        </w:rPr>
        <w:t xml:space="preserve">לקולגן שהופק מהצמח מוסיפים </w:t>
      </w:r>
      <w:proofErr w:type="spellStart"/>
      <w:r w:rsidRPr="00345C37">
        <w:rPr>
          <w:rFonts w:cs="David" w:hint="cs"/>
          <w:sz w:val="24"/>
          <w:szCs w:val="24"/>
          <w:rtl/>
        </w:rPr>
        <w:t>הידרוקסיאפטיט</w:t>
      </w:r>
      <w:proofErr w:type="spellEnd"/>
      <w:r w:rsidRPr="00345C37">
        <w:rPr>
          <w:rFonts w:cs="David" w:hint="cs"/>
          <w:sz w:val="24"/>
          <w:szCs w:val="24"/>
          <w:rtl/>
        </w:rPr>
        <w:t xml:space="preserve"> </w:t>
      </w:r>
      <w:r w:rsidRPr="00345C37">
        <w:rPr>
          <w:rFonts w:cs="David"/>
          <w:sz w:val="24"/>
          <w:szCs w:val="24"/>
        </w:rPr>
        <w:t xml:space="preserve"> ,Ca</w:t>
      </w:r>
      <w:r w:rsidRPr="00345C37">
        <w:rPr>
          <w:rFonts w:cs="David"/>
          <w:sz w:val="24"/>
          <w:szCs w:val="24"/>
          <w:vertAlign w:val="subscript"/>
        </w:rPr>
        <w:t>10</w:t>
      </w:r>
      <w:r w:rsidRPr="00345C37">
        <w:rPr>
          <w:rFonts w:cs="David"/>
          <w:sz w:val="24"/>
          <w:szCs w:val="24"/>
        </w:rPr>
        <w:t>(PO</w:t>
      </w:r>
      <w:r w:rsidRPr="00345C37">
        <w:rPr>
          <w:rFonts w:cs="David"/>
          <w:sz w:val="24"/>
          <w:szCs w:val="24"/>
          <w:vertAlign w:val="subscript"/>
        </w:rPr>
        <w:t>4</w:t>
      </w:r>
      <w:r w:rsidRPr="00345C37">
        <w:rPr>
          <w:rFonts w:cs="David"/>
          <w:sz w:val="24"/>
          <w:szCs w:val="24"/>
        </w:rPr>
        <w:t>)</w:t>
      </w:r>
      <w:r w:rsidRPr="00345C37">
        <w:rPr>
          <w:rFonts w:cs="David"/>
          <w:sz w:val="24"/>
          <w:szCs w:val="24"/>
          <w:vertAlign w:val="subscript"/>
        </w:rPr>
        <w:t>6</w:t>
      </w:r>
      <w:r w:rsidRPr="00345C37">
        <w:rPr>
          <w:rFonts w:cs="David"/>
          <w:sz w:val="24"/>
          <w:szCs w:val="24"/>
        </w:rPr>
        <w:t>(OH)</w:t>
      </w:r>
      <w:r w:rsidRPr="00345C37">
        <w:rPr>
          <w:rFonts w:cs="David"/>
          <w:sz w:val="24"/>
          <w:szCs w:val="24"/>
          <w:vertAlign w:val="subscript"/>
        </w:rPr>
        <w:t>2</w:t>
      </w:r>
      <w:r w:rsidRPr="00345C37">
        <w:rPr>
          <w:rFonts w:cs="David" w:hint="cs"/>
          <w:sz w:val="24"/>
          <w:szCs w:val="24"/>
          <w:rtl/>
        </w:rPr>
        <w:t xml:space="preserve"> </w:t>
      </w:r>
      <w:r w:rsidRPr="00345C37">
        <w:rPr>
          <w:rFonts w:cs="David"/>
          <w:sz w:val="24"/>
          <w:szCs w:val="24"/>
          <w:rtl/>
          <w:lang w:val="ru-RU"/>
        </w:rPr>
        <w:t xml:space="preserve">המרכיב </w:t>
      </w:r>
      <w:r w:rsidRPr="00345C37">
        <w:rPr>
          <w:rFonts w:cs="David" w:hint="cs"/>
          <w:sz w:val="24"/>
          <w:szCs w:val="24"/>
          <w:rtl/>
          <w:lang w:val="ru-RU"/>
        </w:rPr>
        <w:t xml:space="preserve">האי אורגני </w:t>
      </w:r>
      <w:r w:rsidRPr="00345C37">
        <w:rPr>
          <w:rFonts w:cs="David"/>
          <w:sz w:val="24"/>
          <w:szCs w:val="24"/>
          <w:rtl/>
          <w:lang w:val="ru-RU"/>
        </w:rPr>
        <w:t xml:space="preserve">העיקרי </w:t>
      </w:r>
      <w:r w:rsidRPr="00345C37">
        <w:rPr>
          <w:rFonts w:cs="David" w:hint="cs"/>
          <w:sz w:val="24"/>
          <w:szCs w:val="24"/>
          <w:rtl/>
          <w:lang w:val="ru-RU"/>
        </w:rPr>
        <w:t xml:space="preserve">בעצם. </w:t>
      </w:r>
      <w:r w:rsidRPr="00345C37">
        <w:rPr>
          <w:rFonts w:cs="David"/>
          <w:sz w:val="24"/>
          <w:szCs w:val="24"/>
          <w:rtl/>
          <w:lang w:val="ru-RU"/>
        </w:rPr>
        <w:t xml:space="preserve">גבישי </w:t>
      </w:r>
      <w:proofErr w:type="spellStart"/>
      <w:r w:rsidRPr="00345C37">
        <w:rPr>
          <w:rFonts w:cs="David"/>
          <w:sz w:val="24"/>
          <w:szCs w:val="24"/>
          <w:rtl/>
          <w:lang w:val="ru-RU"/>
        </w:rPr>
        <w:t>הידרוקסיאפטיט</w:t>
      </w:r>
      <w:proofErr w:type="spellEnd"/>
      <w:r w:rsidRPr="00345C37">
        <w:rPr>
          <w:rFonts w:cs="David"/>
          <w:sz w:val="24"/>
          <w:szCs w:val="24"/>
          <w:rtl/>
          <w:lang w:val="ru-RU"/>
        </w:rPr>
        <w:t xml:space="preserve"> מאורגנים בצורה מסודרת לאורך סיבי הקולגן. באזור בו הם לא קשורים לקולגן הם סופחים מים ויוצרים מעטפת המאפשרת שחלוף של יונים </w:t>
      </w:r>
      <w:r w:rsidRPr="00345C37">
        <w:rPr>
          <w:rFonts w:cs="David" w:hint="cs"/>
          <w:sz w:val="24"/>
          <w:szCs w:val="24"/>
          <w:rtl/>
          <w:lang w:val="ru-RU"/>
        </w:rPr>
        <w:t>א</w:t>
      </w:r>
      <w:r w:rsidRPr="00345C37">
        <w:rPr>
          <w:rFonts w:cs="David"/>
          <w:sz w:val="24"/>
          <w:szCs w:val="24"/>
          <w:rtl/>
          <w:lang w:val="ru-RU"/>
        </w:rPr>
        <w:t xml:space="preserve">ל הנוזל החוץ-תאי. קשיחותה של העצם נובעת מהחיבור בין </w:t>
      </w:r>
      <w:proofErr w:type="spellStart"/>
      <w:r w:rsidRPr="00345C37">
        <w:rPr>
          <w:rFonts w:cs="David"/>
          <w:sz w:val="24"/>
          <w:szCs w:val="24"/>
          <w:rtl/>
          <w:lang w:val="ru-RU"/>
        </w:rPr>
        <w:t>ההידרוקסיאפטיט</w:t>
      </w:r>
      <w:proofErr w:type="spellEnd"/>
      <w:r w:rsidRPr="00345C37">
        <w:rPr>
          <w:rFonts w:cs="David"/>
          <w:sz w:val="24"/>
          <w:szCs w:val="24"/>
          <w:rtl/>
          <w:lang w:val="ru-RU"/>
        </w:rPr>
        <w:t xml:space="preserve"> לקולגן </w:t>
      </w:r>
      <w:r w:rsidRPr="00345C37">
        <w:rPr>
          <w:rFonts w:cs="David" w:hint="cs"/>
          <w:sz w:val="24"/>
          <w:szCs w:val="24"/>
          <w:rtl/>
          <w:lang w:val="ru-RU"/>
        </w:rPr>
        <w:t>ו</w:t>
      </w:r>
      <w:r w:rsidRPr="00345C37">
        <w:rPr>
          <w:rFonts w:cs="David"/>
          <w:sz w:val="24"/>
          <w:szCs w:val="24"/>
          <w:rtl/>
          <w:lang w:val="ru-RU"/>
        </w:rPr>
        <w:t xml:space="preserve">הוצאה של אחד מהם </w:t>
      </w:r>
      <w:r w:rsidRPr="00345C37">
        <w:rPr>
          <w:rFonts w:cs="David" w:hint="cs"/>
          <w:sz w:val="24"/>
          <w:szCs w:val="24"/>
          <w:rtl/>
          <w:lang w:val="ru-RU"/>
        </w:rPr>
        <w:t>גורמת</w:t>
      </w:r>
      <w:r w:rsidRPr="00345C37">
        <w:rPr>
          <w:rFonts w:cs="David"/>
          <w:sz w:val="24"/>
          <w:szCs w:val="24"/>
          <w:rtl/>
          <w:lang w:val="ru-RU"/>
        </w:rPr>
        <w:t xml:space="preserve"> לאיבוד התכונות של העצם.</w:t>
      </w:r>
    </w:p>
    <w:p w:rsidR="00151CC5" w:rsidRPr="00300F49" w:rsidRDefault="00151CC5" w:rsidP="00151CC5">
      <w:pPr>
        <w:numPr>
          <w:ilvl w:val="2"/>
          <w:numId w:val="24"/>
        </w:numPr>
        <w:bidi/>
        <w:spacing w:after="0" w:line="360" w:lineRule="auto"/>
        <w:ind w:left="708" w:hanging="283"/>
        <w:rPr>
          <w:rFonts w:cs="David" w:hint="cs"/>
          <w:color w:val="FF0000"/>
          <w:sz w:val="24"/>
          <w:szCs w:val="24"/>
          <w:lang w:val="ru-RU"/>
        </w:rPr>
      </w:pPr>
      <w:r>
        <w:rPr>
          <w:rFonts w:cs="David" w:hint="cs"/>
          <w:sz w:val="24"/>
          <w:szCs w:val="24"/>
          <w:rtl/>
          <w:lang w:val="ru-RU"/>
        </w:rPr>
        <w:t xml:space="preserve">מהו </w:t>
      </w:r>
      <w:r w:rsidRPr="00BB5421">
        <w:rPr>
          <w:rFonts w:cs="David" w:hint="cs"/>
          <w:sz w:val="24"/>
          <w:szCs w:val="24"/>
          <w:rtl/>
          <w:lang w:val="ru-RU"/>
        </w:rPr>
        <w:t>סוג החומר-</w:t>
      </w:r>
      <w:r>
        <w:rPr>
          <w:rFonts w:cs="David" w:hint="cs"/>
          <w:sz w:val="24"/>
          <w:szCs w:val="24"/>
          <w:rtl/>
          <w:lang w:val="ru-RU"/>
        </w:rPr>
        <w:t xml:space="preserve"> </w:t>
      </w:r>
      <w:proofErr w:type="spellStart"/>
      <w:r w:rsidRPr="00BB5421">
        <w:rPr>
          <w:rFonts w:cs="David" w:hint="cs"/>
          <w:sz w:val="24"/>
          <w:szCs w:val="24"/>
          <w:rtl/>
        </w:rPr>
        <w:t>הידרוקסיאפטיט</w:t>
      </w:r>
      <w:proofErr w:type="spellEnd"/>
      <w:r w:rsidRPr="001C5D6C">
        <w:rPr>
          <w:rFonts w:cs="David" w:hint="cs"/>
          <w:sz w:val="24"/>
          <w:szCs w:val="24"/>
          <w:rtl/>
        </w:rPr>
        <w:t xml:space="preserve"> </w:t>
      </w:r>
      <w:r w:rsidRPr="001C5D6C">
        <w:rPr>
          <w:rFonts w:cs="David"/>
          <w:sz w:val="24"/>
          <w:szCs w:val="24"/>
        </w:rPr>
        <w:t xml:space="preserve"> Ca</w:t>
      </w:r>
      <w:r w:rsidRPr="001C5D6C">
        <w:rPr>
          <w:rFonts w:cs="David"/>
          <w:sz w:val="24"/>
          <w:szCs w:val="24"/>
          <w:vertAlign w:val="subscript"/>
        </w:rPr>
        <w:t>10</w:t>
      </w:r>
      <w:r w:rsidRPr="001C5D6C">
        <w:rPr>
          <w:rFonts w:cs="David"/>
          <w:sz w:val="24"/>
          <w:szCs w:val="24"/>
        </w:rPr>
        <w:t>(PO</w:t>
      </w:r>
      <w:r w:rsidRPr="001C5D6C">
        <w:rPr>
          <w:rFonts w:cs="David"/>
          <w:sz w:val="24"/>
          <w:szCs w:val="24"/>
          <w:vertAlign w:val="subscript"/>
        </w:rPr>
        <w:t>4</w:t>
      </w:r>
      <w:r w:rsidRPr="001C5D6C">
        <w:rPr>
          <w:rFonts w:cs="David"/>
          <w:sz w:val="24"/>
          <w:szCs w:val="24"/>
        </w:rPr>
        <w:t>)</w:t>
      </w:r>
      <w:r w:rsidRPr="001C5D6C">
        <w:rPr>
          <w:rFonts w:cs="David"/>
          <w:sz w:val="24"/>
          <w:szCs w:val="24"/>
          <w:vertAlign w:val="subscript"/>
        </w:rPr>
        <w:t>6</w:t>
      </w:r>
      <w:r w:rsidRPr="001C5D6C">
        <w:rPr>
          <w:rFonts w:cs="David"/>
          <w:sz w:val="24"/>
          <w:szCs w:val="24"/>
        </w:rPr>
        <w:t>(OH)</w:t>
      </w:r>
      <w:r>
        <w:rPr>
          <w:rFonts w:cs="David"/>
          <w:sz w:val="24"/>
          <w:szCs w:val="24"/>
          <w:vertAlign w:val="subscript"/>
        </w:rPr>
        <w:t xml:space="preserve">2 </w:t>
      </w:r>
      <w:r>
        <w:rPr>
          <w:rFonts w:cs="David" w:hint="cs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  <w:lang w:val="ru-RU"/>
        </w:rPr>
        <w:t xml:space="preserve"> </w:t>
      </w:r>
    </w:p>
    <w:p w:rsidR="00151CC5" w:rsidRDefault="00151CC5" w:rsidP="00151CC5">
      <w:pPr>
        <w:numPr>
          <w:ilvl w:val="2"/>
          <w:numId w:val="24"/>
        </w:numPr>
        <w:bidi/>
        <w:spacing w:after="0" w:line="360" w:lineRule="auto"/>
        <w:ind w:left="708" w:hanging="283"/>
        <w:rPr>
          <w:rFonts w:cs="David" w:hint="cs"/>
          <w:sz w:val="24"/>
          <w:szCs w:val="24"/>
          <w:lang w:val="ru-RU"/>
        </w:rPr>
      </w:pPr>
      <w:r>
        <w:rPr>
          <w:rFonts w:cs="David" w:hint="cs"/>
          <w:sz w:val="24"/>
          <w:szCs w:val="24"/>
          <w:rtl/>
          <w:lang w:val="ru-RU"/>
        </w:rPr>
        <w:t xml:space="preserve">מדוע לדעתכם </w:t>
      </w:r>
      <w:proofErr w:type="spellStart"/>
      <w:r>
        <w:rPr>
          <w:rFonts w:cs="David" w:hint="cs"/>
          <w:sz w:val="24"/>
          <w:szCs w:val="24"/>
          <w:rtl/>
        </w:rPr>
        <w:t>ה</w:t>
      </w:r>
      <w:r w:rsidRPr="00BB5421">
        <w:rPr>
          <w:rFonts w:cs="David" w:hint="cs"/>
          <w:sz w:val="24"/>
          <w:szCs w:val="24"/>
          <w:rtl/>
        </w:rPr>
        <w:t>ידרוקסיאפטיט</w:t>
      </w:r>
      <w:proofErr w:type="spellEnd"/>
      <w:r>
        <w:rPr>
          <w:rFonts w:cs="David" w:hint="cs"/>
          <w:sz w:val="24"/>
          <w:szCs w:val="24"/>
          <w:rtl/>
          <w:lang w:val="ru-RU"/>
        </w:rPr>
        <w:t xml:space="preserve"> יכול לספוח מים? </w:t>
      </w:r>
    </w:p>
    <w:p w:rsidR="00151CC5" w:rsidRDefault="00151CC5" w:rsidP="00345C37">
      <w:pPr>
        <w:numPr>
          <w:ilvl w:val="1"/>
          <w:numId w:val="24"/>
        </w:numPr>
        <w:bidi/>
        <w:spacing w:after="0" w:line="360" w:lineRule="auto"/>
        <w:ind w:left="429" w:hanging="425"/>
        <w:rPr>
          <w:rFonts w:ascii="Times New Roman" w:hAnsi="Times New Roman" w:cs="David" w:hint="cs"/>
          <w:sz w:val="24"/>
          <w:szCs w:val="24"/>
        </w:rPr>
      </w:pPr>
      <w:r w:rsidRPr="008C00E1">
        <w:rPr>
          <w:rFonts w:cs="David" w:hint="cs"/>
          <w:sz w:val="24"/>
          <w:szCs w:val="24"/>
          <w:rtl/>
        </w:rPr>
        <w:t xml:space="preserve">אחד החומרים המובילים בייצור מלאכותי של שתלים הינו המתכת טיטניום </w:t>
      </w:r>
      <w:r w:rsidRPr="008C00E1">
        <w:rPr>
          <w:rFonts w:cs="David"/>
          <w:sz w:val="24"/>
          <w:szCs w:val="24"/>
        </w:rPr>
        <w:t>Ti</w:t>
      </w:r>
      <w:r w:rsidRPr="008C00E1">
        <w:rPr>
          <w:rFonts w:cs="David"/>
          <w:sz w:val="24"/>
          <w:szCs w:val="24"/>
          <w:vertAlign w:val="subscript"/>
        </w:rPr>
        <w:t>(s)</w:t>
      </w:r>
      <w:r w:rsidRPr="008C00E1">
        <w:rPr>
          <w:rFonts w:cs="David" w:hint="cs"/>
          <w:sz w:val="24"/>
          <w:szCs w:val="24"/>
          <w:rtl/>
        </w:rPr>
        <w:t>. מתכת זו חזקה בדומה לפלדה אך קלה ממנה ב-45%</w:t>
      </w:r>
      <w:r>
        <w:rPr>
          <w:rFonts w:cs="David" w:hint="cs"/>
          <w:sz w:val="24"/>
          <w:szCs w:val="24"/>
          <w:rtl/>
        </w:rPr>
        <w:t xml:space="preserve">, </w:t>
      </w:r>
      <w:r w:rsidRPr="008C00E1">
        <w:rPr>
          <w:rFonts w:cs="David" w:hint="cs"/>
          <w:sz w:val="24"/>
          <w:szCs w:val="24"/>
          <w:rtl/>
        </w:rPr>
        <w:t xml:space="preserve"> עמידה בטמפרטורות גבוהות וניתנת לריקוע</w:t>
      </w:r>
      <w:r>
        <w:rPr>
          <w:rFonts w:cs="David" w:hint="cs"/>
          <w:sz w:val="24"/>
          <w:szCs w:val="24"/>
          <w:rtl/>
        </w:rPr>
        <w:t>.</w:t>
      </w:r>
      <w:r w:rsidRPr="008C00E1">
        <w:rPr>
          <w:rFonts w:cs="David" w:hint="cs"/>
          <w:sz w:val="24"/>
          <w:szCs w:val="24"/>
          <w:rtl/>
        </w:rPr>
        <w:t xml:space="preserve">  שתל טיטניום </w:t>
      </w:r>
      <w:r w:rsidRPr="008C00E1">
        <w:rPr>
          <w:rFonts w:cs="David"/>
          <w:sz w:val="24"/>
          <w:szCs w:val="24"/>
          <w:rtl/>
        </w:rPr>
        <w:t xml:space="preserve">עמיד נגד תמיסות דלילות של </w:t>
      </w:r>
      <w:hyperlink r:id="rId11" w:tooltip="חומצה כלורית" w:history="1">
        <w:r w:rsidRPr="008C00E1">
          <w:rPr>
            <w:rStyle w:val="Hyperlink"/>
            <w:rFonts w:cs="David"/>
            <w:sz w:val="24"/>
            <w:szCs w:val="24"/>
            <w:rtl/>
          </w:rPr>
          <w:t xml:space="preserve">חומצה </w:t>
        </w:r>
        <w:proofErr w:type="spellStart"/>
        <w:r w:rsidRPr="008C00E1">
          <w:rPr>
            <w:rStyle w:val="Hyperlink"/>
            <w:rFonts w:cs="David"/>
            <w:sz w:val="24"/>
            <w:szCs w:val="24"/>
            <w:rtl/>
          </w:rPr>
          <w:t>כלורית</w:t>
        </w:r>
        <w:proofErr w:type="spellEnd"/>
      </w:hyperlink>
      <w:r w:rsidRPr="008C00E1">
        <w:rPr>
          <w:rFonts w:cs="David"/>
          <w:sz w:val="24"/>
          <w:szCs w:val="24"/>
        </w:rPr>
        <w:t xml:space="preserve"> </w:t>
      </w:r>
      <w:r w:rsidRPr="008C00E1">
        <w:rPr>
          <w:rFonts w:cs="David"/>
          <w:sz w:val="24"/>
          <w:szCs w:val="24"/>
          <w:rtl/>
        </w:rPr>
        <w:t>ו</w:t>
      </w:r>
      <w:hyperlink r:id="rId12" w:tooltip="חומצה גופרתית" w:history="1">
        <w:r w:rsidRPr="008C00E1">
          <w:rPr>
            <w:rStyle w:val="Hyperlink"/>
            <w:rFonts w:cs="David"/>
            <w:sz w:val="24"/>
            <w:szCs w:val="24"/>
            <w:rtl/>
          </w:rPr>
          <w:t>חומצה גופרתית</w:t>
        </w:r>
      </w:hyperlink>
      <w:r w:rsidRPr="008C00E1">
        <w:rPr>
          <w:rFonts w:cs="David"/>
          <w:sz w:val="24"/>
          <w:szCs w:val="24"/>
        </w:rPr>
        <w:t xml:space="preserve"> </w:t>
      </w:r>
      <w:r w:rsidRPr="008C00E1">
        <w:rPr>
          <w:rFonts w:cs="David" w:hint="cs"/>
          <w:sz w:val="24"/>
          <w:szCs w:val="24"/>
          <w:rtl/>
        </w:rPr>
        <w:t>ונגד</w:t>
      </w:r>
      <w:r w:rsidRPr="008C00E1">
        <w:rPr>
          <w:rFonts w:cs="David"/>
          <w:sz w:val="24"/>
          <w:szCs w:val="24"/>
        </w:rPr>
        <w:t xml:space="preserve"> </w:t>
      </w:r>
      <w:r w:rsidRPr="008C00E1">
        <w:rPr>
          <w:rFonts w:cs="David"/>
          <w:sz w:val="24"/>
          <w:szCs w:val="24"/>
          <w:rtl/>
        </w:rPr>
        <w:t>ורוב ה</w:t>
      </w:r>
      <w:hyperlink r:id="rId13" w:tooltip="חומצה אורגנית" w:history="1">
        <w:r w:rsidRPr="008C00E1">
          <w:rPr>
            <w:rStyle w:val="Hyperlink"/>
            <w:rFonts w:cs="David"/>
            <w:sz w:val="24"/>
            <w:szCs w:val="24"/>
            <w:rtl/>
          </w:rPr>
          <w:t>חומצות האורגניות</w:t>
        </w:r>
      </w:hyperlink>
      <w:r w:rsidRPr="008C00E1">
        <w:rPr>
          <w:rFonts w:cs="David"/>
          <w:sz w:val="24"/>
          <w:szCs w:val="24"/>
        </w:rPr>
        <w:t xml:space="preserve">. </w:t>
      </w:r>
      <w:r w:rsidRPr="008C00E1">
        <w:rPr>
          <w:rFonts w:ascii="Times New Roman" w:hAnsi="Times New Roman" w:cs="David" w:hint="cs"/>
          <w:sz w:val="24"/>
          <w:szCs w:val="24"/>
          <w:rtl/>
        </w:rPr>
        <w:t xml:space="preserve"> תכונות אלו הופכות את הטיטניום ל</w:t>
      </w:r>
      <w:r>
        <w:rPr>
          <w:rFonts w:ascii="Times New Roman" w:hAnsi="Times New Roman" w:cs="David" w:hint="cs"/>
          <w:sz w:val="24"/>
          <w:szCs w:val="24"/>
          <w:rtl/>
        </w:rPr>
        <w:t>מתכת מתאימה ל</w:t>
      </w:r>
      <w:r w:rsidRPr="008C00E1">
        <w:rPr>
          <w:rFonts w:ascii="Times New Roman" w:hAnsi="Times New Roman" w:cs="David" w:hint="cs"/>
          <w:sz w:val="24"/>
          <w:szCs w:val="24"/>
          <w:rtl/>
        </w:rPr>
        <w:t>ייצור שתלים מלאכותיים. אולם, טיטניום הינה מתכת שעוברת בקלות קורוזיה ויוצרת את התחמוצת</w:t>
      </w:r>
      <w:r w:rsidRPr="008C00E1">
        <w:rPr>
          <w:rFonts w:ascii="Times New Roman" w:hAnsi="Times New Roman" w:cs="David"/>
          <w:sz w:val="24"/>
          <w:szCs w:val="24"/>
        </w:rPr>
        <w:t xml:space="preserve">  .TiO</w:t>
      </w:r>
      <w:r w:rsidRPr="008C00E1">
        <w:rPr>
          <w:rFonts w:ascii="Times New Roman" w:hAnsi="Times New Roman" w:cs="David"/>
          <w:sz w:val="24"/>
          <w:szCs w:val="24"/>
          <w:vertAlign w:val="subscript"/>
        </w:rPr>
        <w:t>2</w:t>
      </w:r>
      <w:r w:rsidRPr="008C00E1">
        <w:rPr>
          <w:rFonts w:ascii="Times New Roman" w:hAnsi="Times New Roman" w:cs="David"/>
          <w:sz w:val="24"/>
          <w:szCs w:val="24"/>
        </w:rPr>
        <w:t xml:space="preserve"> </w:t>
      </w:r>
    </w:p>
    <w:p w:rsidR="00151CC5" w:rsidRDefault="00151CC5" w:rsidP="00345C37">
      <w:pPr>
        <w:numPr>
          <w:ilvl w:val="2"/>
          <w:numId w:val="24"/>
        </w:numPr>
        <w:bidi/>
        <w:spacing w:after="0" w:line="360" w:lineRule="auto"/>
        <w:ind w:left="713" w:hanging="284"/>
        <w:rPr>
          <w:rFonts w:ascii="Times New Roman" w:hAnsi="Times New Roman" w:cs="David" w:hint="cs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ציינו יתרון אחד בשימוש בטיטניום לייצור שתלים על פני שימוש בקולגן.</w:t>
      </w:r>
    </w:p>
    <w:p w:rsidR="00151CC5" w:rsidRDefault="00151CC5" w:rsidP="00345C37">
      <w:pPr>
        <w:numPr>
          <w:ilvl w:val="2"/>
          <w:numId w:val="24"/>
        </w:numPr>
        <w:bidi/>
        <w:spacing w:after="0" w:line="360" w:lineRule="auto"/>
        <w:ind w:left="713" w:hanging="284"/>
        <w:rPr>
          <w:rFonts w:ascii="Times New Roman" w:hAnsi="Times New Roman" w:cs="David" w:hint="cs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ציינו יתרון אחד בשימוש בקולגן לייצור שתלים על פני שימוש</w:t>
      </w:r>
      <w:r w:rsidRPr="00451178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בטיטניום.</w:t>
      </w:r>
    </w:p>
    <w:p w:rsidR="00151CC5" w:rsidRPr="005070CE" w:rsidRDefault="00151CC5" w:rsidP="00345C37">
      <w:pPr>
        <w:numPr>
          <w:ilvl w:val="2"/>
          <w:numId w:val="24"/>
        </w:numPr>
        <w:bidi/>
        <w:spacing w:after="0" w:line="360" w:lineRule="auto"/>
        <w:ind w:left="713" w:hanging="284"/>
        <w:rPr>
          <w:rFonts w:ascii="Times New Roman" w:hAnsi="Times New Roman" w:cs="David" w:hint="cs"/>
          <w:sz w:val="24"/>
          <w:szCs w:val="24"/>
        </w:rPr>
      </w:pPr>
      <w:r w:rsidRPr="001C5D6C">
        <w:rPr>
          <w:rFonts w:ascii="Times New Roman" w:hAnsi="Times New Roman" w:cs="David" w:hint="cs"/>
          <w:sz w:val="24"/>
          <w:szCs w:val="24"/>
          <w:rtl/>
        </w:rPr>
        <w:t>נסח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1C5D6C">
        <w:rPr>
          <w:rFonts w:ascii="Times New Roman" w:hAnsi="Times New Roman" w:cs="David" w:hint="cs"/>
          <w:sz w:val="24"/>
          <w:szCs w:val="24"/>
          <w:rtl/>
        </w:rPr>
        <w:t xml:space="preserve"> את התגובה לקבלת תחמוצת הטיטניום וה</w:t>
      </w:r>
      <w:r>
        <w:rPr>
          <w:rFonts w:ascii="Times New Roman" w:hAnsi="Times New Roman" w:cs="David" w:hint="cs"/>
          <w:sz w:val="24"/>
          <w:szCs w:val="24"/>
          <w:rtl/>
        </w:rPr>
        <w:t>ראו</w:t>
      </w:r>
      <w:r w:rsidRPr="001C5D6C">
        <w:rPr>
          <w:rFonts w:ascii="Times New Roman" w:hAnsi="Times New Roman" w:cs="David" w:hint="cs"/>
          <w:sz w:val="24"/>
          <w:szCs w:val="24"/>
          <w:rtl/>
        </w:rPr>
        <w:t xml:space="preserve"> כי זו תגובת חמצון-חיזור.</w:t>
      </w:r>
      <w:r w:rsidRPr="000B433B">
        <w:rPr>
          <w:rFonts w:ascii="Times New Roman" w:hAnsi="Times New Roman" w:cs="David" w:hint="cs"/>
          <w:sz w:val="24"/>
          <w:szCs w:val="24"/>
          <w:u w:val="single"/>
          <w:rtl/>
        </w:rPr>
        <w:t xml:space="preserve"> </w:t>
      </w:r>
    </w:p>
    <w:p w:rsidR="00151CC5" w:rsidRDefault="00151CC5" w:rsidP="00345C37">
      <w:pPr>
        <w:bidi/>
        <w:spacing w:after="0" w:line="360" w:lineRule="auto"/>
        <w:ind w:left="713" w:hanging="5"/>
        <w:rPr>
          <w:rFonts w:ascii="Times New Roman" w:hAnsi="Times New Roman" w:cs="David"/>
          <w:sz w:val="24"/>
          <w:szCs w:val="24"/>
        </w:rPr>
      </w:pPr>
      <w:r w:rsidRPr="000B433B">
        <w:rPr>
          <w:rFonts w:ascii="Times New Roman" w:hAnsi="Times New Roman" w:cs="David" w:hint="cs"/>
          <w:sz w:val="24"/>
          <w:szCs w:val="24"/>
          <w:u w:val="single"/>
          <w:rtl/>
        </w:rPr>
        <w:t>ק</w:t>
      </w:r>
      <w:r>
        <w:rPr>
          <w:rFonts w:ascii="Times New Roman" w:hAnsi="Times New Roman" w:cs="David" w:hint="cs"/>
          <w:sz w:val="24"/>
          <w:szCs w:val="24"/>
          <w:u w:val="single"/>
          <w:rtl/>
        </w:rPr>
        <w:t>י</w:t>
      </w:r>
      <w:r w:rsidRPr="000B433B">
        <w:rPr>
          <w:rFonts w:ascii="Times New Roman" w:hAnsi="Times New Roman" w:cs="David" w:hint="cs"/>
          <w:sz w:val="24"/>
          <w:szCs w:val="24"/>
          <w:u w:val="single"/>
          <w:rtl/>
        </w:rPr>
        <w:t>בע</w:t>
      </w:r>
      <w:r>
        <w:rPr>
          <w:rFonts w:ascii="Times New Roman" w:hAnsi="Times New Roman" w:cs="David" w:hint="cs"/>
          <w:sz w:val="24"/>
          <w:szCs w:val="24"/>
          <w:u w:val="single"/>
          <w:rtl/>
        </w:rPr>
        <w:t>ו</w:t>
      </w:r>
      <w:r w:rsidRPr="000B433B">
        <w:rPr>
          <w:rFonts w:ascii="Times New Roman" w:hAnsi="Times New Roman" w:cs="David" w:hint="cs"/>
          <w:sz w:val="24"/>
          <w:szCs w:val="24"/>
          <w:u w:val="single"/>
          <w:rtl/>
        </w:rPr>
        <w:t xml:space="preserve"> מחמצן </w:t>
      </w:r>
      <w:r>
        <w:rPr>
          <w:rFonts w:ascii="Times New Roman" w:hAnsi="Times New Roman" w:cs="David" w:hint="cs"/>
          <w:sz w:val="24"/>
          <w:szCs w:val="24"/>
          <w:u w:val="single"/>
          <w:rtl/>
        </w:rPr>
        <w:t>ומחזר</w:t>
      </w:r>
    </w:p>
    <w:p w:rsidR="00151CC5" w:rsidRDefault="00151CC5" w:rsidP="00151CC5">
      <w:pPr>
        <w:numPr>
          <w:ilvl w:val="2"/>
          <w:numId w:val="24"/>
        </w:numPr>
        <w:bidi/>
        <w:spacing w:after="0" w:line="360" w:lineRule="auto"/>
        <w:ind w:left="708" w:hanging="426"/>
        <w:rPr>
          <w:rFonts w:ascii="Times New Roman" w:hAnsi="Times New Roman" w:cs="David" w:hint="cs"/>
          <w:sz w:val="24"/>
          <w:szCs w:val="24"/>
        </w:rPr>
      </w:pPr>
      <w:r w:rsidRPr="001C5D6C">
        <w:rPr>
          <w:rFonts w:ascii="Times New Roman" w:hAnsi="Times New Roman" w:cs="David" w:hint="cs"/>
          <w:sz w:val="24"/>
          <w:szCs w:val="24"/>
          <w:rtl/>
        </w:rPr>
        <w:t>כיצד לדעת</w:t>
      </w:r>
      <w:r>
        <w:rPr>
          <w:rFonts w:ascii="Times New Roman" w:hAnsi="Times New Roman" w:cs="David" w:hint="cs"/>
          <w:sz w:val="24"/>
          <w:szCs w:val="24"/>
          <w:rtl/>
        </w:rPr>
        <w:t>כם</w:t>
      </w:r>
      <w:r w:rsidRPr="001C5D6C">
        <w:rPr>
          <w:rFonts w:ascii="Times New Roman" w:hAnsi="Times New Roman" w:cs="David" w:hint="cs"/>
          <w:sz w:val="24"/>
          <w:szCs w:val="24"/>
          <w:rtl/>
        </w:rPr>
        <w:t xml:space="preserve"> ניתן להסביר את העובדה ששתל מטיטניום אדיש כימית למרות שטיטניום </w:t>
      </w:r>
      <w:r>
        <w:rPr>
          <w:rFonts w:ascii="Times New Roman" w:hAnsi="Times New Roman" w:cs="David" w:hint="cs"/>
          <w:sz w:val="24"/>
          <w:szCs w:val="24"/>
          <w:rtl/>
        </w:rPr>
        <w:t>עוברת קורוזיה בקלות?</w:t>
      </w:r>
    </w:p>
    <w:p w:rsidR="00151CC5" w:rsidRDefault="00151CC5" w:rsidP="00151CC5">
      <w:pPr>
        <w:numPr>
          <w:ilvl w:val="1"/>
          <w:numId w:val="24"/>
        </w:numPr>
        <w:bidi/>
        <w:spacing w:after="0" w:line="360" w:lineRule="auto"/>
        <w:ind w:left="425" w:hanging="426"/>
        <w:rPr>
          <w:rFonts w:ascii="Times New Roman" w:hAnsi="Times New Roman" w:cs="David" w:hint="cs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160020</wp:posOffset>
            </wp:positionV>
            <wp:extent cx="2082800" cy="1483360"/>
            <wp:effectExtent l="0" t="0" r="0" b="0"/>
            <wp:wrapSquare wrapText="bothSides"/>
            <wp:docPr id="60" name="Picture 60" descr="http://upload.wikimedia.org/wikipedia/commons/thumb/c/ce/AminoAcidball.svg/702px-AminoAcidb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c/ce/AminoAcidball.svg/702px-AminoAcidball.svg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החלבון קולגן  מורכב בעיקר </w:t>
      </w:r>
      <w:r>
        <w:rPr>
          <w:rFonts w:ascii="Times New Roman" w:hAnsi="Times New Roman" w:cs="David" w:hint="cs"/>
          <w:sz w:val="24"/>
          <w:szCs w:val="24"/>
          <w:rtl/>
        </w:rPr>
        <w:t>משלוש</w:t>
      </w:r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 חומצות האמיניות </w:t>
      </w:r>
      <w:proofErr w:type="spellStart"/>
      <w:r w:rsidRPr="001808D1">
        <w:rPr>
          <w:rFonts w:ascii="Times New Roman" w:hAnsi="Times New Roman" w:cs="David" w:hint="cs"/>
          <w:sz w:val="24"/>
          <w:szCs w:val="24"/>
          <w:rtl/>
        </w:rPr>
        <w:t>גליצין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הידרוקסיפרולין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1808D1">
        <w:rPr>
          <w:rFonts w:ascii="Times New Roman" w:hAnsi="Times New Roman" w:cs="David" w:hint="cs"/>
          <w:sz w:val="24"/>
          <w:szCs w:val="24"/>
          <w:rtl/>
        </w:rPr>
        <w:t>ופרולין</w:t>
      </w:r>
      <w:proofErr w:type="spellEnd"/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. </w:t>
      </w:r>
    </w:p>
    <w:p w:rsidR="00151CC5" w:rsidRPr="001808D1" w:rsidRDefault="00151CC5" w:rsidP="00151CC5">
      <w:pPr>
        <w:bidi/>
        <w:spacing w:after="0" w:line="360" w:lineRule="auto"/>
        <w:ind w:left="425"/>
        <w:rPr>
          <w:rFonts w:ascii="Times New Roman" w:hAnsi="Times New Roman" w:cs="David" w:hint="cs"/>
          <w:sz w:val="24"/>
          <w:szCs w:val="24"/>
        </w:rPr>
      </w:pPr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חומצה אמינית בנויה מפחמן שאליו מחוברת קבוצה אמינית </w:t>
      </w:r>
      <w:r w:rsidRPr="001808D1">
        <w:rPr>
          <w:rFonts w:ascii="Times New Roman" w:hAnsi="Times New Roman" w:cs="David"/>
          <w:sz w:val="24"/>
          <w:szCs w:val="24"/>
        </w:rPr>
        <w:t>NH</w:t>
      </w:r>
      <w:r w:rsidRPr="001808D1">
        <w:rPr>
          <w:rFonts w:ascii="Times New Roman" w:hAnsi="Times New Roman" w:cs="David"/>
          <w:sz w:val="24"/>
          <w:szCs w:val="24"/>
          <w:vertAlign w:val="subscript"/>
        </w:rPr>
        <w:t>2</w:t>
      </w:r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, קבוצה </w:t>
      </w:r>
      <w:proofErr w:type="spellStart"/>
      <w:r w:rsidRPr="001808D1">
        <w:rPr>
          <w:rFonts w:ascii="Times New Roman" w:hAnsi="Times New Roman" w:cs="David" w:hint="cs"/>
          <w:sz w:val="24"/>
          <w:szCs w:val="24"/>
          <w:rtl/>
        </w:rPr>
        <w:t>קרבוקסילית</w:t>
      </w:r>
      <w:proofErr w:type="spellEnd"/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1808D1">
        <w:rPr>
          <w:rFonts w:ascii="Times New Roman" w:hAnsi="Times New Roman" w:cs="David"/>
          <w:sz w:val="24"/>
          <w:szCs w:val="24"/>
        </w:rPr>
        <w:t>COOH</w:t>
      </w:r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, מימן </w:t>
      </w:r>
      <w:r w:rsidRPr="001808D1">
        <w:rPr>
          <w:rFonts w:ascii="Times New Roman" w:hAnsi="Times New Roman" w:cs="David"/>
          <w:sz w:val="24"/>
          <w:szCs w:val="24"/>
        </w:rPr>
        <w:t>H</w:t>
      </w:r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 וקבוצה צדדית (שייר)  המכונה </w:t>
      </w:r>
      <w:r w:rsidRPr="001808D1">
        <w:rPr>
          <w:rFonts w:ascii="Times New Roman" w:hAnsi="Times New Roman" w:cs="David"/>
          <w:sz w:val="24"/>
          <w:szCs w:val="24"/>
        </w:rPr>
        <w:t>R</w:t>
      </w:r>
      <w:r w:rsidRPr="001808D1">
        <w:rPr>
          <w:rFonts w:ascii="Times New Roman" w:hAnsi="Times New Roman" w:cs="David" w:hint="cs"/>
          <w:sz w:val="24"/>
          <w:szCs w:val="24"/>
          <w:rtl/>
        </w:rPr>
        <w:t>. הקבוצה הצדדית ש</w:t>
      </w:r>
      <w:r>
        <w:rPr>
          <w:rFonts w:ascii="Times New Roman" w:hAnsi="Times New Roman" w:cs="David" w:hint="cs"/>
          <w:sz w:val="24"/>
          <w:szCs w:val="24"/>
          <w:rtl/>
        </w:rPr>
        <w:t>ל כל חומצה אמינית היא שונה ו</w:t>
      </w:r>
      <w:r w:rsidRPr="001808D1">
        <w:rPr>
          <w:rFonts w:ascii="Times New Roman" w:hAnsi="Times New Roman" w:cs="David" w:hint="cs"/>
          <w:sz w:val="24"/>
          <w:szCs w:val="24"/>
          <w:rtl/>
        </w:rPr>
        <w:t xml:space="preserve">מקנה לה את התכונות הייחודיות לה. נהוג לסווג את החומצות האמיניות ע"פ קבוצות הצד </w:t>
      </w:r>
      <w:r>
        <w:rPr>
          <w:rFonts w:ascii="Times New Roman" w:hAnsi="Times New Roman" w:cs="David" w:hint="cs"/>
          <w:sz w:val="24"/>
          <w:szCs w:val="24"/>
          <w:rtl/>
        </w:rPr>
        <w:t>למשפחות שונות.</w:t>
      </w:r>
    </w:p>
    <w:p w:rsidR="00151CC5" w:rsidRDefault="00151CC5" w:rsidP="00151CC5">
      <w:pPr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151CC5" w:rsidRDefault="00151CC5" w:rsidP="00151CC5">
      <w:pPr>
        <w:spacing w:after="0" w:line="360" w:lineRule="auto"/>
        <w:ind w:left="1440" w:hanging="2632"/>
        <w:rPr>
          <w:rFonts w:ascii="Times New Roman" w:hAnsi="Times New Roman" w:cs="David"/>
          <w:sz w:val="24"/>
          <w:szCs w:val="24"/>
        </w:rPr>
      </w:pPr>
    </w:p>
    <w:p w:rsidR="00151CC5" w:rsidRDefault="00151CC5" w:rsidP="00151CC5">
      <w:pPr>
        <w:spacing w:after="0" w:line="360" w:lineRule="auto"/>
        <w:ind w:left="1440" w:hanging="307"/>
        <w:rPr>
          <w:rFonts w:ascii="Times New Roman" w:hAnsi="Times New Roman" w:cs="David" w:hint="cs"/>
          <w:sz w:val="24"/>
          <w:szCs w:val="24"/>
          <w:rtl/>
        </w:rPr>
      </w:pPr>
      <w:r>
        <w:rPr>
          <w:rFonts w:ascii="Times New Roman" w:hAnsi="Times New Roman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-273050</wp:posOffset>
                </wp:positionV>
                <wp:extent cx="1318260" cy="381000"/>
                <wp:effectExtent l="0" t="127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182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CC5" w:rsidRPr="005070CE" w:rsidRDefault="00151CC5" w:rsidP="00151CC5">
                            <w:pPr>
                              <w:rPr>
                                <w:rFonts w:cs="David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5070CE">
                              <w:rPr>
                                <w:rFonts w:cs="David" w:hint="cs"/>
                                <w:b/>
                                <w:bCs/>
                                <w:u w:val="single"/>
                                <w:rtl/>
                              </w:rPr>
                              <w:t>מודל של מקטע קולגן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80.2pt;margin-top:-21.5pt;width:103.8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" filled="f" stroked="f">
                <v:textbox>
                  <w:txbxContent>
                    <w:p w:rsidR="00151CC5" w:rsidRPr="005070CE" w:rsidRDefault="00151CC5" w:rsidP="00151CC5">
                      <w:pPr>
                        <w:rPr>
                          <w:rFonts w:cs="David"/>
                          <w:b/>
                          <w:bCs/>
                          <w:u w:val="single"/>
                          <w:cs/>
                        </w:rPr>
                      </w:pPr>
                      <w:r w:rsidRPr="005070CE">
                        <w:rPr>
                          <w:rFonts w:cs="David" w:hint="cs"/>
                          <w:b/>
                          <w:bCs/>
                          <w:u w:val="single"/>
                          <w:rtl/>
                        </w:rPr>
                        <w:t>מודל של מקטע קולגן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David" w:hint="cs"/>
          <w:noProof/>
          <w:sz w:val="24"/>
          <w:szCs w:val="24"/>
          <w:rtl/>
        </w:rPr>
        <w:drawing>
          <wp:inline distT="0" distB="0" distL="0" distR="0">
            <wp:extent cx="3086100" cy="3225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C5" w:rsidRDefault="00151CC5" w:rsidP="00151CC5">
      <w:pPr>
        <w:spacing w:after="0" w:line="360" w:lineRule="auto"/>
        <w:ind w:left="1440" w:hanging="1158"/>
        <w:rPr>
          <w:rFonts w:ascii="Times New Roman" w:hAnsi="Times New Roman" w:cs="David" w:hint="cs"/>
          <w:sz w:val="24"/>
          <w:szCs w:val="24"/>
          <w:rtl/>
        </w:rPr>
      </w:pPr>
    </w:p>
    <w:p w:rsidR="00151CC5" w:rsidRDefault="00151CC5" w:rsidP="00151CC5">
      <w:pPr>
        <w:bidi/>
        <w:spacing w:after="0" w:line="360" w:lineRule="auto"/>
        <w:ind w:left="566" w:hanging="284"/>
        <w:rPr>
          <w:rFonts w:ascii="Times New Roman" w:hAnsi="Times New Roman" w:cs="David" w:hint="cs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א. לפניכם נוסחאות ייצוג של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גליצין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פרולין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והידרוקסיפרולין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הקיפו את הקבוצה הצדדית של כל אחת מהחומצות האמיניות.</w:t>
      </w:r>
    </w:p>
    <w:p w:rsidR="00151CC5" w:rsidRPr="001808D1" w:rsidRDefault="00151CC5" w:rsidP="00151CC5">
      <w:pPr>
        <w:bidi/>
        <w:spacing w:after="0" w:line="360" w:lineRule="auto"/>
        <w:ind w:left="1440" w:hanging="1158"/>
        <w:rPr>
          <w:rFonts w:ascii="Times New Roman" w:hAnsi="Times New Roman" w:cs="David" w:hint="cs"/>
          <w:sz w:val="24"/>
          <w:szCs w:val="24"/>
          <w:rtl/>
        </w:rPr>
      </w:pPr>
      <w:r>
        <w:rPr>
          <w:rFonts w:ascii="Times New Roman" w:hAnsi="Times New Roman" w:cs="David" w:hint="cs"/>
          <w:noProof/>
          <w:sz w:val="24"/>
          <w:szCs w:val="24"/>
          <w:rtl/>
        </w:rPr>
        <w:drawing>
          <wp:anchor distT="0" distB="0" distL="114300" distR="114300" simplePos="0" relativeHeight="251665408" behindDoc="1" locked="0" layoutInCell="1" allowOverlap="1" wp14:anchorId="49A2BCF6" wp14:editId="0338174B">
            <wp:simplePos x="0" y="0"/>
            <wp:positionH relativeFrom="column">
              <wp:posOffset>3921125</wp:posOffset>
            </wp:positionH>
            <wp:positionV relativeFrom="paragraph">
              <wp:posOffset>149860</wp:posOffset>
            </wp:positionV>
            <wp:extent cx="12763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78" y="21098"/>
                <wp:lineTo x="21278" y="0"/>
                <wp:lineTo x="0" y="0"/>
              </wp:wrapPolygon>
            </wp:wrapTight>
            <wp:docPr id="58" name="Picture 58" descr="קובץ:Glycine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קובץ:Glycine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6EB159" wp14:editId="4496711C">
                <wp:simplePos x="0" y="0"/>
                <wp:positionH relativeFrom="column">
                  <wp:posOffset>321945</wp:posOffset>
                </wp:positionH>
                <wp:positionV relativeFrom="paragraph">
                  <wp:posOffset>22225</wp:posOffset>
                </wp:positionV>
                <wp:extent cx="1208405" cy="908050"/>
                <wp:effectExtent l="0" t="5080" r="2540" b="127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908050"/>
                          <a:chOff x="4377" y="9372"/>
                          <a:chExt cx="1903" cy="1430"/>
                        </a:xfrm>
                      </wpg:grpSpPr>
                      <pic:pic xmlns:pic="http://schemas.openxmlformats.org/drawingml/2006/picture">
                        <pic:nvPicPr>
                          <pic:cNvPr id="55" name="תמונה 2" descr="נוסחה מלאה של פרולין">
                            <a:hlinkClick r:id="rId20" tooltip="&quot;נוסחה מלאה של פרולין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0" y="9782"/>
                            <a:ext cx="150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תמונה 2" descr="נוסחה מלאה של פרולין">
                            <a:hlinkClick r:id="rId20" tooltip="&quot;נוסחה מלאה של פרולין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34" t="6471" r="-3334" b="3372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377" y="9372"/>
                            <a:ext cx="54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25.35pt;margin-top:1.75pt;width:95.15pt;height:71.5pt;z-index:251668480" coordorigin="4377,9372" coordsize="1903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">
                <v:shape id="תמונה 2" o:spid="_x0000_s1027" type="#_x0000_t75" alt="נוסחה מלאה של פרולין" href="http://he.wikipedia.org/wiki/%D7%A7%D7%95%D7%91%D7%A5:(S)-Proline.png" title="&quot;נוסחה מלאה של פרולין&quot;" style="position:absolute;left:4780;top:9782;width:150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1K6nFAAAA2wAAAA8AAABkcnMvZG93bnJldi54bWxEj0FrwkAUhO9C/8PyCr2IbixESuoqQRDb&#10;UgTTgvT2yD6TYPZt2N2a5N93BaHHYWa+YVabwbTiSs43lhUs5gkI4tLqhisF31+72QsIH5A1tpZJ&#10;wUgeNuuHyQozbXs+0rUIlYgQ9hkqqEPoMil9WZNBP7cdcfTO1hkMUbpKaod9hJtWPifJUhpsOC7U&#10;2NG2pvJS/BoFeZG6j+Nnnx/ep0mDJzPuf8Ko1NPjkL+CCDSE//C9/aYVpCncvsQf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dSupxQAAANsAAAAPAAAAAAAAAAAAAAAA&#10;AJ8CAABkcnMvZG93bnJldi54bWxQSwUGAAAAAAQABAD3AAAAkQMAAAAA&#10;" o:button="t">
                  <v:fill o:detectmouseclick="t"/>
                  <v:imagedata r:id="rId23" r:href="rId24"/>
                </v:shape>
                <v:shape id="תמונה 2" o:spid="_x0000_s1028" type="#_x0000_t75" alt="נוסחה מלאה של פרולין" href="http://he.wikipedia.org/wiki/%D7%A7%D7%95%D7%91%D7%A5:(S)-Proline.png" title="&quot;נוסחה מלאה של פרולין&quot;" style="position:absolute;left:4377;top:9372;width:540;height:6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HEbTBAAAA2wAAAA8AAABkcnMvZG93bnJldi54bWxEj0FrwkAUhO+C/2F5Qm9mV6FBoquUQosn&#10;xdTcn9nXJDT7Nuyumv77riD0OMzMN8xmN9pe3MiHzrGGRaZAENfOdNxoOH99zFcgQkQ22DsmDb8U&#10;YLedTjZYGHfnE93K2IgE4VCghjbGoZAy1C1ZDJkbiJP37bzFmKRvpPF4T3Dby6VSubTYcVpocaD3&#10;luqf8mo1fK66i6/U4kDNMafRqaouq0rrl9n4tgYRaYz/4Wd7bzS85vD4kn6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HEbTBAAAA2wAAAA8AAAAAAAAAAAAAAAAAnwIA&#10;AGRycy9kb3ducmV2LnhtbFBLBQYAAAAABAAEAPcAAACNAwAAAAA=&#10;" o:button="t">
                  <v:fill o:detectmouseclick="t"/>
                  <v:imagedata r:id="rId23" r:href="rId25" croptop="4241f" cropbottom="22102f" cropleft="44128f" cropright="-2185f"/>
                </v:shape>
              </v:group>
            </w:pict>
          </mc:Fallback>
        </mc:AlternateContent>
      </w:r>
      <w:r>
        <w:rPr>
          <w:rFonts w:ascii="Times New Roman" w:hAnsi="Times New Roman" w:cs="David" w:hint="cs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 wp14:anchorId="0551196E" wp14:editId="13494EDB">
            <wp:simplePos x="0" y="0"/>
            <wp:positionH relativeFrom="column">
              <wp:posOffset>2238375</wp:posOffset>
            </wp:positionH>
            <wp:positionV relativeFrom="paragraph">
              <wp:posOffset>201930</wp:posOffset>
            </wp:positionV>
            <wp:extent cx="952500" cy="647700"/>
            <wp:effectExtent l="0" t="0" r="0" b="0"/>
            <wp:wrapSquare wrapText="bothSides"/>
            <wp:docPr id="51" name="Picture 51" descr="נוסחה מלאה של פרולין">
              <a:hlinkClick xmlns:a="http://schemas.openxmlformats.org/drawingml/2006/main" r:id="rId20" tooltip="&quot;נוסחה מלאה של פרולין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נוסחה מלאה של פרולין">
                      <a:hlinkClick r:id="rId20" tooltip="&quot;נוסחה מלאה של פרולין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"http://upload.wikimedia.org/wikipedia/commons/thumb/c/ce/AminoAcidball.svg/702px-AminoAcidball.svg.png" \* MERGEFORMATINET </w:instrText>
      </w:r>
      <w:r>
        <w:fldChar w:fldCharType="separate"/>
      </w:r>
      <w:r>
        <w:fldChar w:fldCharType="end"/>
      </w:r>
    </w:p>
    <w:p w:rsidR="00151CC5" w:rsidRDefault="00151CC5" w:rsidP="00151CC5">
      <w:pPr>
        <w:bidi/>
        <w:spacing w:after="0" w:line="360" w:lineRule="auto"/>
        <w:ind w:left="1440" w:hanging="1158"/>
        <w:rPr>
          <w:rFonts w:ascii="Times New Roman" w:hAnsi="Times New Roman" w:cs="David" w:hint="cs"/>
          <w:sz w:val="24"/>
          <w:szCs w:val="24"/>
          <w:rtl/>
        </w:rPr>
      </w:pPr>
    </w:p>
    <w:p w:rsidR="00151CC5" w:rsidRDefault="00151CC5" w:rsidP="00151CC5">
      <w:pPr>
        <w:bidi/>
        <w:spacing w:after="0" w:line="360" w:lineRule="auto"/>
        <w:ind w:left="1440" w:hanging="1158"/>
        <w:rPr>
          <w:rFonts w:ascii="Times New Roman" w:hAnsi="Times New Roman" w:cs="David" w:hint="cs"/>
          <w:sz w:val="24"/>
          <w:szCs w:val="24"/>
          <w:rtl/>
        </w:rPr>
      </w:pPr>
    </w:p>
    <w:p w:rsidR="00151CC5" w:rsidRDefault="00151CC5" w:rsidP="00151CC5">
      <w:pPr>
        <w:bidi/>
        <w:spacing w:after="0" w:line="360" w:lineRule="auto"/>
        <w:ind w:left="566" w:hanging="284"/>
        <w:rPr>
          <w:rFonts w:ascii="Times New Roman" w:hAnsi="Times New Roman" w:cs="David" w:hint="cs"/>
          <w:sz w:val="24"/>
          <w:szCs w:val="24"/>
          <w:rtl/>
        </w:rPr>
      </w:pPr>
    </w:p>
    <w:p w:rsidR="00151CC5" w:rsidRDefault="00151CC5" w:rsidP="00151CC5">
      <w:pPr>
        <w:bidi/>
        <w:spacing w:after="0" w:line="360" w:lineRule="auto"/>
        <w:ind w:left="566" w:hanging="284"/>
        <w:rPr>
          <w:rFonts w:ascii="Times New Roman" w:hAnsi="Times New Roman" w:cs="David" w:hint="cs"/>
          <w:sz w:val="24"/>
          <w:szCs w:val="24"/>
        </w:rPr>
      </w:pPr>
    </w:p>
    <w:p w:rsidR="00151CC5" w:rsidRDefault="00151CC5" w:rsidP="00151CC5">
      <w:pPr>
        <w:numPr>
          <w:ilvl w:val="3"/>
          <w:numId w:val="24"/>
        </w:numPr>
        <w:bidi/>
        <w:spacing w:after="0" w:line="360" w:lineRule="auto"/>
        <w:ind w:left="566" w:hanging="284"/>
        <w:rPr>
          <w:rFonts w:ascii="Times New Roman" w:hAnsi="Times New Roman" w:cs="David" w:hint="cs"/>
          <w:sz w:val="24"/>
          <w:szCs w:val="24"/>
        </w:rPr>
      </w:pPr>
      <w:r w:rsidRPr="000B433B">
        <w:rPr>
          <w:rFonts w:ascii="Times New Roman" w:hAnsi="Times New Roman" w:cs="David" w:hint="cs"/>
          <w:sz w:val="24"/>
          <w:szCs w:val="24"/>
          <w:rtl/>
        </w:rPr>
        <w:t xml:space="preserve">האם </w:t>
      </w:r>
      <w:r>
        <w:rPr>
          <w:rFonts w:ascii="Times New Roman" w:hAnsi="Times New Roman" w:cs="David" w:hint="cs"/>
          <w:sz w:val="24"/>
          <w:szCs w:val="24"/>
          <w:rtl/>
        </w:rPr>
        <w:t xml:space="preserve">לדעתכם </w:t>
      </w:r>
      <w:r w:rsidRPr="000B433B">
        <w:rPr>
          <w:rFonts w:ascii="Times New Roman" w:hAnsi="Times New Roman" w:cs="David" w:hint="cs"/>
          <w:sz w:val="24"/>
          <w:szCs w:val="24"/>
          <w:rtl/>
        </w:rPr>
        <w:t>יש התאמה בין סוג החומצות לבין היותן המרכיב העיקרי של הקולגן</w:t>
      </w:r>
      <w:r>
        <w:rPr>
          <w:rFonts w:ascii="Times New Roman" w:hAnsi="Times New Roman" w:cs="David" w:hint="cs"/>
          <w:sz w:val="24"/>
          <w:szCs w:val="24"/>
          <w:rtl/>
        </w:rPr>
        <w:t xml:space="preserve">? </w:t>
      </w:r>
      <w:r w:rsidRPr="005466C5">
        <w:rPr>
          <w:rFonts w:ascii="Times New Roman" w:hAnsi="Times New Roman" w:cs="David" w:hint="cs"/>
          <w:sz w:val="24"/>
          <w:szCs w:val="24"/>
          <w:u w:val="single"/>
          <w:rtl/>
        </w:rPr>
        <w:t>הסב</w:t>
      </w:r>
      <w:r>
        <w:rPr>
          <w:rFonts w:ascii="Times New Roman" w:hAnsi="Times New Roman" w:cs="David" w:hint="cs"/>
          <w:sz w:val="24"/>
          <w:szCs w:val="24"/>
          <w:u w:val="single"/>
          <w:rtl/>
        </w:rPr>
        <w:t>י</w:t>
      </w:r>
      <w:r w:rsidRPr="005466C5">
        <w:rPr>
          <w:rFonts w:ascii="Times New Roman" w:hAnsi="Times New Roman" w:cs="David" w:hint="cs"/>
          <w:sz w:val="24"/>
          <w:szCs w:val="24"/>
          <w:u w:val="single"/>
          <w:rtl/>
        </w:rPr>
        <w:t>ר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</w:p>
    <w:p w:rsidR="00151CC5" w:rsidRDefault="00151CC5" w:rsidP="00151CC5">
      <w:pPr>
        <w:bidi/>
        <w:spacing w:after="0" w:line="360" w:lineRule="auto"/>
        <w:ind w:left="566" w:hanging="284"/>
        <w:rPr>
          <w:rFonts w:ascii="Times New Roman" w:hAnsi="Times New Roman" w:cs="David" w:hint="cs"/>
          <w:color w:val="FF0000"/>
          <w:sz w:val="24"/>
          <w:szCs w:val="24"/>
          <w:rtl/>
        </w:rPr>
      </w:pPr>
      <w:r w:rsidRPr="008D3BEA">
        <w:rPr>
          <w:rFonts w:ascii="Times New Roman" w:hAnsi="Times New Roman" w:cs="David" w:hint="cs"/>
          <w:sz w:val="24"/>
          <w:szCs w:val="24"/>
          <w:rtl/>
        </w:rPr>
        <w:t>ג.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ab/>
      </w:r>
      <w:r w:rsidRPr="008D3BEA">
        <w:rPr>
          <w:rFonts w:ascii="Times New Roman" w:hAnsi="Times New Roman" w:cs="David" w:hint="cs"/>
          <w:sz w:val="24"/>
          <w:szCs w:val="24"/>
          <w:rtl/>
        </w:rPr>
        <w:t>ציירו קטע מייצג של קולגן המכיל 3 חומצות אמיניות: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גליצין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פרולין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והידרוקסיפרולין</w:t>
      </w:r>
      <w:proofErr w:type="spellEnd"/>
    </w:p>
    <w:p w:rsidR="00463A6B" w:rsidRPr="00345C37" w:rsidRDefault="00463A6B" w:rsidP="00345C37">
      <w:pPr>
        <w:bidi/>
        <w:rPr>
          <w:rFonts w:cs="David" w:hint="cs"/>
          <w:sz w:val="24"/>
          <w:szCs w:val="24"/>
        </w:rPr>
      </w:pPr>
      <w:bookmarkStart w:id="0" w:name="_GoBack"/>
      <w:bookmarkEnd w:id="0"/>
    </w:p>
    <w:sectPr w:rsidR="00463A6B" w:rsidRPr="00345C37" w:rsidSect="00345C37">
      <w:footerReference w:type="default" r:id="rId26"/>
      <w:headerReference w:type="first" r:id="rId27"/>
      <w:footerReference w:type="first" r:id="rId28"/>
      <w:pgSz w:w="12240" w:h="15840"/>
      <w:pgMar w:top="1560" w:right="1440" w:bottom="1440" w:left="1440" w:header="720" w:footer="1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F0" w:rsidRDefault="00F26EF0" w:rsidP="002A1E4B">
      <w:pPr>
        <w:spacing w:after="0" w:line="240" w:lineRule="auto"/>
      </w:pPr>
      <w:r>
        <w:separator/>
      </w:r>
    </w:p>
  </w:endnote>
  <w:endnote w:type="continuationSeparator" w:id="0">
    <w:p w:rsidR="00F26EF0" w:rsidRDefault="00F26EF0" w:rsidP="002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5" w:rsidRPr="00FD76BC" w:rsidRDefault="006E6795" w:rsidP="00CC0671">
    <w:pPr>
      <w:shd w:val="clear" w:color="auto" w:fill="FFFFFF"/>
      <w:bidi/>
      <w:spacing w:after="120" w:line="360" w:lineRule="auto"/>
      <w:rPr>
        <w:rFonts w:ascii="Times New Roman" w:hAnsi="Times New Roman" w:cs="David" w:hint="cs"/>
        <w:sz w:val="24"/>
        <w:szCs w:val="24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EC56E88" wp14:editId="772E63D2">
              <wp:simplePos x="0" y="0"/>
              <wp:positionH relativeFrom="margin">
                <wp:posOffset>-625475</wp:posOffset>
              </wp:positionH>
              <wp:positionV relativeFrom="page">
                <wp:posOffset>9366250</wp:posOffset>
              </wp:positionV>
              <wp:extent cx="436880" cy="716915"/>
              <wp:effectExtent l="0" t="0" r="20320" b="260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242" w:rsidRDefault="00453AD8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45C37" w:rsidRPr="00345C37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-49.25pt;margin-top:737.5pt;width:34.4pt;height:56.45pt;z-index:25165772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<v:rect id="Rectangle 3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<v:textbox>
                  <w:txbxContent>
                    <w:p w:rsidR="009A1242" w:rsidRDefault="00453AD8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45C37" w:rsidRPr="00345C37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49B85843" wp14:editId="401EEE9D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52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" strokecolor="#4a7ebb">
              <o:lock v:ext="edit" shapetype="f"/>
            </v:line>
          </w:pict>
        </mc:Fallback>
      </mc:AlternateContent>
    </w:r>
    <w:r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>קורס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דרכי הוראה המקדמות חשיבה, חקר ומצוינות: </w:t>
    </w:r>
    <w:proofErr w:type="spellStart"/>
    <w:r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Pr="00FD76BC">
      <w:rPr>
        <w:rFonts w:ascii="Times New Roman" w:hAnsi="Times New Roman" w:cs="David"/>
        <w:sz w:val="24"/>
        <w:szCs w:val="24"/>
        <w:rtl/>
      </w:rPr>
      <w:t>–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6E6795" w:rsidRPr="00FD76BC" w:rsidRDefault="00151CC5" w:rsidP="006E6795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rFonts w:ascii="Times New Roman" w:hAnsi="Times New Roman" w:cs="David" w:hint="cs"/>
        <w:sz w:val="24"/>
        <w:szCs w:val="24"/>
        <w:rtl/>
      </w:rPr>
      <w:t>פיתוח: ורדה כספי</w:t>
    </w:r>
    <w:r w:rsidRPr="00FD76BC">
      <w:rPr>
        <w:rFonts w:ascii="Times New Roman" w:hAnsi="Times New Roman" w:cs="David"/>
        <w:sz w:val="24"/>
        <w:szCs w:val="24"/>
        <w:rtl/>
      </w:rPr>
      <w:t xml:space="preserve"> 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  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6E6795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6E6795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6E6795">
      <w:rPr>
        <w:rFonts w:cs="David" w:hint="cs"/>
        <w:sz w:val="24"/>
        <w:szCs w:val="24"/>
        <w:rtl/>
      </w:rPr>
      <w:t>.</w:t>
    </w:r>
  </w:p>
  <w:p w:rsidR="009A1242" w:rsidRDefault="009A1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Pr="00FD76BC" w:rsidRDefault="00345C37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DB4C291" wp14:editId="1A992419">
              <wp:simplePos x="0" y="0"/>
              <wp:positionH relativeFrom="margin">
                <wp:posOffset>-473075</wp:posOffset>
              </wp:positionH>
              <wp:positionV relativeFrom="page">
                <wp:posOffset>9347200</wp:posOffset>
              </wp:positionV>
              <wp:extent cx="436880" cy="716915"/>
              <wp:effectExtent l="0" t="0" r="20320" b="26035"/>
              <wp:wrapNone/>
              <wp:docPr id="6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37" w:rsidRDefault="00345C37" w:rsidP="00345C37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345C37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left:0;text-align:left;margin-left:-37.25pt;margin-top:736pt;width:34.4pt;height:56.45pt;z-index:25166796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4a8QAAADbAAAADwAAAGRycy9kb3ducmV2LnhtbESPQWvCQBSE74L/YXlCb2ZjS9OSZpVS&#10;KOQiEtP2/Mi+JqnZtyG7xuiv7wqCx2FmvmGyzWQ6MdLgWssKVlEMgriyuuVawVf5uXwF4Tyyxs4y&#10;KTiTg816Pssw1fbEBY17X4sAYZeigsb7PpXSVQ0ZdJHtiYP3aweDPsihlnrAU4CbTj7GcSINthwW&#10;Guzpo6HqsD8aBc/5i/lzeVlcvCy3P2O364/fUqmHxfT+BsLT5O/hWzvXCpInuH4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ZLhrxAAAANsAAAAPAAAAAAAAAAAA&#10;AAAAAKECAABkcnMvZG93bnJldi54bWxQSwUGAAAAAAQABAD5AAAAkgMAAAAA&#10;" strokecolor="#7f7f7f"/>
              <v:rect id="Rectangle 3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fv8YA&#10;AADbAAAADwAAAGRycy9kb3ducmV2LnhtbESPzWrDMBCE74W8g9hAboncEkLqRAnFbSHQS5qW/NwW&#10;a2u5tlbGUmzn7atCocdhZr5h1tvB1qKj1peOFdzPEhDEudMlFwo+P16nSxA+IGusHZOCG3nYbkZ3&#10;a0y16/mdukMoRISwT1GBCaFJpfS5IYt+5hri6H251mKIsi2kbrGPcFvLhyRZSIslxwWDDWWG8upw&#10;tQoq8/z98lbdsjMfu+y0D/3j5bRXajIenlYgAg3hP/zX3mkFizn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hfv8YAAADbAAAADwAAAAAAAAAAAAAAAACYAgAAZHJz&#10;L2Rvd25yZXYueG1sUEsFBgAAAAAEAAQA9QAAAIsDAAAAAA==&#10;" filled="f" strokecolor="#7f7f7f">
                <v:textbox>
                  <w:txbxContent>
                    <w:p w:rsidR="00345C37" w:rsidRDefault="00345C37" w:rsidP="00345C37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345C3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="00E517E2"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00A8A75" wp14:editId="2F6E66E6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1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 w:rsidR="00FD76BC"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 xml:space="preserve">קורס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דרכי הוראה המקדמות חשיבה, חקר ומצוינות: </w:t>
    </w:r>
    <w:proofErr w:type="spellStart"/>
    <w:r w:rsidR="00FD76BC"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="00FD76BC" w:rsidRPr="00FD76BC">
      <w:rPr>
        <w:rFonts w:ascii="Times New Roman" w:hAnsi="Times New Roman" w:cs="David"/>
        <w:sz w:val="24"/>
        <w:szCs w:val="24"/>
        <w:rtl/>
      </w:rPr>
      <w:t>–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FD76BC" w:rsidRPr="00A711DE" w:rsidRDefault="00151CC5" w:rsidP="00151CC5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</w:rPr>
    </w:pPr>
    <w:r>
      <w:rPr>
        <w:rFonts w:ascii="Times New Roman" w:hAnsi="Times New Roman" w:cs="David" w:hint="cs"/>
        <w:sz w:val="24"/>
        <w:szCs w:val="24"/>
        <w:rtl/>
      </w:rPr>
      <w:t>פיתוח: ורדה כספי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  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FD76BC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FD76BC">
      <w:rPr>
        <w:rFonts w:cs="David" w:hint="cs"/>
        <w:sz w:val="24"/>
        <w:szCs w:val="24"/>
        <w:rtl/>
      </w:rPr>
      <w:t>.</w:t>
    </w:r>
  </w:p>
  <w:p w:rsidR="00FD76BC" w:rsidRPr="00FD76BC" w:rsidRDefault="00FD76BC" w:rsidP="00FD7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F0" w:rsidRDefault="00F26EF0" w:rsidP="002A1E4B">
      <w:pPr>
        <w:spacing w:after="0" w:line="240" w:lineRule="auto"/>
      </w:pPr>
      <w:r>
        <w:separator/>
      </w:r>
    </w:p>
  </w:footnote>
  <w:footnote w:type="continuationSeparator" w:id="0">
    <w:p w:rsidR="00F26EF0" w:rsidRDefault="00F26EF0" w:rsidP="002A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Default="00F26EF0">
    <w:pPr>
      <w:pStyle w:val="Header"/>
    </w:pPr>
    <w:r>
      <w:rPr>
        <w:rFonts w:ascii="Times New Roman" w:hAnsi="Times New Roman" w:cs="Times New Roman"/>
        <w:sz w:val="24"/>
        <w:szCs w:val="24"/>
      </w:rPr>
      <w:pict>
        <v:group id="_x0000_s2060" style="position:absolute;margin-left:-49.85pt;margin-top:-2.4pt;width:529.35pt;height:54.35pt;z-index:251663872" coordorigin="683,893" coordsize="10587,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5650;top:1086;width:3013;height:504">
            <v:imagedata r:id="rId1" o:title=""/>
          </v:shape>
          <v:shape id="_x0000_s2062" type="#_x0000_t75" style="position:absolute;left:3038;top:941;width:2400;height:920">
            <v:imagedata r:id="rId2" o:title=""/>
          </v:shape>
          <v:shape id="_x0000_s2063" type="#_x0000_t75" style="position:absolute;left:683;top:911;width:1847;height:1010">
            <v:imagedata r:id="rId3" o:title=""/>
          </v:shape>
          <v:shape id="_x0000_s2064" type="#_x0000_t75" style="position:absolute;left:9203;top:893;width:2067;height:1087">
            <v:imagedata r:id="rId4" o:title=""/>
          </v:shape>
          <w10:wrap anchorx="page"/>
        </v:group>
        <o:OLEObject Type="Embed" ProgID="MSPhotoEd.3" ShapeID="_x0000_s2061" DrawAspect="Content" ObjectID="_1494838507" r:id="rId5"/>
        <o:OLEObject Type="Embed" ProgID="MSPhotoEd.3" ShapeID="_x0000_s2062" DrawAspect="Content" ObjectID="_1494838508" r:id="rId6"/>
        <o:OLEObject Type="Embed" ProgID="MSPhotoEd.3" ShapeID="_x0000_s2063" DrawAspect="Content" ObjectID="_1494838509" r:id="rId7"/>
        <o:OLEObject Type="Embed" ProgID="MSPhotoEd.3" ShapeID="_x0000_s2064" DrawAspect="Content" ObjectID="_1494838510" r:id="rId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1.5pt;visibility:visible" o:bullet="t">
        <v:imagedata r:id="rId1" o:title=""/>
      </v:shape>
    </w:pict>
  </w:numPicBullet>
  <w:abstractNum w:abstractNumId="0">
    <w:nsid w:val="01D032A4"/>
    <w:multiLevelType w:val="hybridMultilevel"/>
    <w:tmpl w:val="E7BA8F3E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17F"/>
    <w:multiLevelType w:val="hybridMultilevel"/>
    <w:tmpl w:val="BA027F28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091474AC"/>
    <w:multiLevelType w:val="hybridMultilevel"/>
    <w:tmpl w:val="0F52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140B"/>
    <w:multiLevelType w:val="hybridMultilevel"/>
    <w:tmpl w:val="EDA6777C"/>
    <w:lvl w:ilvl="0" w:tplc="23DAAA26">
      <w:start w:val="1"/>
      <w:numFmt w:val="bullet"/>
      <w:lvlText w:val="-"/>
      <w:lvlJc w:val="left"/>
      <w:pPr>
        <w:ind w:left="637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4">
    <w:nsid w:val="0EE77673"/>
    <w:multiLevelType w:val="hybridMultilevel"/>
    <w:tmpl w:val="F1701F5C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2ED6C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EED"/>
    <w:multiLevelType w:val="hybridMultilevel"/>
    <w:tmpl w:val="C77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F4A78"/>
    <w:multiLevelType w:val="multilevel"/>
    <w:tmpl w:val="597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0350B"/>
    <w:multiLevelType w:val="hybridMultilevel"/>
    <w:tmpl w:val="E6B078D2"/>
    <w:lvl w:ilvl="0" w:tplc="28CC7B3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AA787F"/>
    <w:multiLevelType w:val="hybridMultilevel"/>
    <w:tmpl w:val="1A44EF70"/>
    <w:lvl w:ilvl="0" w:tplc="0ED8CF6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108E9"/>
    <w:multiLevelType w:val="hybridMultilevel"/>
    <w:tmpl w:val="16E6E58E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45BC"/>
    <w:multiLevelType w:val="hybridMultilevel"/>
    <w:tmpl w:val="6D0E3242"/>
    <w:lvl w:ilvl="0" w:tplc="A1A0F2AC">
      <w:start w:val="1"/>
      <w:numFmt w:val="hebrew1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439304D"/>
    <w:multiLevelType w:val="multilevel"/>
    <w:tmpl w:val="65D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D582E"/>
    <w:multiLevelType w:val="hybridMultilevel"/>
    <w:tmpl w:val="D3B6665E"/>
    <w:lvl w:ilvl="0" w:tplc="22C68A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05D4F"/>
    <w:multiLevelType w:val="multilevel"/>
    <w:tmpl w:val="DB1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B1DFE"/>
    <w:multiLevelType w:val="hybridMultilevel"/>
    <w:tmpl w:val="7F30C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97F30"/>
    <w:multiLevelType w:val="hybridMultilevel"/>
    <w:tmpl w:val="3F2E3C2C"/>
    <w:lvl w:ilvl="0" w:tplc="BB040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E2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A6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05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4F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A9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69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EF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EA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E2C3537"/>
    <w:multiLevelType w:val="hybridMultilevel"/>
    <w:tmpl w:val="C9E8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577D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B450A"/>
    <w:multiLevelType w:val="hybridMultilevel"/>
    <w:tmpl w:val="84BC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14DE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D1F0F"/>
    <w:multiLevelType w:val="hybridMultilevel"/>
    <w:tmpl w:val="A7E8F54E"/>
    <w:lvl w:ilvl="0" w:tplc="360856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17403"/>
    <w:multiLevelType w:val="multilevel"/>
    <w:tmpl w:val="471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hebrew1"/>
      <w:lvlText w:val="%3."/>
      <w:lvlJc w:val="left"/>
      <w:pPr>
        <w:ind w:left="360" w:hanging="360"/>
      </w:pPr>
      <w:rPr>
        <w:rFonts w:hint="default"/>
        <w:color w:val="auto"/>
        <w:lang w:val="en-US"/>
      </w:rPr>
    </w:lvl>
    <w:lvl w:ilvl="3">
      <w:start w:val="2"/>
      <w:numFmt w:val="hebrew1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63BE1"/>
    <w:multiLevelType w:val="hybridMultilevel"/>
    <w:tmpl w:val="F0244392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D9038F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371E22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2A56EB"/>
    <w:multiLevelType w:val="hybridMultilevel"/>
    <w:tmpl w:val="087E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231AB"/>
    <w:multiLevelType w:val="hybridMultilevel"/>
    <w:tmpl w:val="3C9C79D2"/>
    <w:lvl w:ilvl="0" w:tplc="61243128"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3"/>
  </w:num>
  <w:num w:numId="5">
    <w:abstractNumId w:val="6"/>
  </w:num>
  <w:num w:numId="6">
    <w:abstractNumId w:val="27"/>
  </w:num>
  <w:num w:numId="7">
    <w:abstractNumId w:val="2"/>
  </w:num>
  <w:num w:numId="8">
    <w:abstractNumId w:val="18"/>
  </w:num>
  <w:num w:numId="9">
    <w:abstractNumId w:val="8"/>
  </w:num>
  <w:num w:numId="10">
    <w:abstractNumId w:val="5"/>
  </w:num>
  <w:num w:numId="11">
    <w:abstractNumId w:val="23"/>
  </w:num>
  <w:num w:numId="12">
    <w:abstractNumId w:val="15"/>
  </w:num>
  <w:num w:numId="13">
    <w:abstractNumId w:val="3"/>
  </w:num>
  <w:num w:numId="14">
    <w:abstractNumId w:val="25"/>
  </w:num>
  <w:num w:numId="15">
    <w:abstractNumId w:val="17"/>
  </w:num>
  <w:num w:numId="16">
    <w:abstractNumId w:val="21"/>
  </w:num>
  <w:num w:numId="17">
    <w:abstractNumId w:val="7"/>
  </w:num>
  <w:num w:numId="18">
    <w:abstractNumId w:val="20"/>
  </w:num>
  <w:num w:numId="19">
    <w:abstractNumId w:val="24"/>
  </w:num>
  <w:num w:numId="20">
    <w:abstractNumId w:val="10"/>
  </w:num>
  <w:num w:numId="21">
    <w:abstractNumId w:val="16"/>
  </w:num>
  <w:num w:numId="22">
    <w:abstractNumId w:val="14"/>
  </w:num>
  <w:num w:numId="23">
    <w:abstractNumId w:val="0"/>
  </w:num>
  <w:num w:numId="24">
    <w:abstractNumId w:val="22"/>
  </w:num>
  <w:num w:numId="25">
    <w:abstractNumId w:val="9"/>
  </w:num>
  <w:num w:numId="26">
    <w:abstractNumId w:val="12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A"/>
    <w:rsid w:val="00031E4A"/>
    <w:rsid w:val="00081EDD"/>
    <w:rsid w:val="000975E5"/>
    <w:rsid w:val="000C0C27"/>
    <w:rsid w:val="000C3CC1"/>
    <w:rsid w:val="000C7245"/>
    <w:rsid w:val="000F64F0"/>
    <w:rsid w:val="00100863"/>
    <w:rsid w:val="00102E39"/>
    <w:rsid w:val="00107536"/>
    <w:rsid w:val="001276FC"/>
    <w:rsid w:val="001277F0"/>
    <w:rsid w:val="00151CC5"/>
    <w:rsid w:val="00152F74"/>
    <w:rsid w:val="00154867"/>
    <w:rsid w:val="001772FE"/>
    <w:rsid w:val="001B5D78"/>
    <w:rsid w:val="001C1662"/>
    <w:rsid w:val="001E54DA"/>
    <w:rsid w:val="001E73FA"/>
    <w:rsid w:val="00214BA8"/>
    <w:rsid w:val="00227237"/>
    <w:rsid w:val="00247096"/>
    <w:rsid w:val="0025223D"/>
    <w:rsid w:val="00284744"/>
    <w:rsid w:val="00286B38"/>
    <w:rsid w:val="00287524"/>
    <w:rsid w:val="00294472"/>
    <w:rsid w:val="002A1E4B"/>
    <w:rsid w:val="002F5BB8"/>
    <w:rsid w:val="00311DA9"/>
    <w:rsid w:val="0031473A"/>
    <w:rsid w:val="00345C37"/>
    <w:rsid w:val="00353ABD"/>
    <w:rsid w:val="00365E5D"/>
    <w:rsid w:val="00374D01"/>
    <w:rsid w:val="003872B7"/>
    <w:rsid w:val="003A548D"/>
    <w:rsid w:val="003B3444"/>
    <w:rsid w:val="003E24F6"/>
    <w:rsid w:val="003E4677"/>
    <w:rsid w:val="00401C4F"/>
    <w:rsid w:val="0040288B"/>
    <w:rsid w:val="004054F1"/>
    <w:rsid w:val="0043534D"/>
    <w:rsid w:val="00447ACA"/>
    <w:rsid w:val="00453AD8"/>
    <w:rsid w:val="00460725"/>
    <w:rsid w:val="00463A6B"/>
    <w:rsid w:val="004B4B1F"/>
    <w:rsid w:val="004E1654"/>
    <w:rsid w:val="004E6E63"/>
    <w:rsid w:val="004F2090"/>
    <w:rsid w:val="005130EE"/>
    <w:rsid w:val="00513C41"/>
    <w:rsid w:val="0054563B"/>
    <w:rsid w:val="0055378E"/>
    <w:rsid w:val="005658C6"/>
    <w:rsid w:val="005A5EF3"/>
    <w:rsid w:val="005A6DF1"/>
    <w:rsid w:val="005E66BE"/>
    <w:rsid w:val="005F4CCB"/>
    <w:rsid w:val="005F7175"/>
    <w:rsid w:val="00640003"/>
    <w:rsid w:val="00655F18"/>
    <w:rsid w:val="006649FB"/>
    <w:rsid w:val="00686909"/>
    <w:rsid w:val="006E6795"/>
    <w:rsid w:val="006F4460"/>
    <w:rsid w:val="00737EE7"/>
    <w:rsid w:val="0076514F"/>
    <w:rsid w:val="00773B65"/>
    <w:rsid w:val="007A4A91"/>
    <w:rsid w:val="007A6D14"/>
    <w:rsid w:val="007C2EFA"/>
    <w:rsid w:val="007C3EED"/>
    <w:rsid w:val="007D0EA7"/>
    <w:rsid w:val="007D70C8"/>
    <w:rsid w:val="007E0886"/>
    <w:rsid w:val="0080693C"/>
    <w:rsid w:val="00807EF7"/>
    <w:rsid w:val="0082733F"/>
    <w:rsid w:val="00841401"/>
    <w:rsid w:val="00852616"/>
    <w:rsid w:val="008574E9"/>
    <w:rsid w:val="008815C0"/>
    <w:rsid w:val="0089327D"/>
    <w:rsid w:val="008B0A2D"/>
    <w:rsid w:val="008B63CA"/>
    <w:rsid w:val="008C5B5D"/>
    <w:rsid w:val="008E5452"/>
    <w:rsid w:val="00910ECE"/>
    <w:rsid w:val="00932A58"/>
    <w:rsid w:val="0096085C"/>
    <w:rsid w:val="009677BA"/>
    <w:rsid w:val="0098085E"/>
    <w:rsid w:val="009A1242"/>
    <w:rsid w:val="009B57C5"/>
    <w:rsid w:val="009D5048"/>
    <w:rsid w:val="009E14F6"/>
    <w:rsid w:val="009F5515"/>
    <w:rsid w:val="009F6E97"/>
    <w:rsid w:val="00A2751D"/>
    <w:rsid w:val="00A424F4"/>
    <w:rsid w:val="00A60B99"/>
    <w:rsid w:val="00A62F77"/>
    <w:rsid w:val="00A711DE"/>
    <w:rsid w:val="00A72E1D"/>
    <w:rsid w:val="00AB2BC2"/>
    <w:rsid w:val="00AC4852"/>
    <w:rsid w:val="00B25587"/>
    <w:rsid w:val="00B72834"/>
    <w:rsid w:val="00C06D40"/>
    <w:rsid w:val="00C07F4C"/>
    <w:rsid w:val="00C1357F"/>
    <w:rsid w:val="00C16E1D"/>
    <w:rsid w:val="00C91745"/>
    <w:rsid w:val="00CC0671"/>
    <w:rsid w:val="00CC4106"/>
    <w:rsid w:val="00CC592F"/>
    <w:rsid w:val="00D55157"/>
    <w:rsid w:val="00D72342"/>
    <w:rsid w:val="00D7737D"/>
    <w:rsid w:val="00D80317"/>
    <w:rsid w:val="00D8457D"/>
    <w:rsid w:val="00DC112D"/>
    <w:rsid w:val="00DD31D7"/>
    <w:rsid w:val="00DD3E0F"/>
    <w:rsid w:val="00E0350E"/>
    <w:rsid w:val="00E11EE4"/>
    <w:rsid w:val="00E13E9C"/>
    <w:rsid w:val="00E30021"/>
    <w:rsid w:val="00E50674"/>
    <w:rsid w:val="00E517E2"/>
    <w:rsid w:val="00E63BB5"/>
    <w:rsid w:val="00E65124"/>
    <w:rsid w:val="00E817AD"/>
    <w:rsid w:val="00EA7EE3"/>
    <w:rsid w:val="00EB17DF"/>
    <w:rsid w:val="00ED6326"/>
    <w:rsid w:val="00EF48F9"/>
    <w:rsid w:val="00F214EF"/>
    <w:rsid w:val="00F231C3"/>
    <w:rsid w:val="00F26EF0"/>
    <w:rsid w:val="00F47BC3"/>
    <w:rsid w:val="00F602FB"/>
    <w:rsid w:val="00FA4C94"/>
    <w:rsid w:val="00FA767C"/>
    <w:rsid w:val="00FD76BC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.wikipedia.org/wiki/%D7%97%D7%95%D7%9E%D7%A6%D7%94_%D7%90%D7%95%D7%A8%D7%92%D7%A0%D7%99%D7%AA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he.wikipedia.org/wiki/%D7%97%D7%95%D7%9E%D7%A6%D7%94_%D7%92%D7%95%D7%A4%D7%A8%D7%AA%D7%99%D7%AA" TargetMode="External"/><Relationship Id="rId17" Type="http://schemas.openxmlformats.org/officeDocument/2006/relationships/hyperlink" Target="http://upload.wikimedia.org/wikipedia/commons/0/07/Glycine2.png" TargetMode="External"/><Relationship Id="rId25" Type="http://schemas.openxmlformats.org/officeDocument/2006/relationships/image" Target="http://upload.wikimedia.org/wikipedia/commons/thumb/9/99/(S)-Proline.png/100px-(S)-Proline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://he.wikipedia.org/wiki/%D7%A7%D7%95%D7%91%D7%A5:(S)-Proline.p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.wikipedia.org/wiki/%D7%97%D7%95%D7%9E%D7%A6%D7%94_%D7%9B%D7%9C%D7%95%D7%A8%D7%99%D7%AA" TargetMode="External"/><Relationship Id="rId24" Type="http://schemas.openxmlformats.org/officeDocument/2006/relationships/image" Target="http://upload.wikimedia.org/wikipedia/commons/thumb/9/99/(S)-Proline.png/100px-(S)-Proline.png" TargetMode="External"/><Relationship Id="rId5" Type="http://schemas.openxmlformats.org/officeDocument/2006/relationships/settings" Target="settings.xml"/><Relationship Id="rId15" Type="http://schemas.openxmlformats.org/officeDocument/2006/relationships/image" Target="http://upload.wikimedia.org/wikipedia/commons/thumb/c/ce/AminoAcidball.svg/702px-AminoAcidball.svg.png" TargetMode="External"/><Relationship Id="rId23" Type="http://schemas.openxmlformats.org/officeDocument/2006/relationships/image" Target="media/image7.png"/><Relationship Id="rId28" Type="http://schemas.openxmlformats.org/officeDocument/2006/relationships/footer" Target="footer2.xml"/><Relationship Id="rId10" Type="http://schemas.openxmlformats.org/officeDocument/2006/relationships/image" Target="http://upload.wikimedia.org/wikipedia/commons/d/d1/Collagentriplehelix.png" TargetMode="External"/><Relationship Id="rId19" Type="http://schemas.openxmlformats.org/officeDocument/2006/relationships/image" Target="http://upload.wikimedia.org/wikipedia/commons/0/07/Glycine2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http://upload.wikimedia.org/wikipedia/commons/thumb/9/99/(S)-Proline.png/100px-(S)-Proline.pn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10.png"/><Relationship Id="rId7" Type="http://schemas.openxmlformats.org/officeDocument/2006/relationships/oleObject" Target="embeddings/oleObject3.bin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Hoa97</b:Tag>
    <b:SourceType>JournalArticle</b:SourceType>
    <b:Guid>{78B8A169-4AF8-4257-9A53-035DF4D25120}</b:Guid>
    <b:Author>
      <b:Author>
        <b:NameList>
          <b:Person>
            <b:Last>Hoang</b:Last>
            <b:First>Geun</b:First>
            <b:Middle>Chang</b:Middle>
          </b:Person>
        </b:NameList>
      </b:Author>
    </b:Author>
    <b:Title>Pore-size control of silica gels in acidic water conditions using sol-gel processing</b:Title>
    <b:JournalName>Journal of the Korean Physical Society</b:JournalName>
    <b:Year>1997</b:Year>
    <b:Pages>227-230</b:Pages>
    <b:Volume>31</b:Volume>
    <b:Issue>1</b:Issue>
    <b:RefOrder>1</b:RefOrder>
  </b:Source>
  <b:Source>
    <b:Tag>ARa03</b:Tag>
    <b:SourceType>BookSection</b:SourceType>
    <b:Guid>{2B51C8F1-48BD-4F5F-8E6E-B1C8CD303271}</b:Guid>
    <b:Author>
      <b:Author>
        <b:NameList>
          <b:Person>
            <b:Last>A</b:Last>
            <b:First>Rao</b:First>
            <b:Middle>VEnkateswara</b:Middle>
          </b:Person>
        </b:NameList>
      </b:Author>
    </b:Author>
    <b:Title>Aerogels: a novel class of solids with mesoscopic pores</b:Title>
    <b:BookTitle>Materials research: current scenario and future projections</b:BookTitle>
    <b:Year>2003</b:Year>
    <b:Pages>170-187</b:Pages>
    <b:City>New Delhi</b:City>
    <b:Publisher>Allied Publishers Pvt. Limited</b:Publisher>
    <b:RefOrder>2</b:RefOrder>
  </b:Source>
  <b:Source>
    <b:Tag>Ayr08</b:Tag>
    <b:SourceType>BookSection</b:SourceType>
    <b:Guid>{DC22A6EB-ABC5-4A87-AB11-459842AA4F81}</b:Guid>
    <b:Author>
      <b:Author>
        <b:NameList>
          <b:Person>
            <b:Last>Ayral</b:Last>
            <b:First>Andre</b:First>
          </b:Person>
          <b:Person>
            <b:Last>Julbe</b:Last>
            <b:First>Anne</b:First>
          </b:Person>
          <b:Person>
            <b:Last>Rouessac</b:Last>
            <b:First>Vincent</b:First>
          </b:Person>
          <b:Person>
            <b:Last>Roualdes</b:Last>
            <b:First>Stephanie</b:First>
          </b:Person>
          <b:Person>
            <b:Last>Durand</b:Last>
            <b:First>Jean</b:First>
          </b:Person>
        </b:NameList>
      </b:Author>
      <b:BookAuthor>
        <b:NameList>
          <b:Person>
            <b:Last>Mallada</b:Last>
            <b:First>R</b:First>
          </b:Person>
          <b:Person>
            <b:Last>Menendez</b:Last>
            <b:First>M</b:First>
          </b:Person>
        </b:NameList>
      </b:BookAuthor>
    </b:Author>
    <b:Title>Microporous silica membrane: basic principales and recent advances</b:Title>
    <b:BookTitle>Inorganic membranes synthesis, characterization and applications</b:BookTitle>
    <b:Year>2008</b:Year>
    <b:Pages>33-44</b:Pages>
    <b:City>Oxford, UK</b:City>
    <b:Publisher>Elsevier B.V.</b:Publisher>
    <b:RefOrder>3</b:RefOrder>
  </b:Source>
  <b:Source>
    <b:Tag>Yan</b:Tag>
    <b:SourceType>BookSection</b:SourceType>
    <b:Guid>{BA12A71D-A8EA-4686-AD54-AF90C5C0ABB4}</b:Guid>
    <b:Author>
      <b:Author>
        <b:NameList>
          <b:Person>
            <b:Last>Yan</b:Last>
            <b:First>Chunhua</b:First>
          </b:Person>
          <b:Person>
            <b:Last>Sun</b:Last>
            <b:First>Lingdong</b:First>
          </b:Person>
          <b:Person>
            <b:Last>Cheng</b:Last>
            <b:First>Fuxiang</b:First>
          </b:Person>
        </b:NameList>
      </b:Author>
      <b:BookAuthor>
        <b:NameList>
          <b:Person>
            <b:Last>Wang</b:Last>
            <b:First>Zhonglin</b:First>
          </b:Person>
        </b:NameList>
      </b:BookAuthor>
    </b:Author>
    <b:Title>Sol-gel processing</b:Title>
    <b:BookTitle>Handbook of nanophase and nanostructured materials - syntesis</b:BookTitle>
    <b:Pages>72-80</b:Pages>
    <b:Publisher>Tsinghua University Press</b:Publisher>
    <b:RefOrder>4</b:RefOrder>
  </b:Source>
  <b:Source>
    <b:Tag>htt</b:Tag>
    <b:SourceType>InternetSite</b:SourceType>
    <b:Guid>{EE22E330-4D89-48CF-9D45-161B19232129}</b:Guid>
    <b:Title>http://www.solgel.com/biz/featcom/solgel.asp</b:Title>
    <b:RefOrder>5</b:RefOrder>
  </b:Source>
  <b:Source>
    <b:Tag>htt1</b:Tag>
    <b:SourceType>InternetSite</b:SourceType>
    <b:Guid>{43373560-FE01-495A-A584-1E4A83C6DC05}</b:Guid>
    <b:Title>http://www.israel21c.org/health/sol-gel-says-its-microscopic-glass-beads-make-sunscreen-safe/</b:Title>
    <b:RefOrder>6</b:RefOrder>
  </b:Source>
  <b:Source>
    <b:Tag>htt2</b:Tag>
    <b:SourceType>InternetSite</b:SourceType>
    <b:Guid>{4A1C780B-035A-4386-912A-8990C8BF6778}</b:Guid>
    <b:Title>http://www.aerogel.org/?p=992</b:Title>
    <b:RefOrder>7</b:RefOrder>
  </b:Source>
</b:Sources>
</file>

<file path=customXml/itemProps1.xml><?xml version="1.0" encoding="utf-8"?>
<ds:datastoreItem xmlns:ds="http://schemas.openxmlformats.org/officeDocument/2006/customXml" ds:itemID="{417AB8C3-47DF-4664-BA22-E99F4BA9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4831</CharactersWithSpaces>
  <SharedDoc>false</SharedDoc>
  <HLinks>
    <vt:vector size="6" baseType="variant">
      <vt:variant>
        <vt:i4>1441792</vt:i4>
      </vt:variant>
      <vt:variant>
        <vt:i4>-1</vt:i4>
      </vt:variant>
      <vt:variant>
        <vt:i4>1091</vt:i4>
      </vt:variant>
      <vt:variant>
        <vt:i4>4</vt:i4>
      </vt:variant>
      <vt:variant>
        <vt:lpwstr>http://www.google.com/url?sa=i&amp;source=images&amp;cd=&amp;cad=rja&amp;uact=8&amp;ved=0CAgQjRw&amp;url=http://www.essentialchemicalindustry.org/polymers/silicones.html&amp;ei=3157VOmjAcnfaMz4gfgN&amp;psig=AFQjCNGaVDrjUPB_IZnwAeVG_GTTLPpH9w&amp;ust=1417457759108710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Shemesh</dc:creator>
  <cp:lastModifiedBy>Windows User</cp:lastModifiedBy>
  <cp:revision>2</cp:revision>
  <cp:lastPrinted>2015-01-18T16:31:00Z</cp:lastPrinted>
  <dcterms:created xsi:type="dcterms:W3CDTF">2015-06-03T09:08:00Z</dcterms:created>
  <dcterms:modified xsi:type="dcterms:W3CDTF">2015-06-03T09:08:00Z</dcterms:modified>
</cp:coreProperties>
</file>