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DC" w:rsidRDefault="00C53EDC" w:rsidP="00C53EDC">
      <w:bookmarkStart w:id="0" w:name="_GoBack"/>
      <w:bookmarkEnd w:id="0"/>
      <w:r>
        <w:rPr>
          <w:noProof/>
        </w:rPr>
        <w:drawing>
          <wp:anchor distT="0" distB="0" distL="114300" distR="114300" simplePos="0" relativeHeight="251658240" behindDoc="0" locked="0" layoutInCell="1" allowOverlap="1" wp14:anchorId="795392B2" wp14:editId="162FC1E2">
            <wp:simplePos x="0" y="0"/>
            <wp:positionH relativeFrom="column">
              <wp:posOffset>2905125</wp:posOffset>
            </wp:positionH>
            <wp:positionV relativeFrom="paragraph">
              <wp:posOffset>-253365</wp:posOffset>
            </wp:positionV>
            <wp:extent cx="2847975" cy="565785"/>
            <wp:effectExtent l="0" t="0" r="9525" b="5715"/>
            <wp:wrapNone/>
            <wp:docPr id="1" name="תמונה 1" descr="http://www.weizmann.ac.il/davidson/images/weizman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izmann.ac.il/davidson/images/weizmann_logo.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479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EDC">
        <w:drawing>
          <wp:anchor distT="0" distB="0" distL="114300" distR="114300" simplePos="0" relativeHeight="251659264" behindDoc="0" locked="0" layoutInCell="1" allowOverlap="1" wp14:anchorId="42472636" wp14:editId="3E91C587">
            <wp:simplePos x="0" y="0"/>
            <wp:positionH relativeFrom="column">
              <wp:posOffset>-590550</wp:posOffset>
            </wp:positionH>
            <wp:positionV relativeFrom="paragraph">
              <wp:posOffset>-373380</wp:posOffset>
            </wp:positionV>
            <wp:extent cx="2942590" cy="790575"/>
            <wp:effectExtent l="0" t="0" r="0" b="9525"/>
            <wp:wrapNone/>
            <wp:docPr id="6" name="Grafik 9" descr="profile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profile_08"/>
                    <pic:cNvPicPr>
                      <a:picLocks noChangeAspect="1"/>
                    </pic:cNvPicPr>
                  </pic:nvPicPr>
                  <pic:blipFill>
                    <a:blip r:embed="rId8" cstate="print">
                      <a:extLst>
                        <a:ext uri="{28A0092B-C50C-407E-A947-70E740481C1C}">
                          <a14:useLocalDpi xmlns:a14="http://schemas.microsoft.com/office/drawing/2010/main" val="0"/>
                        </a:ext>
                      </a:extLst>
                    </a:blip>
                    <a:srcRect b="48824"/>
                    <a:stretch>
                      <a:fillRect/>
                    </a:stretch>
                  </pic:blipFill>
                  <pic:spPr bwMode="auto">
                    <a:xfrm>
                      <a:off x="0" y="0"/>
                      <a:ext cx="2942590" cy="790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53EDC" w:rsidRPr="00C53EDC" w:rsidRDefault="005C7901" w:rsidP="00C53EDC">
      <w:pPr>
        <w:spacing w:after="0"/>
        <w:rPr>
          <w:rFonts w:hint="cs"/>
          <w:b/>
          <w:color w:val="F79646" w:themeColor="accent6"/>
          <w:sz w:val="32"/>
          <w:szCs w:val="3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cs"/>
          <w:b/>
          <w:noProof/>
          <w:color w:val="F79646" w:themeColor="accent6"/>
          <w:sz w:val="32"/>
          <w:szCs w:val="32"/>
          <w:rtl/>
        </w:rPr>
        <mc:AlternateContent>
          <mc:Choice Requires="wps">
            <w:drawing>
              <wp:anchor distT="0" distB="0" distL="114300" distR="114300" simplePos="0" relativeHeight="251657215" behindDoc="1" locked="0" layoutInCell="1" allowOverlap="1" wp14:anchorId="45A0477A" wp14:editId="30E2E1EC">
                <wp:simplePos x="0" y="0"/>
                <wp:positionH relativeFrom="column">
                  <wp:posOffset>-419100</wp:posOffset>
                </wp:positionH>
                <wp:positionV relativeFrom="paragraph">
                  <wp:posOffset>295910</wp:posOffset>
                </wp:positionV>
                <wp:extent cx="6000750" cy="1133475"/>
                <wp:effectExtent l="0" t="0" r="19050" b="28575"/>
                <wp:wrapNone/>
                <wp:docPr id="2" name="מלבן מעוגל 2"/>
                <wp:cNvGraphicFramePr/>
                <a:graphic xmlns:a="http://schemas.openxmlformats.org/drawingml/2006/main">
                  <a:graphicData uri="http://schemas.microsoft.com/office/word/2010/wordprocessingShape">
                    <wps:wsp>
                      <wps:cNvSpPr/>
                      <wps:spPr>
                        <a:xfrm>
                          <a:off x="0" y="0"/>
                          <a:ext cx="6000750"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2" o:spid="_x0000_s1026" style="position:absolute;left:0;text-align:left;margin-left:-33pt;margin-top:23.3pt;width:472.5pt;height:89.2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" fillcolor="#4f81bd [3204]" strokecolor="#243f60 [1604]" strokeweight="2pt"/>
            </w:pict>
          </mc:Fallback>
        </mc:AlternateContent>
      </w:r>
    </w:p>
    <w:p w:rsidR="002362DD" w:rsidRPr="00B801B0" w:rsidRDefault="00C53EDC" w:rsidP="00B801B0">
      <w:pPr>
        <w:spacing w:before="240"/>
        <w:rPr>
          <w:rFonts w:hint="cs"/>
          <w:b/>
          <w:color w:val="F79646" w:themeColor="accent6"/>
          <w:sz w:val="44"/>
          <w:szCs w:val="44"/>
          <w:u w:val="single"/>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801B0">
        <w:rPr>
          <w:rFonts w:hint="cs"/>
          <w:b/>
          <w:color w:val="F79646" w:themeColor="accent6"/>
          <w:sz w:val="44"/>
          <w:szCs w:val="44"/>
          <w:u w:val="single"/>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זהירות שמש ! ! !  איזה קרם הגנה כדאי לבחור ?</w:t>
      </w:r>
    </w:p>
    <w:p w:rsidR="00C53EDC" w:rsidRPr="00B801B0" w:rsidRDefault="00C53EDC" w:rsidP="00C53EDC">
      <w:pPr>
        <w:jc w:val="center"/>
        <w:rPr>
          <w:rFonts w:hint="cs"/>
          <w:bCs/>
          <w:sz w:val="36"/>
          <w:szCs w:val="36"/>
          <w:u w:val="single"/>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sidRPr="00B801B0">
        <w:rPr>
          <w:rFonts w:hint="cs"/>
          <w:bCs/>
          <w:sz w:val="36"/>
          <w:szCs w:val="36"/>
          <w:u w:val="single"/>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מודולת</w:t>
      </w:r>
      <w:proofErr w:type="spellEnd"/>
      <w:r w:rsidRPr="00B801B0">
        <w:rPr>
          <w:rFonts w:hint="cs"/>
          <w:bCs/>
          <w:sz w:val="36"/>
          <w:szCs w:val="36"/>
          <w:u w:val="single"/>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B801B0">
        <w:rPr>
          <w:bCs/>
          <w:sz w:val="36"/>
          <w:szCs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PROFILES </w:t>
      </w:r>
      <w:r w:rsidRPr="00B801B0">
        <w:rPr>
          <w:rFonts w:hint="cs"/>
          <w:bCs/>
          <w:sz w:val="36"/>
          <w:szCs w:val="36"/>
          <w:u w:val="single"/>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בנושא קרם הגנה מסנן קרינה</w:t>
      </w:r>
    </w:p>
    <w:p w:rsidR="005C7901" w:rsidRPr="005C7901" w:rsidRDefault="005C7901" w:rsidP="005C7901">
      <w:pPr>
        <w:spacing w:before="240" w:after="0"/>
        <w:rPr>
          <w:rFonts w:asciiTheme="minorBidi" w:hAnsiTheme="minorBidi" w:hint="cs"/>
          <w:b/>
          <w:bCs/>
          <w:sz w:val="12"/>
          <w:szCs w:val="12"/>
          <w:rtl/>
        </w:rPr>
      </w:pPr>
    </w:p>
    <w:p w:rsidR="005C7901" w:rsidRPr="005C7901" w:rsidRDefault="00C53EDC" w:rsidP="005C7901">
      <w:pPr>
        <w:spacing w:after="0"/>
        <w:rPr>
          <w:rFonts w:asciiTheme="minorBidi" w:hAnsiTheme="minorBidi"/>
          <w:b/>
          <w:bCs/>
          <w:sz w:val="28"/>
          <w:szCs w:val="28"/>
        </w:rPr>
      </w:pPr>
      <w:r w:rsidRPr="005C7901">
        <w:rPr>
          <w:rFonts w:asciiTheme="minorBidi" w:hAnsiTheme="minorBidi"/>
          <w:b/>
          <w:bCs/>
          <w:sz w:val="28"/>
          <w:szCs w:val="28"/>
          <w:rtl/>
        </w:rPr>
        <w:t xml:space="preserve">את </w:t>
      </w:r>
      <w:proofErr w:type="spellStart"/>
      <w:r w:rsidRPr="005C7901">
        <w:rPr>
          <w:rFonts w:asciiTheme="minorBidi" w:hAnsiTheme="minorBidi"/>
          <w:b/>
          <w:bCs/>
          <w:sz w:val="28"/>
          <w:szCs w:val="28"/>
          <w:rtl/>
        </w:rPr>
        <w:t>ה</w:t>
      </w:r>
      <w:r w:rsidRPr="005C7901">
        <w:rPr>
          <w:rFonts w:asciiTheme="minorBidi" w:hAnsiTheme="minorBidi"/>
          <w:b/>
          <w:bCs/>
          <w:sz w:val="28"/>
          <w:szCs w:val="28"/>
          <w:rtl/>
        </w:rPr>
        <w:t>מודול</w:t>
      </w:r>
      <w:r w:rsidRPr="005C7901">
        <w:rPr>
          <w:rFonts w:asciiTheme="minorBidi" w:hAnsiTheme="minorBidi"/>
          <w:b/>
          <w:bCs/>
          <w:sz w:val="28"/>
          <w:szCs w:val="28"/>
          <w:rtl/>
        </w:rPr>
        <w:t>ה</w:t>
      </w:r>
      <w:proofErr w:type="spellEnd"/>
      <w:r w:rsidRPr="005C7901">
        <w:rPr>
          <w:rFonts w:asciiTheme="minorBidi" w:hAnsiTheme="minorBidi"/>
          <w:b/>
          <w:bCs/>
          <w:sz w:val="28"/>
          <w:szCs w:val="28"/>
          <w:rtl/>
        </w:rPr>
        <w:t xml:space="preserve"> בשלמותה ניתן להוריד מאתר </w:t>
      </w:r>
      <w:r w:rsidRPr="005C7901">
        <w:rPr>
          <w:rFonts w:asciiTheme="minorBidi" w:hAnsiTheme="minorBidi"/>
          <w:b/>
          <w:bCs/>
          <w:sz w:val="28"/>
          <w:szCs w:val="28"/>
        </w:rPr>
        <w:t xml:space="preserve">PROFILES </w:t>
      </w:r>
      <w:r w:rsidRPr="005C7901">
        <w:rPr>
          <w:rFonts w:asciiTheme="minorBidi" w:hAnsiTheme="minorBidi"/>
          <w:b/>
          <w:bCs/>
          <w:sz w:val="28"/>
          <w:szCs w:val="28"/>
          <w:rtl/>
        </w:rPr>
        <w:t xml:space="preserve"> </w:t>
      </w:r>
      <w:r w:rsidRPr="005C7901">
        <w:rPr>
          <w:rFonts w:asciiTheme="minorBidi" w:hAnsiTheme="minorBidi"/>
          <w:b/>
          <w:bCs/>
          <w:sz w:val="28"/>
          <w:szCs w:val="28"/>
        </w:rPr>
        <w:t xml:space="preserve"> </w:t>
      </w:r>
      <w:r w:rsidRPr="005C7901">
        <w:rPr>
          <w:rFonts w:asciiTheme="minorBidi" w:hAnsiTheme="minorBidi" w:hint="cs"/>
          <w:b/>
          <w:bCs/>
          <w:sz w:val="28"/>
          <w:szCs w:val="28"/>
          <w:rtl/>
        </w:rPr>
        <w:t>ישרא</w:t>
      </w:r>
      <w:r w:rsidR="005C7901" w:rsidRPr="005C7901">
        <w:rPr>
          <w:rFonts w:asciiTheme="minorBidi" w:hAnsiTheme="minorBidi" w:hint="cs"/>
          <w:b/>
          <w:bCs/>
          <w:sz w:val="28"/>
          <w:szCs w:val="28"/>
          <w:rtl/>
        </w:rPr>
        <w:t>ל</w:t>
      </w:r>
      <w:r w:rsidR="005C7901" w:rsidRPr="005C7901">
        <w:rPr>
          <w:rFonts w:asciiTheme="minorBidi" w:hAnsiTheme="minorBidi"/>
          <w:b/>
          <w:bCs/>
          <w:sz w:val="28"/>
          <w:szCs w:val="28"/>
        </w:rPr>
        <w:t xml:space="preserve"> </w:t>
      </w:r>
      <w:r w:rsidR="005C7901" w:rsidRPr="005C7901">
        <w:rPr>
          <w:rFonts w:asciiTheme="minorBidi" w:hAnsiTheme="minorBidi" w:hint="cs"/>
          <w:b/>
          <w:bCs/>
          <w:sz w:val="28"/>
          <w:szCs w:val="28"/>
          <w:rtl/>
        </w:rPr>
        <w:t>-</w:t>
      </w:r>
      <w:r w:rsidR="005C7901" w:rsidRPr="005C7901">
        <w:rPr>
          <w:rFonts w:asciiTheme="minorBidi" w:hAnsiTheme="minorBidi"/>
          <w:b/>
          <w:bCs/>
          <w:sz w:val="28"/>
          <w:szCs w:val="28"/>
        </w:rPr>
        <w:t xml:space="preserve">   </w:t>
      </w:r>
      <w:r w:rsidR="005C7901" w:rsidRPr="005C7901">
        <w:rPr>
          <w:rFonts w:asciiTheme="minorBidi" w:hAnsiTheme="minorBidi" w:hint="cs"/>
          <w:b/>
          <w:bCs/>
          <w:sz w:val="28"/>
          <w:szCs w:val="28"/>
          <w:rtl/>
        </w:rPr>
        <w:t xml:space="preserve"> </w:t>
      </w:r>
    </w:p>
    <w:p w:rsidR="00C53EDC" w:rsidRPr="005C7901" w:rsidRDefault="005C7901" w:rsidP="005C7901">
      <w:pPr>
        <w:bidi w:val="0"/>
        <w:rPr>
          <w:rFonts w:asciiTheme="minorBidi" w:hAnsiTheme="minorBidi"/>
          <w:b/>
          <w:bCs/>
          <w:sz w:val="28"/>
          <w:szCs w:val="28"/>
        </w:rPr>
      </w:pPr>
      <w:hyperlink r:id="rId9" w:history="1">
        <w:r w:rsidRPr="005C7901">
          <w:rPr>
            <w:rStyle w:val="Hyperlink"/>
            <w:rFonts w:asciiTheme="minorBidi" w:hAnsiTheme="minorBidi"/>
            <w:b/>
            <w:bCs/>
            <w:sz w:val="28"/>
            <w:szCs w:val="28"/>
          </w:rPr>
          <w:t>http://stwww.weizmann.ac.il/g-chem/profiles/chomarim2.html</w:t>
        </w:r>
      </w:hyperlink>
    </w:p>
    <w:p w:rsidR="005C7901" w:rsidRDefault="000069E2" w:rsidP="005C7901">
      <w:pPr>
        <w:spacing w:before="240" w:line="360" w:lineRule="auto"/>
        <w:jc w:val="both"/>
        <w:rPr>
          <w:rFonts w:asciiTheme="minorBidi" w:hAnsiTheme="minorBidi" w:hint="cs"/>
          <w:color w:val="F79646" w:themeColor="accent6"/>
          <w:sz w:val="26"/>
          <w:szCs w:val="2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801B0">
        <w:rPr>
          <w:rFonts w:hint="cs"/>
          <w:b/>
          <w:noProof/>
          <w:color w:val="F79646" w:themeColor="accent6"/>
          <w:sz w:val="72"/>
          <w:szCs w:val="72"/>
          <w:rtl/>
        </w:rPr>
        <mc:AlternateContent>
          <mc:Choice Requires="wps">
            <w:drawing>
              <wp:anchor distT="0" distB="0" distL="114300" distR="114300" simplePos="0" relativeHeight="251668480" behindDoc="1" locked="0" layoutInCell="1" allowOverlap="1" wp14:anchorId="7D05C217" wp14:editId="60F3E3F0">
                <wp:simplePos x="0" y="0"/>
                <wp:positionH relativeFrom="column">
                  <wp:posOffset>276225</wp:posOffset>
                </wp:positionH>
                <wp:positionV relativeFrom="paragraph">
                  <wp:posOffset>1165226</wp:posOffset>
                </wp:positionV>
                <wp:extent cx="4702175" cy="723900"/>
                <wp:effectExtent l="0" t="0" r="22225" b="19050"/>
                <wp:wrapNone/>
                <wp:docPr id="12" name="מלבן מעוגל 12"/>
                <wp:cNvGraphicFramePr/>
                <a:graphic xmlns:a="http://schemas.openxmlformats.org/drawingml/2006/main">
                  <a:graphicData uri="http://schemas.microsoft.com/office/word/2010/wordprocessingShape">
                    <wps:wsp>
                      <wps:cNvSpPr/>
                      <wps:spPr>
                        <a:xfrm>
                          <a:off x="0" y="0"/>
                          <a:ext cx="470217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2" o:spid="_x0000_s1026" style="position:absolute;left:0;text-align:left;margin-left:21.75pt;margin-top:91.75pt;width:370.25pt;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" fillcolor="#4f81bd [3204]" strokecolor="#243f60 [1604]" strokeweight="2pt"/>
            </w:pict>
          </mc:Fallback>
        </mc:AlternateContent>
      </w:r>
      <w:proofErr w:type="spellStart"/>
      <w:r w:rsidR="005C7901" w:rsidRPr="005C7901">
        <w:rPr>
          <w:rFonts w:asciiTheme="minorBidi" w:hAnsiTheme="minorBidi"/>
          <w:sz w:val="26"/>
          <w:szCs w:val="26"/>
          <w:rtl/>
        </w:rPr>
        <w:t>המודול</w:t>
      </w:r>
      <w:r w:rsidR="005C7901" w:rsidRPr="005C7901">
        <w:rPr>
          <w:rFonts w:asciiTheme="minorBidi" w:hAnsiTheme="minorBidi" w:hint="cs"/>
          <w:sz w:val="26"/>
          <w:szCs w:val="26"/>
          <w:rtl/>
        </w:rPr>
        <w:t>ה</w:t>
      </w:r>
      <w:proofErr w:type="spellEnd"/>
      <w:r w:rsidR="005C7901" w:rsidRPr="005C7901">
        <w:rPr>
          <w:rFonts w:asciiTheme="minorBidi" w:hAnsiTheme="minorBidi" w:hint="cs"/>
          <w:sz w:val="26"/>
          <w:szCs w:val="26"/>
          <w:rtl/>
        </w:rPr>
        <w:t xml:space="preserve"> בנויה ממגוון פעילויות שמטרתם לאפשר למידה בדרך החקר של נושא מסנני הקרינה ("קרם הגנה") </w:t>
      </w:r>
      <w:r w:rsidR="005C7901" w:rsidRPr="005C7901">
        <w:rPr>
          <w:rFonts w:asciiTheme="minorBidi" w:hAnsiTheme="minorBidi"/>
          <w:sz w:val="26"/>
          <w:szCs w:val="26"/>
          <w:rtl/>
        </w:rPr>
        <w:t>–</w:t>
      </w:r>
      <w:r w:rsidR="005C7901" w:rsidRPr="005C7901">
        <w:rPr>
          <w:rFonts w:asciiTheme="minorBidi" w:hAnsiTheme="minorBidi" w:hint="cs"/>
          <w:sz w:val="26"/>
          <w:szCs w:val="26"/>
          <w:rtl/>
        </w:rPr>
        <w:t xml:space="preserve"> ובכלל זה תכנון ועריכת סקר שוק, ניסוי חקר, וקבלת החלטות מושכלת. </w:t>
      </w:r>
      <w:proofErr w:type="spellStart"/>
      <w:r w:rsidR="005C7901" w:rsidRPr="005C7901">
        <w:rPr>
          <w:rFonts w:asciiTheme="minorBidi" w:hAnsiTheme="minorBidi" w:hint="cs"/>
          <w:sz w:val="26"/>
          <w:szCs w:val="26"/>
          <w:rtl/>
        </w:rPr>
        <w:t>במודולה</w:t>
      </w:r>
      <w:proofErr w:type="spellEnd"/>
      <w:r w:rsidR="005C7901" w:rsidRPr="005C7901">
        <w:rPr>
          <w:rFonts w:asciiTheme="minorBidi" w:hAnsiTheme="minorBidi" w:hint="cs"/>
          <w:sz w:val="26"/>
          <w:szCs w:val="26"/>
          <w:rtl/>
        </w:rPr>
        <w:t xml:space="preserve"> מופיעים חלקים הקשורים להערכה, וחומר העשרה למורים בתחומים הרלוונטיים.</w:t>
      </w:r>
    </w:p>
    <w:p w:rsidR="000069E2" w:rsidRPr="000069E2" w:rsidRDefault="00E9283C" w:rsidP="000069E2">
      <w:pPr>
        <w:spacing w:before="240" w:line="360" w:lineRule="auto"/>
        <w:jc w:val="center"/>
        <w:rPr>
          <w:rFonts w:asciiTheme="minorBidi" w:hAnsiTheme="minorBidi" w:hint="cs"/>
          <w:color w:val="F79646" w:themeColor="accent6"/>
          <w:sz w:val="56"/>
          <w:szCs w:val="5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069E2">
        <w:rPr>
          <w:rFonts w:asciiTheme="minorBidi" w:hAnsiTheme="minorBidi"/>
          <w:noProof/>
          <w:color w:val="F79646" w:themeColor="accent6"/>
          <w:sz w:val="26"/>
          <w:szCs w:val="2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670528" behindDoc="1" locked="0" layoutInCell="0" allowOverlap="1" wp14:anchorId="4CDA5779" wp14:editId="6F5A8D5A">
                <wp:simplePos x="0" y="0"/>
                <wp:positionH relativeFrom="margin">
                  <wp:posOffset>3009900</wp:posOffset>
                </wp:positionH>
                <wp:positionV relativeFrom="page">
                  <wp:posOffset>5438775</wp:posOffset>
                </wp:positionV>
                <wp:extent cx="2978785" cy="3305175"/>
                <wp:effectExtent l="0" t="0" r="0" b="0"/>
                <wp:wrapTight wrapText="bothSides">
                  <wp:wrapPolygon edited="0">
                    <wp:start x="0" y="0"/>
                    <wp:lineTo x="0" y="21600"/>
                    <wp:lineTo x="21600" y="21600"/>
                    <wp:lineTo x="21600" y="0"/>
                  </wp:wrapPolygon>
                </wp:wrapTight>
                <wp:docPr id="30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78785" cy="33051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9E2" w:rsidRPr="00E9283C" w:rsidRDefault="000069E2"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0069E2" w:rsidRDefault="000069E2" w:rsidP="000069E2">
                            <w:pPr>
                              <w:spacing w:after="0"/>
                              <w:jc w:val="center"/>
                              <w:rPr>
                                <w:rFonts w:hint="cs"/>
                                <w:rtl/>
                              </w:rPr>
                            </w:pPr>
                            <w:r>
                              <w:rPr>
                                <w:rFonts w:hint="cs"/>
                                <w:b/>
                                <w:bCs/>
                                <w:rtl/>
                              </w:rPr>
                              <w:t xml:space="preserve">מקדם ההגנה - </w:t>
                            </w:r>
                            <w:r w:rsidRPr="00506AE3">
                              <w:rPr>
                                <w:b/>
                                <w:bCs/>
                                <w:rtl/>
                              </w:rPr>
                              <w:t xml:space="preserve"> </w:t>
                            </w:r>
                            <w:r>
                              <w:rPr>
                                <w:b/>
                                <w:bCs/>
                              </w:rPr>
                              <w:t xml:space="preserve"> </w:t>
                            </w:r>
                            <w:r w:rsidRPr="00506AE3">
                              <w:rPr>
                                <w:rFonts w:asciiTheme="majorBidi" w:hAnsiTheme="majorBidi" w:cstheme="majorBidi"/>
                                <w:b/>
                                <w:bCs/>
                              </w:rPr>
                              <w:t>SPF</w:t>
                            </w:r>
                          </w:p>
                          <w:p w:rsidR="00E9283C" w:rsidRDefault="000069E2" w:rsidP="00E9283C">
                            <w:pPr>
                              <w:spacing w:before="20" w:after="0"/>
                              <w:jc w:val="both"/>
                              <w:rPr>
                                <w:rFonts w:hint="cs"/>
                                <w:sz w:val="20"/>
                                <w:szCs w:val="20"/>
                                <w:rtl/>
                              </w:rPr>
                            </w:pPr>
                            <w:r w:rsidRPr="00E9283C">
                              <w:rPr>
                                <w:rFonts w:hint="cs"/>
                                <w:sz w:val="20"/>
                                <w:szCs w:val="20"/>
                                <w:rtl/>
                              </w:rPr>
                              <w:t>ראשי</w:t>
                            </w:r>
                            <w:r w:rsidRPr="00E9283C">
                              <w:rPr>
                                <w:sz w:val="20"/>
                                <w:szCs w:val="20"/>
                                <w:rtl/>
                              </w:rPr>
                              <w:t xml:space="preserve"> </w:t>
                            </w:r>
                            <w:r w:rsidRPr="00E9283C">
                              <w:rPr>
                                <w:rFonts w:hint="cs"/>
                                <w:sz w:val="20"/>
                                <w:szCs w:val="20"/>
                                <w:rtl/>
                              </w:rPr>
                              <w:t>התיבות</w:t>
                            </w:r>
                            <w:r w:rsidRPr="00E9283C">
                              <w:rPr>
                                <w:sz w:val="20"/>
                                <w:szCs w:val="20"/>
                                <w:rtl/>
                              </w:rPr>
                              <w:t xml:space="preserve"> </w:t>
                            </w:r>
                            <w:r w:rsidRPr="00E9283C">
                              <w:rPr>
                                <w:rFonts w:hint="cs"/>
                                <w:sz w:val="20"/>
                                <w:szCs w:val="20"/>
                                <w:rtl/>
                              </w:rPr>
                              <w:t>של</w:t>
                            </w:r>
                            <w:r w:rsidRPr="00E9283C">
                              <w:rPr>
                                <w:sz w:val="20"/>
                                <w:szCs w:val="20"/>
                                <w:rtl/>
                              </w:rPr>
                              <w:t xml:space="preserve"> </w:t>
                            </w:r>
                            <w:r w:rsidRPr="00E9283C">
                              <w:rPr>
                                <w:rFonts w:hint="cs"/>
                                <w:sz w:val="20"/>
                                <w:szCs w:val="20"/>
                                <w:rtl/>
                              </w:rPr>
                              <w:t>המילים</w:t>
                            </w:r>
                            <w:r w:rsidRPr="00E9283C">
                              <w:rPr>
                                <w:sz w:val="20"/>
                                <w:szCs w:val="20"/>
                                <w:rtl/>
                              </w:rPr>
                              <w:t xml:space="preserve"> </w:t>
                            </w:r>
                            <w:r w:rsidRPr="00E9283C">
                              <w:rPr>
                                <w:rFonts w:ascii="Times New Roman" w:hAnsi="Times New Roman" w:cs="Times New Roman"/>
                                <w:sz w:val="20"/>
                                <w:szCs w:val="20"/>
                              </w:rPr>
                              <w:t>Sun Protection Factor</w:t>
                            </w:r>
                            <w:r w:rsidRPr="00E9283C">
                              <w:rPr>
                                <w:sz w:val="20"/>
                                <w:szCs w:val="20"/>
                                <w:rtl/>
                              </w:rPr>
                              <w:t xml:space="preserve">. </w:t>
                            </w:r>
                          </w:p>
                          <w:p w:rsidR="000069E2" w:rsidRPr="00E9283C" w:rsidRDefault="000069E2" w:rsidP="00E9283C">
                            <w:pPr>
                              <w:spacing w:before="20" w:after="0"/>
                              <w:jc w:val="both"/>
                              <w:rPr>
                                <w:rFonts w:hint="cs"/>
                                <w:sz w:val="20"/>
                                <w:szCs w:val="20"/>
                                <w:rtl/>
                                <w:cs/>
                              </w:rPr>
                            </w:pPr>
                            <w:r w:rsidRPr="00E9283C">
                              <w:rPr>
                                <w:rFonts w:hint="cs"/>
                                <w:sz w:val="20"/>
                                <w:szCs w:val="20"/>
                                <w:rtl/>
                              </w:rPr>
                              <w:t>זהו</w:t>
                            </w:r>
                            <w:r w:rsidRPr="00E9283C">
                              <w:rPr>
                                <w:sz w:val="20"/>
                                <w:szCs w:val="20"/>
                                <w:rtl/>
                              </w:rPr>
                              <w:t xml:space="preserve"> </w:t>
                            </w:r>
                            <w:r w:rsidRPr="00E9283C">
                              <w:rPr>
                                <w:rFonts w:hint="cs"/>
                                <w:sz w:val="20"/>
                                <w:szCs w:val="20"/>
                                <w:rtl/>
                              </w:rPr>
                              <w:t>המדד</w:t>
                            </w:r>
                            <w:r w:rsidRPr="00E9283C">
                              <w:rPr>
                                <w:sz w:val="20"/>
                                <w:szCs w:val="20"/>
                                <w:rtl/>
                              </w:rPr>
                              <w:t xml:space="preserve"> </w:t>
                            </w:r>
                            <w:r w:rsidRPr="00E9283C">
                              <w:rPr>
                                <w:rFonts w:hint="cs"/>
                                <w:sz w:val="20"/>
                                <w:szCs w:val="20"/>
                                <w:rtl/>
                              </w:rPr>
                              <w:t>הנפוץ</w:t>
                            </w:r>
                            <w:r w:rsidRPr="00E9283C">
                              <w:rPr>
                                <w:sz w:val="20"/>
                                <w:szCs w:val="20"/>
                                <w:rtl/>
                              </w:rPr>
                              <w:t xml:space="preserve"> </w:t>
                            </w:r>
                            <w:r w:rsidRPr="00E9283C">
                              <w:rPr>
                                <w:rFonts w:hint="cs"/>
                                <w:sz w:val="20"/>
                                <w:szCs w:val="20"/>
                                <w:rtl/>
                              </w:rPr>
                              <w:t>ביותר</w:t>
                            </w:r>
                            <w:r w:rsidRPr="00E9283C">
                              <w:rPr>
                                <w:sz w:val="20"/>
                                <w:szCs w:val="20"/>
                                <w:rtl/>
                              </w:rPr>
                              <w:t xml:space="preserve"> </w:t>
                            </w:r>
                            <w:r w:rsidRPr="00E9283C">
                              <w:rPr>
                                <w:rFonts w:hint="cs"/>
                                <w:sz w:val="20"/>
                                <w:szCs w:val="20"/>
                                <w:rtl/>
                              </w:rPr>
                              <w:t>לקביעת</w:t>
                            </w:r>
                            <w:r w:rsidRPr="00E9283C">
                              <w:rPr>
                                <w:sz w:val="20"/>
                                <w:szCs w:val="20"/>
                                <w:rtl/>
                              </w:rPr>
                              <w:t xml:space="preserve"> </w:t>
                            </w:r>
                            <w:r w:rsidRPr="00E9283C">
                              <w:rPr>
                                <w:rFonts w:hint="cs"/>
                                <w:sz w:val="20"/>
                                <w:szCs w:val="20"/>
                                <w:rtl/>
                              </w:rPr>
                              <w:t>רמת</w:t>
                            </w:r>
                            <w:r w:rsidRPr="00E9283C">
                              <w:rPr>
                                <w:sz w:val="20"/>
                                <w:szCs w:val="20"/>
                                <w:rtl/>
                              </w:rPr>
                              <w:t xml:space="preserve"> </w:t>
                            </w:r>
                            <w:r w:rsidRPr="00E9283C">
                              <w:rPr>
                                <w:rFonts w:hint="cs"/>
                                <w:sz w:val="20"/>
                                <w:szCs w:val="20"/>
                                <w:rtl/>
                              </w:rPr>
                              <w:t>ההגנה</w:t>
                            </w:r>
                            <w:r w:rsidRPr="00E9283C">
                              <w:rPr>
                                <w:sz w:val="20"/>
                                <w:szCs w:val="20"/>
                                <w:rtl/>
                              </w:rPr>
                              <w:t xml:space="preserve"> </w:t>
                            </w:r>
                            <w:r w:rsidRPr="00E9283C">
                              <w:rPr>
                                <w:rFonts w:hint="cs"/>
                                <w:sz w:val="20"/>
                                <w:szCs w:val="20"/>
                                <w:rtl/>
                              </w:rPr>
                              <w:t>של</w:t>
                            </w:r>
                            <w:r w:rsidRPr="00E9283C">
                              <w:rPr>
                                <w:sz w:val="20"/>
                                <w:szCs w:val="20"/>
                                <w:rtl/>
                              </w:rPr>
                              <w:t xml:space="preserve"> </w:t>
                            </w:r>
                            <w:r w:rsidRPr="00E9283C">
                              <w:rPr>
                                <w:rFonts w:hint="cs"/>
                                <w:sz w:val="20"/>
                                <w:szCs w:val="20"/>
                                <w:rtl/>
                              </w:rPr>
                              <w:t>תכשירים</w:t>
                            </w:r>
                            <w:r w:rsidRPr="00E9283C">
                              <w:rPr>
                                <w:sz w:val="20"/>
                                <w:szCs w:val="20"/>
                                <w:rtl/>
                              </w:rPr>
                              <w:t xml:space="preserve"> </w:t>
                            </w:r>
                            <w:r w:rsidRPr="00E9283C">
                              <w:rPr>
                                <w:rFonts w:hint="cs"/>
                                <w:sz w:val="20"/>
                                <w:szCs w:val="20"/>
                                <w:rtl/>
                              </w:rPr>
                              <w:t>מפני</w:t>
                            </w:r>
                            <w:r w:rsidRPr="00E9283C">
                              <w:rPr>
                                <w:sz w:val="20"/>
                                <w:szCs w:val="20"/>
                                <w:rtl/>
                              </w:rPr>
                              <w:t xml:space="preserve"> </w:t>
                            </w:r>
                            <w:r w:rsidRPr="00E9283C">
                              <w:rPr>
                                <w:rFonts w:hint="cs"/>
                                <w:sz w:val="20"/>
                                <w:szCs w:val="20"/>
                                <w:rtl/>
                              </w:rPr>
                              <w:t>קרני</w:t>
                            </w:r>
                            <w:r w:rsidRPr="00E9283C">
                              <w:rPr>
                                <w:sz w:val="20"/>
                                <w:szCs w:val="20"/>
                                <w:rtl/>
                              </w:rPr>
                              <w:t xml:space="preserve"> </w:t>
                            </w:r>
                            <w:r w:rsidRPr="00E9283C">
                              <w:rPr>
                                <w:sz w:val="20"/>
                                <w:szCs w:val="20"/>
                              </w:rPr>
                              <w:t>UVB</w:t>
                            </w:r>
                            <w:r w:rsidRPr="00E9283C">
                              <w:rPr>
                                <w:sz w:val="20"/>
                                <w:szCs w:val="20"/>
                                <w:rtl/>
                              </w:rPr>
                              <w:t xml:space="preserve">.  </w:t>
                            </w:r>
                            <w:r w:rsidRPr="00E9283C">
                              <w:rPr>
                                <w:rFonts w:hint="cs"/>
                                <w:sz w:val="20"/>
                                <w:szCs w:val="20"/>
                                <w:rtl/>
                              </w:rPr>
                              <w:t>מספר</w:t>
                            </w:r>
                            <w:r w:rsidRPr="00E9283C">
                              <w:rPr>
                                <w:sz w:val="20"/>
                                <w:szCs w:val="20"/>
                                <w:rtl/>
                              </w:rPr>
                              <w:t xml:space="preserve"> </w:t>
                            </w:r>
                            <w:r w:rsidRPr="00E9283C">
                              <w:rPr>
                                <w:rFonts w:hint="cs"/>
                                <w:sz w:val="20"/>
                                <w:szCs w:val="20"/>
                                <w:rtl/>
                              </w:rPr>
                              <w:t>מקדם</w:t>
                            </w:r>
                            <w:r w:rsidRPr="00E9283C">
                              <w:rPr>
                                <w:sz w:val="20"/>
                                <w:szCs w:val="20"/>
                                <w:rtl/>
                              </w:rPr>
                              <w:t xml:space="preserve"> </w:t>
                            </w:r>
                            <w:r w:rsidRPr="00E9283C">
                              <w:rPr>
                                <w:rFonts w:hint="cs"/>
                                <w:sz w:val="20"/>
                                <w:szCs w:val="20"/>
                                <w:rtl/>
                              </w:rPr>
                              <w:t>ההגנה</w:t>
                            </w:r>
                            <w:r w:rsidRPr="00E9283C">
                              <w:rPr>
                                <w:sz w:val="20"/>
                                <w:szCs w:val="20"/>
                                <w:rtl/>
                              </w:rPr>
                              <w:t xml:space="preserve"> </w:t>
                            </w:r>
                            <w:r w:rsidRPr="00E9283C">
                              <w:rPr>
                                <w:rFonts w:hint="cs"/>
                                <w:sz w:val="20"/>
                                <w:szCs w:val="20"/>
                                <w:rtl/>
                              </w:rPr>
                              <w:t>של</w:t>
                            </w:r>
                            <w:r w:rsidRPr="00E9283C">
                              <w:rPr>
                                <w:sz w:val="20"/>
                                <w:szCs w:val="20"/>
                                <w:rtl/>
                              </w:rPr>
                              <w:t xml:space="preserve"> </w:t>
                            </w:r>
                            <w:r w:rsidRPr="00E9283C">
                              <w:rPr>
                                <w:rFonts w:hint="cs"/>
                                <w:sz w:val="20"/>
                                <w:szCs w:val="20"/>
                                <w:rtl/>
                              </w:rPr>
                              <w:t>התכשיר</w:t>
                            </w:r>
                            <w:r w:rsidRPr="00E9283C">
                              <w:rPr>
                                <w:sz w:val="20"/>
                                <w:szCs w:val="20"/>
                                <w:rtl/>
                              </w:rPr>
                              <w:t xml:space="preserve"> </w:t>
                            </w:r>
                            <w:r w:rsidRPr="00E9283C">
                              <w:rPr>
                                <w:rFonts w:hint="cs"/>
                                <w:sz w:val="20"/>
                                <w:szCs w:val="20"/>
                                <w:rtl/>
                              </w:rPr>
                              <w:t>מהווה</w:t>
                            </w:r>
                            <w:r w:rsidRPr="00E9283C">
                              <w:rPr>
                                <w:sz w:val="20"/>
                                <w:szCs w:val="20"/>
                                <w:rtl/>
                              </w:rPr>
                              <w:t xml:space="preserve"> </w:t>
                            </w:r>
                            <w:r w:rsidRPr="00E9283C">
                              <w:rPr>
                                <w:rFonts w:hint="cs"/>
                                <w:sz w:val="20"/>
                                <w:szCs w:val="20"/>
                                <w:rtl/>
                              </w:rPr>
                              <w:t>מדד</w:t>
                            </w:r>
                            <w:r w:rsidRPr="00E9283C">
                              <w:rPr>
                                <w:sz w:val="20"/>
                                <w:szCs w:val="20"/>
                                <w:rtl/>
                              </w:rPr>
                              <w:t xml:space="preserve"> </w:t>
                            </w:r>
                            <w:r w:rsidRPr="00E9283C">
                              <w:rPr>
                                <w:rFonts w:hint="cs"/>
                                <w:sz w:val="20"/>
                                <w:szCs w:val="20"/>
                                <w:rtl/>
                              </w:rPr>
                              <w:t>לאורך</w:t>
                            </w:r>
                            <w:r w:rsidRPr="00E9283C">
                              <w:rPr>
                                <w:sz w:val="20"/>
                                <w:szCs w:val="20"/>
                                <w:rtl/>
                              </w:rPr>
                              <w:t xml:space="preserve"> </w:t>
                            </w:r>
                            <w:r w:rsidRPr="00E9283C">
                              <w:rPr>
                                <w:rFonts w:hint="cs"/>
                                <w:sz w:val="20"/>
                                <w:szCs w:val="20"/>
                                <w:rtl/>
                              </w:rPr>
                              <w:t>הזמן</w:t>
                            </w:r>
                            <w:r w:rsidRPr="00E9283C">
                              <w:rPr>
                                <w:sz w:val="20"/>
                                <w:szCs w:val="20"/>
                                <w:rtl/>
                              </w:rPr>
                              <w:t xml:space="preserve"> </w:t>
                            </w:r>
                            <w:r w:rsidRPr="00E9283C">
                              <w:rPr>
                                <w:rFonts w:hint="cs"/>
                                <w:sz w:val="20"/>
                                <w:szCs w:val="20"/>
                                <w:rtl/>
                              </w:rPr>
                              <w:t>שבו</w:t>
                            </w:r>
                            <w:r w:rsidRPr="00E9283C">
                              <w:rPr>
                                <w:sz w:val="20"/>
                                <w:szCs w:val="20"/>
                                <w:rtl/>
                              </w:rPr>
                              <w:t xml:space="preserve"> </w:t>
                            </w:r>
                            <w:r w:rsidRPr="00E9283C">
                              <w:rPr>
                                <w:rFonts w:hint="cs"/>
                                <w:sz w:val="20"/>
                                <w:szCs w:val="20"/>
                                <w:rtl/>
                              </w:rPr>
                              <w:t>התכשיר</w:t>
                            </w:r>
                            <w:r w:rsidRPr="00E9283C">
                              <w:rPr>
                                <w:sz w:val="20"/>
                                <w:szCs w:val="20"/>
                                <w:rtl/>
                              </w:rPr>
                              <w:t xml:space="preserve"> </w:t>
                            </w:r>
                            <w:r w:rsidRPr="00E9283C">
                              <w:rPr>
                                <w:rFonts w:hint="cs"/>
                                <w:sz w:val="20"/>
                                <w:szCs w:val="20"/>
                                <w:rtl/>
                              </w:rPr>
                              <w:t>מגן</w:t>
                            </w:r>
                            <w:r w:rsidRPr="00E9283C">
                              <w:rPr>
                                <w:sz w:val="20"/>
                                <w:szCs w:val="20"/>
                                <w:rtl/>
                              </w:rPr>
                              <w:t xml:space="preserve"> </w:t>
                            </w:r>
                            <w:r w:rsidRPr="00E9283C">
                              <w:rPr>
                                <w:rFonts w:hint="cs"/>
                                <w:sz w:val="20"/>
                                <w:szCs w:val="20"/>
                                <w:rtl/>
                              </w:rPr>
                              <w:t>על</w:t>
                            </w:r>
                            <w:r w:rsidRPr="00E9283C">
                              <w:rPr>
                                <w:sz w:val="20"/>
                                <w:szCs w:val="20"/>
                                <w:rtl/>
                              </w:rPr>
                              <w:t xml:space="preserve"> </w:t>
                            </w:r>
                            <w:r w:rsidRPr="00E9283C">
                              <w:rPr>
                                <w:rFonts w:hint="cs"/>
                                <w:sz w:val="20"/>
                                <w:szCs w:val="20"/>
                                <w:rtl/>
                              </w:rPr>
                              <w:t>העור</w:t>
                            </w:r>
                            <w:r w:rsidRPr="00E9283C">
                              <w:rPr>
                                <w:sz w:val="20"/>
                                <w:szCs w:val="20"/>
                                <w:rtl/>
                              </w:rPr>
                              <w:t xml:space="preserve"> </w:t>
                            </w:r>
                            <w:r w:rsidRPr="00E9283C">
                              <w:rPr>
                                <w:rFonts w:hint="cs"/>
                                <w:sz w:val="20"/>
                                <w:szCs w:val="20"/>
                                <w:rtl/>
                              </w:rPr>
                              <w:t>מפני</w:t>
                            </w:r>
                            <w:r w:rsidRPr="00E9283C">
                              <w:rPr>
                                <w:sz w:val="20"/>
                                <w:szCs w:val="20"/>
                                <w:rtl/>
                              </w:rPr>
                              <w:t xml:space="preserve"> </w:t>
                            </w:r>
                            <w:r w:rsidRPr="00E9283C">
                              <w:rPr>
                                <w:rFonts w:hint="cs"/>
                                <w:sz w:val="20"/>
                                <w:szCs w:val="20"/>
                                <w:rtl/>
                              </w:rPr>
                              <w:t>האדמומית</w:t>
                            </w:r>
                            <w:r w:rsidRPr="00E9283C">
                              <w:rPr>
                                <w:sz w:val="20"/>
                                <w:szCs w:val="20"/>
                                <w:rtl/>
                              </w:rPr>
                              <w:t xml:space="preserve"> (</w:t>
                            </w:r>
                            <w:r w:rsidRPr="00E9283C">
                              <w:rPr>
                                <w:rFonts w:hint="cs"/>
                                <w:sz w:val="20"/>
                                <w:szCs w:val="20"/>
                                <w:rtl/>
                              </w:rPr>
                              <w:t>כוויות</w:t>
                            </w:r>
                            <w:r w:rsidRPr="00E9283C">
                              <w:rPr>
                                <w:sz w:val="20"/>
                                <w:szCs w:val="20"/>
                                <w:rtl/>
                              </w:rPr>
                              <w:t xml:space="preserve"> </w:t>
                            </w:r>
                            <w:r w:rsidRPr="00E9283C">
                              <w:rPr>
                                <w:rFonts w:hint="cs"/>
                                <w:sz w:val="20"/>
                                <w:szCs w:val="20"/>
                                <w:rtl/>
                              </w:rPr>
                              <w:t>השמש</w:t>
                            </w:r>
                            <w:r w:rsidRPr="00E9283C">
                              <w:rPr>
                                <w:sz w:val="20"/>
                                <w:szCs w:val="20"/>
                                <w:rtl/>
                              </w:rPr>
                              <w:t xml:space="preserve">) </w:t>
                            </w:r>
                            <w:r w:rsidRPr="00E9283C">
                              <w:rPr>
                                <w:rFonts w:hint="cs"/>
                                <w:sz w:val="20"/>
                                <w:szCs w:val="20"/>
                                <w:rtl/>
                              </w:rPr>
                              <w:t>הנגרמת</w:t>
                            </w:r>
                            <w:r w:rsidRPr="00E9283C">
                              <w:rPr>
                                <w:sz w:val="20"/>
                                <w:szCs w:val="20"/>
                                <w:rtl/>
                              </w:rPr>
                              <w:t xml:space="preserve"> </w:t>
                            </w:r>
                            <w:r w:rsidRPr="00E9283C">
                              <w:rPr>
                                <w:rFonts w:hint="cs"/>
                                <w:sz w:val="20"/>
                                <w:szCs w:val="20"/>
                                <w:rtl/>
                              </w:rPr>
                              <w:t>מקרינת</w:t>
                            </w:r>
                            <w:r w:rsidRPr="00E9283C">
                              <w:rPr>
                                <w:sz w:val="20"/>
                                <w:szCs w:val="20"/>
                                <w:rtl/>
                              </w:rPr>
                              <w:t xml:space="preserve"> </w:t>
                            </w:r>
                            <w:r w:rsidRPr="00E9283C">
                              <w:rPr>
                                <w:sz w:val="20"/>
                                <w:szCs w:val="20"/>
                              </w:rPr>
                              <w:t>UVB</w:t>
                            </w:r>
                            <w:r w:rsidRPr="00E9283C">
                              <w:rPr>
                                <w:sz w:val="20"/>
                                <w:szCs w:val="20"/>
                                <w:rtl/>
                              </w:rPr>
                              <w:t xml:space="preserve">, </w:t>
                            </w:r>
                            <w:r w:rsidRPr="00E9283C">
                              <w:rPr>
                                <w:rFonts w:hint="cs"/>
                                <w:sz w:val="20"/>
                                <w:szCs w:val="20"/>
                                <w:rtl/>
                              </w:rPr>
                              <w:t>בהשוואה</w:t>
                            </w:r>
                            <w:r w:rsidRPr="00E9283C">
                              <w:rPr>
                                <w:sz w:val="20"/>
                                <w:szCs w:val="20"/>
                                <w:rtl/>
                              </w:rPr>
                              <w:t xml:space="preserve"> </w:t>
                            </w:r>
                            <w:r w:rsidRPr="00E9283C">
                              <w:rPr>
                                <w:rFonts w:hint="cs"/>
                                <w:sz w:val="20"/>
                                <w:szCs w:val="20"/>
                                <w:rtl/>
                              </w:rPr>
                              <w:t>לאורך</w:t>
                            </w:r>
                            <w:r w:rsidRPr="00E9283C">
                              <w:rPr>
                                <w:sz w:val="20"/>
                                <w:szCs w:val="20"/>
                                <w:rtl/>
                              </w:rPr>
                              <w:t xml:space="preserve"> </w:t>
                            </w:r>
                            <w:r w:rsidRPr="00E9283C">
                              <w:rPr>
                                <w:rFonts w:hint="cs"/>
                                <w:sz w:val="20"/>
                                <w:szCs w:val="20"/>
                                <w:rtl/>
                              </w:rPr>
                              <w:t>הזמן</w:t>
                            </w:r>
                            <w:r w:rsidRPr="00E9283C">
                              <w:rPr>
                                <w:sz w:val="20"/>
                                <w:szCs w:val="20"/>
                                <w:rtl/>
                              </w:rPr>
                              <w:t xml:space="preserve"> </w:t>
                            </w:r>
                            <w:r w:rsidRPr="00E9283C">
                              <w:rPr>
                                <w:rFonts w:hint="cs"/>
                                <w:sz w:val="20"/>
                                <w:szCs w:val="20"/>
                                <w:rtl/>
                              </w:rPr>
                              <w:t>שבו</w:t>
                            </w:r>
                            <w:r w:rsidRPr="00E9283C">
                              <w:rPr>
                                <w:sz w:val="20"/>
                                <w:szCs w:val="20"/>
                                <w:rtl/>
                              </w:rPr>
                              <w:t xml:space="preserve"> </w:t>
                            </w:r>
                            <w:r w:rsidRPr="00E9283C">
                              <w:rPr>
                                <w:rFonts w:hint="cs"/>
                                <w:sz w:val="20"/>
                                <w:szCs w:val="20"/>
                                <w:rtl/>
                              </w:rPr>
                              <w:t>העור</w:t>
                            </w:r>
                            <w:r w:rsidRPr="00E9283C">
                              <w:rPr>
                                <w:sz w:val="20"/>
                                <w:szCs w:val="20"/>
                                <w:rtl/>
                              </w:rPr>
                              <w:t xml:space="preserve"> </w:t>
                            </w:r>
                            <w:r w:rsidRPr="00E9283C">
                              <w:rPr>
                                <w:rFonts w:hint="cs"/>
                                <w:sz w:val="20"/>
                                <w:szCs w:val="20"/>
                                <w:rtl/>
                              </w:rPr>
                              <w:t>מאדים</w:t>
                            </w:r>
                            <w:r w:rsidRPr="00E9283C">
                              <w:rPr>
                                <w:sz w:val="20"/>
                                <w:szCs w:val="20"/>
                                <w:rtl/>
                              </w:rPr>
                              <w:t xml:space="preserve"> </w:t>
                            </w:r>
                            <w:r w:rsidRPr="00E9283C">
                              <w:rPr>
                                <w:rFonts w:hint="cs"/>
                                <w:sz w:val="20"/>
                                <w:szCs w:val="20"/>
                                <w:rtl/>
                              </w:rPr>
                              <w:t>ללא</w:t>
                            </w:r>
                            <w:r w:rsidRPr="00E9283C">
                              <w:rPr>
                                <w:sz w:val="20"/>
                                <w:szCs w:val="20"/>
                                <w:rtl/>
                              </w:rPr>
                              <w:t xml:space="preserve"> </w:t>
                            </w:r>
                            <w:r w:rsidRPr="00E9283C">
                              <w:rPr>
                                <w:rFonts w:hint="cs"/>
                                <w:sz w:val="20"/>
                                <w:szCs w:val="20"/>
                                <w:rtl/>
                              </w:rPr>
                              <w:t>הגנה</w:t>
                            </w:r>
                            <w:r w:rsidR="00E9283C" w:rsidRPr="00E9283C">
                              <w:rPr>
                                <w:rFonts w:hint="cs"/>
                                <w:sz w:val="20"/>
                                <w:szCs w:val="20"/>
                                <w:rtl/>
                              </w:rPr>
                              <w:t xml:space="preserve">. </w:t>
                            </w:r>
                            <w:r w:rsidR="00E9283C" w:rsidRPr="00E9283C">
                              <w:rPr>
                                <w:rFonts w:hint="cs"/>
                                <w:sz w:val="20"/>
                                <w:szCs w:val="20"/>
                                <w:rtl/>
                              </w:rPr>
                              <w:t xml:space="preserve">מדד ה- </w:t>
                            </w:r>
                            <w:r w:rsidR="00E9283C" w:rsidRPr="00E9283C">
                              <w:rPr>
                                <w:rFonts w:hint="cs"/>
                                <w:sz w:val="20"/>
                                <w:szCs w:val="20"/>
                              </w:rPr>
                              <w:t>SPF</w:t>
                            </w:r>
                            <w:r w:rsidR="00E9283C" w:rsidRPr="00E9283C">
                              <w:rPr>
                                <w:rFonts w:hint="cs"/>
                                <w:sz w:val="20"/>
                                <w:szCs w:val="20"/>
                                <w:rtl/>
                              </w:rPr>
                              <w:t xml:space="preserve"> מוערך בעזרת ניסויים קליניים, הפרוצדורה מעוגנת בתקנות של ה- </w:t>
                            </w:r>
                            <w:r w:rsidR="00E9283C" w:rsidRPr="00E9283C">
                              <w:rPr>
                                <w:rFonts w:hint="cs"/>
                                <w:sz w:val="20"/>
                                <w:szCs w:val="20"/>
                              </w:rPr>
                              <w:t>FDA</w:t>
                            </w:r>
                            <w:r w:rsidR="00E9283C" w:rsidRPr="00E9283C">
                              <w:rPr>
                                <w:rFonts w:hint="cs"/>
                                <w:sz w:val="20"/>
                                <w:szCs w:val="20"/>
                                <w:rtl/>
                              </w:rPr>
                              <w:t xml:space="preserve">, מנהל התרופות והמזון האמריקאי, וארגונים אירופיים מקבילים. תכשירים מסנני קרינה שונים נמרחים על פני ריבועים על עור גופם של נסיינים אנושיים, ונמדד הזמן עד להופעת אדמומיות בעור. מאחר ולאנשים שונים </w:t>
                            </w:r>
                            <w:r w:rsidR="00E9283C" w:rsidRPr="00E9283C">
                              <w:rPr>
                                <w:sz w:val="20"/>
                                <w:szCs w:val="20"/>
                                <w:rtl/>
                              </w:rPr>
                              <w:t>–</w:t>
                            </w:r>
                            <w:r w:rsidR="00E9283C" w:rsidRPr="00E9283C">
                              <w:rPr>
                                <w:rFonts w:hint="cs"/>
                                <w:sz w:val="20"/>
                                <w:szCs w:val="20"/>
                                <w:rtl/>
                              </w:rPr>
                              <w:t xml:space="preserve"> רגישות שונה לקרינת השמש, הניסוי נערך במדגמים גדולים מספיק, כדי להעריך את מקדם ההגנה של כל תכשיר.</w:t>
                            </w:r>
                          </w:p>
                          <w:p w:rsidR="00E9283C" w:rsidRPr="00E9283C" w:rsidRDefault="00E9283C"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0069E2" w:rsidRDefault="000069E2">
                            <w:pPr>
                              <w:spacing w:after="0" w:line="240" w:lineRule="auto"/>
                              <w:rPr>
                                <w:sz w:val="2"/>
                                <w:szCs w:val="2"/>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37pt;margin-top:428.25pt;width:234.55pt;height:260.2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" o:allowincell="f" filled="f" stroked="f">
                <v:textbox>
                  <w:txbxContent>
                    <w:p w:rsidR="000069E2" w:rsidRPr="00E9283C" w:rsidRDefault="000069E2"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0069E2" w:rsidRDefault="000069E2" w:rsidP="000069E2">
                      <w:pPr>
                        <w:spacing w:after="0"/>
                        <w:jc w:val="center"/>
                        <w:rPr>
                          <w:rFonts w:hint="cs"/>
                          <w:rtl/>
                        </w:rPr>
                      </w:pPr>
                      <w:r>
                        <w:rPr>
                          <w:rFonts w:hint="cs"/>
                          <w:b/>
                          <w:bCs/>
                          <w:rtl/>
                        </w:rPr>
                        <w:t xml:space="preserve">מקדם ההגנה - </w:t>
                      </w:r>
                      <w:r w:rsidRPr="00506AE3">
                        <w:rPr>
                          <w:b/>
                          <w:bCs/>
                          <w:rtl/>
                        </w:rPr>
                        <w:t xml:space="preserve"> </w:t>
                      </w:r>
                      <w:r>
                        <w:rPr>
                          <w:b/>
                          <w:bCs/>
                        </w:rPr>
                        <w:t xml:space="preserve"> </w:t>
                      </w:r>
                      <w:r w:rsidRPr="00506AE3">
                        <w:rPr>
                          <w:rFonts w:asciiTheme="majorBidi" w:hAnsiTheme="majorBidi" w:cstheme="majorBidi"/>
                          <w:b/>
                          <w:bCs/>
                        </w:rPr>
                        <w:t>SPF</w:t>
                      </w:r>
                    </w:p>
                    <w:p w:rsidR="00E9283C" w:rsidRDefault="000069E2" w:rsidP="00E9283C">
                      <w:pPr>
                        <w:spacing w:before="20" w:after="0"/>
                        <w:jc w:val="both"/>
                        <w:rPr>
                          <w:rFonts w:hint="cs"/>
                          <w:sz w:val="20"/>
                          <w:szCs w:val="20"/>
                          <w:rtl/>
                        </w:rPr>
                      </w:pPr>
                      <w:r w:rsidRPr="00E9283C">
                        <w:rPr>
                          <w:rFonts w:hint="cs"/>
                          <w:sz w:val="20"/>
                          <w:szCs w:val="20"/>
                          <w:rtl/>
                        </w:rPr>
                        <w:t>ראשי</w:t>
                      </w:r>
                      <w:r w:rsidRPr="00E9283C">
                        <w:rPr>
                          <w:sz w:val="20"/>
                          <w:szCs w:val="20"/>
                          <w:rtl/>
                        </w:rPr>
                        <w:t xml:space="preserve"> </w:t>
                      </w:r>
                      <w:r w:rsidRPr="00E9283C">
                        <w:rPr>
                          <w:rFonts w:hint="cs"/>
                          <w:sz w:val="20"/>
                          <w:szCs w:val="20"/>
                          <w:rtl/>
                        </w:rPr>
                        <w:t>התיבות</w:t>
                      </w:r>
                      <w:r w:rsidRPr="00E9283C">
                        <w:rPr>
                          <w:sz w:val="20"/>
                          <w:szCs w:val="20"/>
                          <w:rtl/>
                        </w:rPr>
                        <w:t xml:space="preserve"> </w:t>
                      </w:r>
                      <w:r w:rsidRPr="00E9283C">
                        <w:rPr>
                          <w:rFonts w:hint="cs"/>
                          <w:sz w:val="20"/>
                          <w:szCs w:val="20"/>
                          <w:rtl/>
                        </w:rPr>
                        <w:t>של</w:t>
                      </w:r>
                      <w:r w:rsidRPr="00E9283C">
                        <w:rPr>
                          <w:sz w:val="20"/>
                          <w:szCs w:val="20"/>
                          <w:rtl/>
                        </w:rPr>
                        <w:t xml:space="preserve"> </w:t>
                      </w:r>
                      <w:r w:rsidRPr="00E9283C">
                        <w:rPr>
                          <w:rFonts w:hint="cs"/>
                          <w:sz w:val="20"/>
                          <w:szCs w:val="20"/>
                          <w:rtl/>
                        </w:rPr>
                        <w:t>המילים</w:t>
                      </w:r>
                      <w:r w:rsidRPr="00E9283C">
                        <w:rPr>
                          <w:sz w:val="20"/>
                          <w:szCs w:val="20"/>
                          <w:rtl/>
                        </w:rPr>
                        <w:t xml:space="preserve"> </w:t>
                      </w:r>
                      <w:r w:rsidRPr="00E9283C">
                        <w:rPr>
                          <w:rFonts w:ascii="Times New Roman" w:hAnsi="Times New Roman" w:cs="Times New Roman"/>
                          <w:sz w:val="20"/>
                          <w:szCs w:val="20"/>
                        </w:rPr>
                        <w:t>Sun Protection Factor</w:t>
                      </w:r>
                      <w:r w:rsidRPr="00E9283C">
                        <w:rPr>
                          <w:sz w:val="20"/>
                          <w:szCs w:val="20"/>
                          <w:rtl/>
                        </w:rPr>
                        <w:t xml:space="preserve">. </w:t>
                      </w:r>
                    </w:p>
                    <w:p w:rsidR="000069E2" w:rsidRPr="00E9283C" w:rsidRDefault="000069E2" w:rsidP="00E9283C">
                      <w:pPr>
                        <w:spacing w:before="20" w:after="0"/>
                        <w:jc w:val="both"/>
                        <w:rPr>
                          <w:rFonts w:hint="cs"/>
                          <w:sz w:val="20"/>
                          <w:szCs w:val="20"/>
                          <w:rtl/>
                          <w:cs/>
                        </w:rPr>
                      </w:pPr>
                      <w:r w:rsidRPr="00E9283C">
                        <w:rPr>
                          <w:rFonts w:hint="cs"/>
                          <w:sz w:val="20"/>
                          <w:szCs w:val="20"/>
                          <w:rtl/>
                        </w:rPr>
                        <w:t>זהו</w:t>
                      </w:r>
                      <w:r w:rsidRPr="00E9283C">
                        <w:rPr>
                          <w:sz w:val="20"/>
                          <w:szCs w:val="20"/>
                          <w:rtl/>
                        </w:rPr>
                        <w:t xml:space="preserve"> </w:t>
                      </w:r>
                      <w:r w:rsidRPr="00E9283C">
                        <w:rPr>
                          <w:rFonts w:hint="cs"/>
                          <w:sz w:val="20"/>
                          <w:szCs w:val="20"/>
                          <w:rtl/>
                        </w:rPr>
                        <w:t>המדד</w:t>
                      </w:r>
                      <w:r w:rsidRPr="00E9283C">
                        <w:rPr>
                          <w:sz w:val="20"/>
                          <w:szCs w:val="20"/>
                          <w:rtl/>
                        </w:rPr>
                        <w:t xml:space="preserve"> </w:t>
                      </w:r>
                      <w:r w:rsidRPr="00E9283C">
                        <w:rPr>
                          <w:rFonts w:hint="cs"/>
                          <w:sz w:val="20"/>
                          <w:szCs w:val="20"/>
                          <w:rtl/>
                        </w:rPr>
                        <w:t>הנפוץ</w:t>
                      </w:r>
                      <w:r w:rsidRPr="00E9283C">
                        <w:rPr>
                          <w:sz w:val="20"/>
                          <w:szCs w:val="20"/>
                          <w:rtl/>
                        </w:rPr>
                        <w:t xml:space="preserve"> </w:t>
                      </w:r>
                      <w:r w:rsidRPr="00E9283C">
                        <w:rPr>
                          <w:rFonts w:hint="cs"/>
                          <w:sz w:val="20"/>
                          <w:szCs w:val="20"/>
                          <w:rtl/>
                        </w:rPr>
                        <w:t>ביותר</w:t>
                      </w:r>
                      <w:r w:rsidRPr="00E9283C">
                        <w:rPr>
                          <w:sz w:val="20"/>
                          <w:szCs w:val="20"/>
                          <w:rtl/>
                        </w:rPr>
                        <w:t xml:space="preserve"> </w:t>
                      </w:r>
                      <w:r w:rsidRPr="00E9283C">
                        <w:rPr>
                          <w:rFonts w:hint="cs"/>
                          <w:sz w:val="20"/>
                          <w:szCs w:val="20"/>
                          <w:rtl/>
                        </w:rPr>
                        <w:t>לקביעת</w:t>
                      </w:r>
                      <w:r w:rsidRPr="00E9283C">
                        <w:rPr>
                          <w:sz w:val="20"/>
                          <w:szCs w:val="20"/>
                          <w:rtl/>
                        </w:rPr>
                        <w:t xml:space="preserve"> </w:t>
                      </w:r>
                      <w:r w:rsidRPr="00E9283C">
                        <w:rPr>
                          <w:rFonts w:hint="cs"/>
                          <w:sz w:val="20"/>
                          <w:szCs w:val="20"/>
                          <w:rtl/>
                        </w:rPr>
                        <w:t>רמת</w:t>
                      </w:r>
                      <w:r w:rsidRPr="00E9283C">
                        <w:rPr>
                          <w:sz w:val="20"/>
                          <w:szCs w:val="20"/>
                          <w:rtl/>
                        </w:rPr>
                        <w:t xml:space="preserve"> </w:t>
                      </w:r>
                      <w:r w:rsidRPr="00E9283C">
                        <w:rPr>
                          <w:rFonts w:hint="cs"/>
                          <w:sz w:val="20"/>
                          <w:szCs w:val="20"/>
                          <w:rtl/>
                        </w:rPr>
                        <w:t>ההגנה</w:t>
                      </w:r>
                      <w:r w:rsidRPr="00E9283C">
                        <w:rPr>
                          <w:sz w:val="20"/>
                          <w:szCs w:val="20"/>
                          <w:rtl/>
                        </w:rPr>
                        <w:t xml:space="preserve"> </w:t>
                      </w:r>
                      <w:r w:rsidRPr="00E9283C">
                        <w:rPr>
                          <w:rFonts w:hint="cs"/>
                          <w:sz w:val="20"/>
                          <w:szCs w:val="20"/>
                          <w:rtl/>
                        </w:rPr>
                        <w:t>של</w:t>
                      </w:r>
                      <w:r w:rsidRPr="00E9283C">
                        <w:rPr>
                          <w:sz w:val="20"/>
                          <w:szCs w:val="20"/>
                          <w:rtl/>
                        </w:rPr>
                        <w:t xml:space="preserve"> </w:t>
                      </w:r>
                      <w:r w:rsidRPr="00E9283C">
                        <w:rPr>
                          <w:rFonts w:hint="cs"/>
                          <w:sz w:val="20"/>
                          <w:szCs w:val="20"/>
                          <w:rtl/>
                        </w:rPr>
                        <w:t>תכשירים</w:t>
                      </w:r>
                      <w:r w:rsidRPr="00E9283C">
                        <w:rPr>
                          <w:sz w:val="20"/>
                          <w:szCs w:val="20"/>
                          <w:rtl/>
                        </w:rPr>
                        <w:t xml:space="preserve"> </w:t>
                      </w:r>
                      <w:r w:rsidRPr="00E9283C">
                        <w:rPr>
                          <w:rFonts w:hint="cs"/>
                          <w:sz w:val="20"/>
                          <w:szCs w:val="20"/>
                          <w:rtl/>
                        </w:rPr>
                        <w:t>מפני</w:t>
                      </w:r>
                      <w:r w:rsidRPr="00E9283C">
                        <w:rPr>
                          <w:sz w:val="20"/>
                          <w:szCs w:val="20"/>
                          <w:rtl/>
                        </w:rPr>
                        <w:t xml:space="preserve"> </w:t>
                      </w:r>
                      <w:r w:rsidRPr="00E9283C">
                        <w:rPr>
                          <w:rFonts w:hint="cs"/>
                          <w:sz w:val="20"/>
                          <w:szCs w:val="20"/>
                          <w:rtl/>
                        </w:rPr>
                        <w:t>קרני</w:t>
                      </w:r>
                      <w:r w:rsidRPr="00E9283C">
                        <w:rPr>
                          <w:sz w:val="20"/>
                          <w:szCs w:val="20"/>
                          <w:rtl/>
                        </w:rPr>
                        <w:t xml:space="preserve"> </w:t>
                      </w:r>
                      <w:r w:rsidRPr="00E9283C">
                        <w:rPr>
                          <w:sz w:val="20"/>
                          <w:szCs w:val="20"/>
                        </w:rPr>
                        <w:t>UVB</w:t>
                      </w:r>
                      <w:r w:rsidRPr="00E9283C">
                        <w:rPr>
                          <w:sz w:val="20"/>
                          <w:szCs w:val="20"/>
                          <w:rtl/>
                        </w:rPr>
                        <w:t xml:space="preserve">.  </w:t>
                      </w:r>
                      <w:r w:rsidRPr="00E9283C">
                        <w:rPr>
                          <w:rFonts w:hint="cs"/>
                          <w:sz w:val="20"/>
                          <w:szCs w:val="20"/>
                          <w:rtl/>
                        </w:rPr>
                        <w:t>מספר</w:t>
                      </w:r>
                      <w:r w:rsidRPr="00E9283C">
                        <w:rPr>
                          <w:sz w:val="20"/>
                          <w:szCs w:val="20"/>
                          <w:rtl/>
                        </w:rPr>
                        <w:t xml:space="preserve"> </w:t>
                      </w:r>
                      <w:r w:rsidRPr="00E9283C">
                        <w:rPr>
                          <w:rFonts w:hint="cs"/>
                          <w:sz w:val="20"/>
                          <w:szCs w:val="20"/>
                          <w:rtl/>
                        </w:rPr>
                        <w:t>מקדם</w:t>
                      </w:r>
                      <w:r w:rsidRPr="00E9283C">
                        <w:rPr>
                          <w:sz w:val="20"/>
                          <w:szCs w:val="20"/>
                          <w:rtl/>
                        </w:rPr>
                        <w:t xml:space="preserve"> </w:t>
                      </w:r>
                      <w:r w:rsidRPr="00E9283C">
                        <w:rPr>
                          <w:rFonts w:hint="cs"/>
                          <w:sz w:val="20"/>
                          <w:szCs w:val="20"/>
                          <w:rtl/>
                        </w:rPr>
                        <w:t>ההגנה</w:t>
                      </w:r>
                      <w:r w:rsidRPr="00E9283C">
                        <w:rPr>
                          <w:sz w:val="20"/>
                          <w:szCs w:val="20"/>
                          <w:rtl/>
                        </w:rPr>
                        <w:t xml:space="preserve"> </w:t>
                      </w:r>
                      <w:r w:rsidRPr="00E9283C">
                        <w:rPr>
                          <w:rFonts w:hint="cs"/>
                          <w:sz w:val="20"/>
                          <w:szCs w:val="20"/>
                          <w:rtl/>
                        </w:rPr>
                        <w:t>של</w:t>
                      </w:r>
                      <w:r w:rsidRPr="00E9283C">
                        <w:rPr>
                          <w:sz w:val="20"/>
                          <w:szCs w:val="20"/>
                          <w:rtl/>
                        </w:rPr>
                        <w:t xml:space="preserve"> </w:t>
                      </w:r>
                      <w:r w:rsidRPr="00E9283C">
                        <w:rPr>
                          <w:rFonts w:hint="cs"/>
                          <w:sz w:val="20"/>
                          <w:szCs w:val="20"/>
                          <w:rtl/>
                        </w:rPr>
                        <w:t>התכשיר</w:t>
                      </w:r>
                      <w:r w:rsidRPr="00E9283C">
                        <w:rPr>
                          <w:sz w:val="20"/>
                          <w:szCs w:val="20"/>
                          <w:rtl/>
                        </w:rPr>
                        <w:t xml:space="preserve"> </w:t>
                      </w:r>
                      <w:r w:rsidRPr="00E9283C">
                        <w:rPr>
                          <w:rFonts w:hint="cs"/>
                          <w:sz w:val="20"/>
                          <w:szCs w:val="20"/>
                          <w:rtl/>
                        </w:rPr>
                        <w:t>מהווה</w:t>
                      </w:r>
                      <w:r w:rsidRPr="00E9283C">
                        <w:rPr>
                          <w:sz w:val="20"/>
                          <w:szCs w:val="20"/>
                          <w:rtl/>
                        </w:rPr>
                        <w:t xml:space="preserve"> </w:t>
                      </w:r>
                      <w:r w:rsidRPr="00E9283C">
                        <w:rPr>
                          <w:rFonts w:hint="cs"/>
                          <w:sz w:val="20"/>
                          <w:szCs w:val="20"/>
                          <w:rtl/>
                        </w:rPr>
                        <w:t>מדד</w:t>
                      </w:r>
                      <w:r w:rsidRPr="00E9283C">
                        <w:rPr>
                          <w:sz w:val="20"/>
                          <w:szCs w:val="20"/>
                          <w:rtl/>
                        </w:rPr>
                        <w:t xml:space="preserve"> </w:t>
                      </w:r>
                      <w:r w:rsidRPr="00E9283C">
                        <w:rPr>
                          <w:rFonts w:hint="cs"/>
                          <w:sz w:val="20"/>
                          <w:szCs w:val="20"/>
                          <w:rtl/>
                        </w:rPr>
                        <w:t>לאורך</w:t>
                      </w:r>
                      <w:r w:rsidRPr="00E9283C">
                        <w:rPr>
                          <w:sz w:val="20"/>
                          <w:szCs w:val="20"/>
                          <w:rtl/>
                        </w:rPr>
                        <w:t xml:space="preserve"> </w:t>
                      </w:r>
                      <w:r w:rsidRPr="00E9283C">
                        <w:rPr>
                          <w:rFonts w:hint="cs"/>
                          <w:sz w:val="20"/>
                          <w:szCs w:val="20"/>
                          <w:rtl/>
                        </w:rPr>
                        <w:t>הזמן</w:t>
                      </w:r>
                      <w:r w:rsidRPr="00E9283C">
                        <w:rPr>
                          <w:sz w:val="20"/>
                          <w:szCs w:val="20"/>
                          <w:rtl/>
                        </w:rPr>
                        <w:t xml:space="preserve"> </w:t>
                      </w:r>
                      <w:r w:rsidRPr="00E9283C">
                        <w:rPr>
                          <w:rFonts w:hint="cs"/>
                          <w:sz w:val="20"/>
                          <w:szCs w:val="20"/>
                          <w:rtl/>
                        </w:rPr>
                        <w:t>שבו</w:t>
                      </w:r>
                      <w:r w:rsidRPr="00E9283C">
                        <w:rPr>
                          <w:sz w:val="20"/>
                          <w:szCs w:val="20"/>
                          <w:rtl/>
                        </w:rPr>
                        <w:t xml:space="preserve"> </w:t>
                      </w:r>
                      <w:r w:rsidRPr="00E9283C">
                        <w:rPr>
                          <w:rFonts w:hint="cs"/>
                          <w:sz w:val="20"/>
                          <w:szCs w:val="20"/>
                          <w:rtl/>
                        </w:rPr>
                        <w:t>התכשיר</w:t>
                      </w:r>
                      <w:r w:rsidRPr="00E9283C">
                        <w:rPr>
                          <w:sz w:val="20"/>
                          <w:szCs w:val="20"/>
                          <w:rtl/>
                        </w:rPr>
                        <w:t xml:space="preserve"> </w:t>
                      </w:r>
                      <w:r w:rsidRPr="00E9283C">
                        <w:rPr>
                          <w:rFonts w:hint="cs"/>
                          <w:sz w:val="20"/>
                          <w:szCs w:val="20"/>
                          <w:rtl/>
                        </w:rPr>
                        <w:t>מגן</w:t>
                      </w:r>
                      <w:r w:rsidRPr="00E9283C">
                        <w:rPr>
                          <w:sz w:val="20"/>
                          <w:szCs w:val="20"/>
                          <w:rtl/>
                        </w:rPr>
                        <w:t xml:space="preserve"> </w:t>
                      </w:r>
                      <w:r w:rsidRPr="00E9283C">
                        <w:rPr>
                          <w:rFonts w:hint="cs"/>
                          <w:sz w:val="20"/>
                          <w:szCs w:val="20"/>
                          <w:rtl/>
                        </w:rPr>
                        <w:t>על</w:t>
                      </w:r>
                      <w:r w:rsidRPr="00E9283C">
                        <w:rPr>
                          <w:sz w:val="20"/>
                          <w:szCs w:val="20"/>
                          <w:rtl/>
                        </w:rPr>
                        <w:t xml:space="preserve"> </w:t>
                      </w:r>
                      <w:r w:rsidRPr="00E9283C">
                        <w:rPr>
                          <w:rFonts w:hint="cs"/>
                          <w:sz w:val="20"/>
                          <w:szCs w:val="20"/>
                          <w:rtl/>
                        </w:rPr>
                        <w:t>העור</w:t>
                      </w:r>
                      <w:r w:rsidRPr="00E9283C">
                        <w:rPr>
                          <w:sz w:val="20"/>
                          <w:szCs w:val="20"/>
                          <w:rtl/>
                        </w:rPr>
                        <w:t xml:space="preserve"> </w:t>
                      </w:r>
                      <w:r w:rsidRPr="00E9283C">
                        <w:rPr>
                          <w:rFonts w:hint="cs"/>
                          <w:sz w:val="20"/>
                          <w:szCs w:val="20"/>
                          <w:rtl/>
                        </w:rPr>
                        <w:t>מפני</w:t>
                      </w:r>
                      <w:r w:rsidRPr="00E9283C">
                        <w:rPr>
                          <w:sz w:val="20"/>
                          <w:szCs w:val="20"/>
                          <w:rtl/>
                        </w:rPr>
                        <w:t xml:space="preserve"> </w:t>
                      </w:r>
                      <w:r w:rsidRPr="00E9283C">
                        <w:rPr>
                          <w:rFonts w:hint="cs"/>
                          <w:sz w:val="20"/>
                          <w:szCs w:val="20"/>
                          <w:rtl/>
                        </w:rPr>
                        <w:t>האדמומית</w:t>
                      </w:r>
                      <w:r w:rsidRPr="00E9283C">
                        <w:rPr>
                          <w:sz w:val="20"/>
                          <w:szCs w:val="20"/>
                          <w:rtl/>
                        </w:rPr>
                        <w:t xml:space="preserve"> (</w:t>
                      </w:r>
                      <w:r w:rsidRPr="00E9283C">
                        <w:rPr>
                          <w:rFonts w:hint="cs"/>
                          <w:sz w:val="20"/>
                          <w:szCs w:val="20"/>
                          <w:rtl/>
                        </w:rPr>
                        <w:t>כוויות</w:t>
                      </w:r>
                      <w:r w:rsidRPr="00E9283C">
                        <w:rPr>
                          <w:sz w:val="20"/>
                          <w:szCs w:val="20"/>
                          <w:rtl/>
                        </w:rPr>
                        <w:t xml:space="preserve"> </w:t>
                      </w:r>
                      <w:r w:rsidRPr="00E9283C">
                        <w:rPr>
                          <w:rFonts w:hint="cs"/>
                          <w:sz w:val="20"/>
                          <w:szCs w:val="20"/>
                          <w:rtl/>
                        </w:rPr>
                        <w:t>השמש</w:t>
                      </w:r>
                      <w:r w:rsidRPr="00E9283C">
                        <w:rPr>
                          <w:sz w:val="20"/>
                          <w:szCs w:val="20"/>
                          <w:rtl/>
                        </w:rPr>
                        <w:t xml:space="preserve">) </w:t>
                      </w:r>
                      <w:r w:rsidRPr="00E9283C">
                        <w:rPr>
                          <w:rFonts w:hint="cs"/>
                          <w:sz w:val="20"/>
                          <w:szCs w:val="20"/>
                          <w:rtl/>
                        </w:rPr>
                        <w:t>הנגרמת</w:t>
                      </w:r>
                      <w:r w:rsidRPr="00E9283C">
                        <w:rPr>
                          <w:sz w:val="20"/>
                          <w:szCs w:val="20"/>
                          <w:rtl/>
                        </w:rPr>
                        <w:t xml:space="preserve"> </w:t>
                      </w:r>
                      <w:r w:rsidRPr="00E9283C">
                        <w:rPr>
                          <w:rFonts w:hint="cs"/>
                          <w:sz w:val="20"/>
                          <w:szCs w:val="20"/>
                          <w:rtl/>
                        </w:rPr>
                        <w:t>מקרינת</w:t>
                      </w:r>
                      <w:r w:rsidRPr="00E9283C">
                        <w:rPr>
                          <w:sz w:val="20"/>
                          <w:szCs w:val="20"/>
                          <w:rtl/>
                        </w:rPr>
                        <w:t xml:space="preserve"> </w:t>
                      </w:r>
                      <w:r w:rsidRPr="00E9283C">
                        <w:rPr>
                          <w:sz w:val="20"/>
                          <w:szCs w:val="20"/>
                        </w:rPr>
                        <w:t>UVB</w:t>
                      </w:r>
                      <w:r w:rsidRPr="00E9283C">
                        <w:rPr>
                          <w:sz w:val="20"/>
                          <w:szCs w:val="20"/>
                          <w:rtl/>
                        </w:rPr>
                        <w:t xml:space="preserve">, </w:t>
                      </w:r>
                      <w:r w:rsidRPr="00E9283C">
                        <w:rPr>
                          <w:rFonts w:hint="cs"/>
                          <w:sz w:val="20"/>
                          <w:szCs w:val="20"/>
                          <w:rtl/>
                        </w:rPr>
                        <w:t>בהשוואה</w:t>
                      </w:r>
                      <w:r w:rsidRPr="00E9283C">
                        <w:rPr>
                          <w:sz w:val="20"/>
                          <w:szCs w:val="20"/>
                          <w:rtl/>
                        </w:rPr>
                        <w:t xml:space="preserve"> </w:t>
                      </w:r>
                      <w:r w:rsidRPr="00E9283C">
                        <w:rPr>
                          <w:rFonts w:hint="cs"/>
                          <w:sz w:val="20"/>
                          <w:szCs w:val="20"/>
                          <w:rtl/>
                        </w:rPr>
                        <w:t>לאורך</w:t>
                      </w:r>
                      <w:r w:rsidRPr="00E9283C">
                        <w:rPr>
                          <w:sz w:val="20"/>
                          <w:szCs w:val="20"/>
                          <w:rtl/>
                        </w:rPr>
                        <w:t xml:space="preserve"> </w:t>
                      </w:r>
                      <w:r w:rsidRPr="00E9283C">
                        <w:rPr>
                          <w:rFonts w:hint="cs"/>
                          <w:sz w:val="20"/>
                          <w:szCs w:val="20"/>
                          <w:rtl/>
                        </w:rPr>
                        <w:t>הזמן</w:t>
                      </w:r>
                      <w:r w:rsidRPr="00E9283C">
                        <w:rPr>
                          <w:sz w:val="20"/>
                          <w:szCs w:val="20"/>
                          <w:rtl/>
                        </w:rPr>
                        <w:t xml:space="preserve"> </w:t>
                      </w:r>
                      <w:r w:rsidRPr="00E9283C">
                        <w:rPr>
                          <w:rFonts w:hint="cs"/>
                          <w:sz w:val="20"/>
                          <w:szCs w:val="20"/>
                          <w:rtl/>
                        </w:rPr>
                        <w:t>שבו</w:t>
                      </w:r>
                      <w:r w:rsidRPr="00E9283C">
                        <w:rPr>
                          <w:sz w:val="20"/>
                          <w:szCs w:val="20"/>
                          <w:rtl/>
                        </w:rPr>
                        <w:t xml:space="preserve"> </w:t>
                      </w:r>
                      <w:r w:rsidRPr="00E9283C">
                        <w:rPr>
                          <w:rFonts w:hint="cs"/>
                          <w:sz w:val="20"/>
                          <w:szCs w:val="20"/>
                          <w:rtl/>
                        </w:rPr>
                        <w:t>העור</w:t>
                      </w:r>
                      <w:r w:rsidRPr="00E9283C">
                        <w:rPr>
                          <w:sz w:val="20"/>
                          <w:szCs w:val="20"/>
                          <w:rtl/>
                        </w:rPr>
                        <w:t xml:space="preserve"> </w:t>
                      </w:r>
                      <w:r w:rsidRPr="00E9283C">
                        <w:rPr>
                          <w:rFonts w:hint="cs"/>
                          <w:sz w:val="20"/>
                          <w:szCs w:val="20"/>
                          <w:rtl/>
                        </w:rPr>
                        <w:t>מאדים</w:t>
                      </w:r>
                      <w:r w:rsidRPr="00E9283C">
                        <w:rPr>
                          <w:sz w:val="20"/>
                          <w:szCs w:val="20"/>
                          <w:rtl/>
                        </w:rPr>
                        <w:t xml:space="preserve"> </w:t>
                      </w:r>
                      <w:r w:rsidRPr="00E9283C">
                        <w:rPr>
                          <w:rFonts w:hint="cs"/>
                          <w:sz w:val="20"/>
                          <w:szCs w:val="20"/>
                          <w:rtl/>
                        </w:rPr>
                        <w:t>ללא</w:t>
                      </w:r>
                      <w:r w:rsidRPr="00E9283C">
                        <w:rPr>
                          <w:sz w:val="20"/>
                          <w:szCs w:val="20"/>
                          <w:rtl/>
                        </w:rPr>
                        <w:t xml:space="preserve"> </w:t>
                      </w:r>
                      <w:r w:rsidRPr="00E9283C">
                        <w:rPr>
                          <w:rFonts w:hint="cs"/>
                          <w:sz w:val="20"/>
                          <w:szCs w:val="20"/>
                          <w:rtl/>
                        </w:rPr>
                        <w:t>הגנה</w:t>
                      </w:r>
                      <w:r w:rsidR="00E9283C" w:rsidRPr="00E9283C">
                        <w:rPr>
                          <w:rFonts w:hint="cs"/>
                          <w:sz w:val="20"/>
                          <w:szCs w:val="20"/>
                          <w:rtl/>
                        </w:rPr>
                        <w:t xml:space="preserve">. </w:t>
                      </w:r>
                      <w:r w:rsidR="00E9283C" w:rsidRPr="00E9283C">
                        <w:rPr>
                          <w:rFonts w:hint="cs"/>
                          <w:sz w:val="20"/>
                          <w:szCs w:val="20"/>
                          <w:rtl/>
                        </w:rPr>
                        <w:t xml:space="preserve">מדד ה- </w:t>
                      </w:r>
                      <w:r w:rsidR="00E9283C" w:rsidRPr="00E9283C">
                        <w:rPr>
                          <w:rFonts w:hint="cs"/>
                          <w:sz w:val="20"/>
                          <w:szCs w:val="20"/>
                        </w:rPr>
                        <w:t>SPF</w:t>
                      </w:r>
                      <w:r w:rsidR="00E9283C" w:rsidRPr="00E9283C">
                        <w:rPr>
                          <w:rFonts w:hint="cs"/>
                          <w:sz w:val="20"/>
                          <w:szCs w:val="20"/>
                          <w:rtl/>
                        </w:rPr>
                        <w:t xml:space="preserve"> מוערך בעזרת ניסויים קליניים, הפרוצדורה מעוגנת בתקנות של ה- </w:t>
                      </w:r>
                      <w:r w:rsidR="00E9283C" w:rsidRPr="00E9283C">
                        <w:rPr>
                          <w:rFonts w:hint="cs"/>
                          <w:sz w:val="20"/>
                          <w:szCs w:val="20"/>
                        </w:rPr>
                        <w:t>FDA</w:t>
                      </w:r>
                      <w:r w:rsidR="00E9283C" w:rsidRPr="00E9283C">
                        <w:rPr>
                          <w:rFonts w:hint="cs"/>
                          <w:sz w:val="20"/>
                          <w:szCs w:val="20"/>
                          <w:rtl/>
                        </w:rPr>
                        <w:t xml:space="preserve">, מנהל התרופות והמזון האמריקאי, וארגונים אירופיים מקבילים. תכשירים מסנני קרינה שונים נמרחים על פני ריבועים על עור גופם של נסיינים אנושיים, ונמדד הזמן עד להופעת אדמומיות בעור. מאחר ולאנשים שונים </w:t>
                      </w:r>
                      <w:r w:rsidR="00E9283C" w:rsidRPr="00E9283C">
                        <w:rPr>
                          <w:sz w:val="20"/>
                          <w:szCs w:val="20"/>
                          <w:rtl/>
                        </w:rPr>
                        <w:t>–</w:t>
                      </w:r>
                      <w:r w:rsidR="00E9283C" w:rsidRPr="00E9283C">
                        <w:rPr>
                          <w:rFonts w:hint="cs"/>
                          <w:sz w:val="20"/>
                          <w:szCs w:val="20"/>
                          <w:rtl/>
                        </w:rPr>
                        <w:t xml:space="preserve"> רגישות שונה לקרינת השמש, הניסוי נערך במדגמים גדולים מספיק, כדי להעריך את מקדם ההגנה של כל תכשיר.</w:t>
                      </w:r>
                    </w:p>
                    <w:p w:rsidR="00E9283C" w:rsidRPr="00E9283C" w:rsidRDefault="00E9283C"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0069E2" w:rsidRDefault="000069E2">
                      <w:pPr>
                        <w:spacing w:after="0" w:line="240" w:lineRule="auto"/>
                        <w:rPr>
                          <w:sz w:val="2"/>
                          <w:szCs w:val="2"/>
                          <w:cs/>
                        </w:rPr>
                      </w:pPr>
                    </w:p>
                  </w:txbxContent>
                </v:textbox>
                <w10:wrap type="tight" anchorx="margin" anchory="page"/>
              </v:shape>
            </w:pict>
          </mc:Fallback>
        </mc:AlternateContent>
      </w:r>
      <w:r w:rsidRPr="000069E2">
        <w:rPr>
          <w:rFonts w:asciiTheme="minorBidi" w:hAnsiTheme="minorBidi"/>
          <w:noProof/>
          <w:color w:val="F79646" w:themeColor="accent6"/>
          <w:sz w:val="26"/>
          <w:szCs w:val="2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672576" behindDoc="1" locked="0" layoutInCell="0" allowOverlap="1" wp14:anchorId="505E35C1" wp14:editId="49410468">
                <wp:simplePos x="0" y="0"/>
                <wp:positionH relativeFrom="margin">
                  <wp:posOffset>-762635</wp:posOffset>
                </wp:positionH>
                <wp:positionV relativeFrom="page">
                  <wp:posOffset>5543550</wp:posOffset>
                </wp:positionV>
                <wp:extent cx="3533775" cy="4467225"/>
                <wp:effectExtent l="0" t="0" r="0" b="0"/>
                <wp:wrapTight wrapText="bothSides">
                  <wp:wrapPolygon edited="0">
                    <wp:start x="0" y="0"/>
                    <wp:lineTo x="0" y="21600"/>
                    <wp:lineTo x="21600" y="21600"/>
                    <wp:lineTo x="21600" y="0"/>
                  </wp:wrapPolygon>
                </wp:wrapTight>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33775" cy="4467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3C" w:rsidRPr="00E9283C" w:rsidRDefault="00E9283C"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0069E2" w:rsidRDefault="00E9283C" w:rsidP="000069E2">
                            <w:pPr>
                              <w:spacing w:after="0"/>
                              <w:jc w:val="center"/>
                              <w:rPr>
                                <w:rFonts w:hint="cs"/>
                                <w:rtl/>
                              </w:rPr>
                            </w:pPr>
                            <w:r w:rsidRPr="00250DC9">
                              <w:rPr>
                                <w:rFonts w:hint="cs"/>
                                <w:b/>
                                <w:bCs/>
                                <w:rtl/>
                              </w:rPr>
                              <w:t>נזקי הקרינה לעור</w:t>
                            </w:r>
                          </w:p>
                          <w:p w:rsidR="00E9283C" w:rsidRPr="00E9283C" w:rsidRDefault="00E9283C" w:rsidP="00E9283C">
                            <w:pPr>
                              <w:spacing w:after="0"/>
                              <w:jc w:val="both"/>
                              <w:rPr>
                                <w:sz w:val="20"/>
                                <w:szCs w:val="20"/>
                              </w:rPr>
                            </w:pPr>
                            <w:r w:rsidRPr="00E9283C">
                              <w:rPr>
                                <w:rFonts w:hint="cs"/>
                                <w:sz w:val="20"/>
                                <w:szCs w:val="20"/>
                                <w:rtl/>
                              </w:rPr>
                              <w:t>כוויית שמש (</w:t>
                            </w:r>
                            <w:r w:rsidRPr="00E9283C">
                              <w:rPr>
                                <w:sz w:val="20"/>
                                <w:szCs w:val="20"/>
                              </w:rPr>
                              <w:t>Sunburn</w:t>
                            </w:r>
                            <w:r w:rsidRPr="00E9283C">
                              <w:rPr>
                                <w:rFonts w:hint="cs"/>
                                <w:sz w:val="20"/>
                                <w:szCs w:val="20"/>
                                <w:rtl/>
                              </w:rPr>
                              <w:t xml:space="preserve">) היא נזק לעור שנגרם עקב חשיפה לקרינת </w:t>
                            </w:r>
                            <w:r w:rsidRPr="00E9283C">
                              <w:rPr>
                                <w:rFonts w:hint="cs"/>
                                <w:sz w:val="20"/>
                                <w:szCs w:val="20"/>
                              </w:rPr>
                              <w:t>UV</w:t>
                            </w:r>
                            <w:r w:rsidRPr="00E9283C">
                              <w:rPr>
                                <w:rFonts w:hint="cs"/>
                                <w:sz w:val="20"/>
                                <w:szCs w:val="20"/>
                                <w:rtl/>
                              </w:rPr>
                              <w:t xml:space="preserve"> בקרני השמש. חשיפה מוגזמת לקרני אולטרה-סגול גורמת לחימום יתר של העור וליצירת כווייה מקומית, שמאופיינת באודם וכאב. בשלב מאוחר יותר, בהתאם לחומרת המצב, תתכסה הכוויה בשלפוחיות, ובסיום תהליך ההחלמה יתקלף העור ותחתיו תופיע שכבת עור חדשה. עור שנכווה מהשמש יהיה אדום, כואב, וחם למגע. כעבור מספר ימים </w:t>
                            </w:r>
                            <w:proofErr w:type="spellStart"/>
                            <w:r w:rsidRPr="00E9283C">
                              <w:rPr>
                                <w:rFonts w:hint="cs"/>
                                <w:sz w:val="20"/>
                                <w:szCs w:val="20"/>
                                <w:rtl/>
                              </w:rPr>
                              <w:t>תחלש</w:t>
                            </w:r>
                            <w:proofErr w:type="spellEnd"/>
                            <w:r w:rsidRPr="00E9283C">
                              <w:rPr>
                                <w:rFonts w:hint="cs"/>
                                <w:sz w:val="20"/>
                                <w:szCs w:val="20"/>
                                <w:rtl/>
                              </w:rPr>
                              <w:t xml:space="preserve"> האדמומיות והעור יהפוך שזוף, או שיתקלף. קילוף העור בעקבות כוויית שמש הוא אמצעי הגנה של העור. מאחר שתאי העור שנפגעו עלולים להפוך סרטניים, הגוף מסיר אותם, על מנת להיפטר מהסכנה</w:t>
                            </w:r>
                            <w:r>
                              <w:rPr>
                                <w:rFonts w:hint="cs"/>
                                <w:sz w:val="20"/>
                                <w:szCs w:val="20"/>
                                <w:rtl/>
                              </w:rPr>
                              <w:t>.</w:t>
                            </w:r>
                          </w:p>
                          <w:p w:rsidR="00E9283C" w:rsidRPr="00E9283C" w:rsidRDefault="00E9283C" w:rsidP="00E9283C">
                            <w:pPr>
                              <w:spacing w:after="0"/>
                              <w:jc w:val="center"/>
                              <w:rPr>
                                <w:rFonts w:ascii="Wingdings" w:hAnsi="Wingdings" w:cs="Wingdings" w:hint="cs"/>
                                <w:color w:val="E36C0A" w:themeColor="accent6" w:themeShade="BF"/>
                                <w:sz w:val="20"/>
                                <w:szCs w:val="20"/>
                                <w:rtl/>
                                <w:cs/>
                                <w:lang w:val="he-IL"/>
                              </w:rPr>
                            </w:pPr>
                            <w:r w:rsidRPr="00E9283C">
                              <w:rPr>
                                <w:rFonts w:hint="cs"/>
                                <w:sz w:val="20"/>
                                <w:szCs w:val="20"/>
                                <w:rtl/>
                              </w:rPr>
                              <w:t>כאשר העור חשוף לקרינת השמש, נגרם ייצור מוגבר של הפיגמנט מלנין (</w:t>
                            </w:r>
                            <w:r w:rsidRPr="00E9283C">
                              <w:rPr>
                                <w:rFonts w:hint="cs"/>
                                <w:sz w:val="20"/>
                                <w:szCs w:val="20"/>
                              </w:rPr>
                              <w:t>Melanin</w:t>
                            </w:r>
                            <w:r w:rsidRPr="00E9283C">
                              <w:rPr>
                                <w:rFonts w:hint="cs"/>
                                <w:sz w:val="20"/>
                                <w:szCs w:val="20"/>
                                <w:rtl/>
                              </w:rPr>
                              <w:t>). מלנין מסייע בהגנת העור מפני הקרניים האולטרה-סגולות, ובאמצעותו מראה העור הופך כהה ושזוף. בעוד שמלנין מונע שריפה מהירה של העור החשוף לשמש, הוא אינו מסוגל למנוע את נזקי הקרינה, כגון האצת תהליך ההזדקנות והתפתחות סרטן עור.</w:t>
                            </w:r>
                          </w:p>
                          <w:p w:rsidR="00E9283C" w:rsidRPr="00E9283C" w:rsidRDefault="00E9283C" w:rsidP="00E9283C">
                            <w:pPr>
                              <w:spacing w:after="0"/>
                              <w:jc w:val="both"/>
                              <w:rPr>
                                <w:sz w:val="20"/>
                                <w:szCs w:val="20"/>
                                <w:rtl/>
                              </w:rPr>
                            </w:pPr>
                            <w:r w:rsidRPr="00E9283C">
                              <w:rPr>
                                <w:rFonts w:hint="cs"/>
                                <w:sz w:val="20"/>
                                <w:szCs w:val="20"/>
                                <w:rtl/>
                              </w:rPr>
                              <w:t xml:space="preserve">קרינת </w:t>
                            </w:r>
                            <w:r w:rsidRPr="00E9283C">
                              <w:rPr>
                                <w:rFonts w:asciiTheme="majorBidi" w:hAnsiTheme="majorBidi" w:cstheme="majorBidi"/>
                                <w:sz w:val="20"/>
                                <w:szCs w:val="20"/>
                              </w:rPr>
                              <w:t>UVA</w:t>
                            </w:r>
                            <w:r w:rsidRPr="00E9283C">
                              <w:rPr>
                                <w:rFonts w:hint="cs"/>
                                <w:sz w:val="20"/>
                                <w:szCs w:val="20"/>
                                <w:rtl/>
                              </w:rPr>
                              <w:t xml:space="preserve"> נספגת גם בחלק הפנימי של העור הדרמיס. הנזקים הכרוכים בפגיעותיה הן הזדקנות העור, התקמטות וסרטן העור. הקרינה יכולה לגרום ליינון של ה- </w:t>
                            </w:r>
                            <w:r w:rsidRPr="00E9283C">
                              <w:rPr>
                                <w:rFonts w:hint="cs"/>
                                <w:sz w:val="20"/>
                                <w:szCs w:val="20"/>
                              </w:rPr>
                              <w:t>D</w:t>
                            </w:r>
                            <w:r w:rsidRPr="00E9283C">
                              <w:rPr>
                                <w:sz w:val="20"/>
                                <w:szCs w:val="20"/>
                              </w:rPr>
                              <w:t>NA</w:t>
                            </w:r>
                            <w:r w:rsidRPr="00E9283C">
                              <w:rPr>
                                <w:rFonts w:hint="cs"/>
                                <w:sz w:val="20"/>
                                <w:szCs w:val="20"/>
                                <w:rtl/>
                              </w:rPr>
                              <w:t xml:space="preserve">, כתוצאה מיצירת רדיקלים חופשיים ובנוסף להיווצרות קשרים </w:t>
                            </w:r>
                            <w:proofErr w:type="spellStart"/>
                            <w:r w:rsidRPr="00E9283C">
                              <w:rPr>
                                <w:rFonts w:hint="cs"/>
                                <w:sz w:val="20"/>
                                <w:szCs w:val="20"/>
                                <w:rtl/>
                              </w:rPr>
                              <w:t>קוולנטיים</w:t>
                            </w:r>
                            <w:proofErr w:type="spellEnd"/>
                            <w:r w:rsidRPr="00E9283C">
                              <w:rPr>
                                <w:rFonts w:hint="cs"/>
                                <w:sz w:val="20"/>
                                <w:szCs w:val="20"/>
                                <w:rtl/>
                              </w:rPr>
                              <w:t xml:space="preserve"> בין קבוצות תימין סמוכות, ובכך לעיוות בסליל ה- </w:t>
                            </w:r>
                            <w:r w:rsidRPr="00E9283C">
                              <w:rPr>
                                <w:rFonts w:hint="cs"/>
                                <w:sz w:val="20"/>
                                <w:szCs w:val="20"/>
                              </w:rPr>
                              <w:t>DNA</w:t>
                            </w:r>
                            <w:r w:rsidRPr="00E9283C">
                              <w:rPr>
                                <w:rFonts w:hint="cs"/>
                                <w:sz w:val="20"/>
                                <w:szCs w:val="20"/>
                                <w:rtl/>
                              </w:rPr>
                              <w:t>, לפגיעה בשכפול, ולהוביל להרס התא או להופעת מוטציות. התקמטות העור נובעת מפגיעה בחלבון קולגן.</w:t>
                            </w:r>
                          </w:p>
                          <w:p w:rsidR="00E9283C" w:rsidRPr="00E9283C" w:rsidRDefault="00E9283C"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0069E2" w:rsidRDefault="000069E2" w:rsidP="000069E2">
                            <w:pPr>
                              <w:spacing w:after="0" w:line="240" w:lineRule="auto"/>
                              <w:rPr>
                                <w:sz w:val="2"/>
                                <w:szCs w:val="2"/>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60.05pt;margin-top:436.5pt;width:278.25pt;height:351.75pt;flip:x;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" o:allowincell="f" filled="f" stroked="f">
                <v:textbox>
                  <w:txbxContent>
                    <w:p w:rsidR="00E9283C" w:rsidRPr="00E9283C" w:rsidRDefault="00E9283C"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0069E2" w:rsidRDefault="00E9283C" w:rsidP="000069E2">
                      <w:pPr>
                        <w:spacing w:after="0"/>
                        <w:jc w:val="center"/>
                        <w:rPr>
                          <w:rFonts w:hint="cs"/>
                          <w:rtl/>
                        </w:rPr>
                      </w:pPr>
                      <w:r w:rsidRPr="00250DC9">
                        <w:rPr>
                          <w:rFonts w:hint="cs"/>
                          <w:b/>
                          <w:bCs/>
                          <w:rtl/>
                        </w:rPr>
                        <w:t>נזקי הקרינה לעור</w:t>
                      </w:r>
                    </w:p>
                    <w:p w:rsidR="00E9283C" w:rsidRPr="00E9283C" w:rsidRDefault="00E9283C" w:rsidP="00E9283C">
                      <w:pPr>
                        <w:spacing w:after="0"/>
                        <w:jc w:val="both"/>
                        <w:rPr>
                          <w:sz w:val="20"/>
                          <w:szCs w:val="20"/>
                        </w:rPr>
                      </w:pPr>
                      <w:r w:rsidRPr="00E9283C">
                        <w:rPr>
                          <w:rFonts w:hint="cs"/>
                          <w:sz w:val="20"/>
                          <w:szCs w:val="20"/>
                          <w:rtl/>
                        </w:rPr>
                        <w:t>כוויית שמש (</w:t>
                      </w:r>
                      <w:r w:rsidRPr="00E9283C">
                        <w:rPr>
                          <w:sz w:val="20"/>
                          <w:szCs w:val="20"/>
                        </w:rPr>
                        <w:t>Sunburn</w:t>
                      </w:r>
                      <w:r w:rsidRPr="00E9283C">
                        <w:rPr>
                          <w:rFonts w:hint="cs"/>
                          <w:sz w:val="20"/>
                          <w:szCs w:val="20"/>
                          <w:rtl/>
                        </w:rPr>
                        <w:t xml:space="preserve">) היא נזק לעור שנגרם עקב חשיפה לקרינת </w:t>
                      </w:r>
                      <w:r w:rsidRPr="00E9283C">
                        <w:rPr>
                          <w:rFonts w:hint="cs"/>
                          <w:sz w:val="20"/>
                          <w:szCs w:val="20"/>
                        </w:rPr>
                        <w:t>UV</w:t>
                      </w:r>
                      <w:r w:rsidRPr="00E9283C">
                        <w:rPr>
                          <w:rFonts w:hint="cs"/>
                          <w:sz w:val="20"/>
                          <w:szCs w:val="20"/>
                          <w:rtl/>
                        </w:rPr>
                        <w:t xml:space="preserve"> בקרני השמש. חשיפה מוגזמת לקרני אולטרה-סגול גורמת לחימום יתר של העור וליצירת כווייה מקומית, שמאופיינת באודם וכאב. בשלב מאוחר יותר, בהתאם לחומרת המצב, תתכסה הכוויה בשלפוחיות, ובסיום תהליך ההחלמה יתקלף העור ותחתיו תופיע שכבת עור חדשה. עור שנכווה מהשמש יהיה אדום, כואב, וחם למגע. כעבור מספר ימים </w:t>
                      </w:r>
                      <w:proofErr w:type="spellStart"/>
                      <w:r w:rsidRPr="00E9283C">
                        <w:rPr>
                          <w:rFonts w:hint="cs"/>
                          <w:sz w:val="20"/>
                          <w:szCs w:val="20"/>
                          <w:rtl/>
                        </w:rPr>
                        <w:t>תחלש</w:t>
                      </w:r>
                      <w:proofErr w:type="spellEnd"/>
                      <w:r w:rsidRPr="00E9283C">
                        <w:rPr>
                          <w:rFonts w:hint="cs"/>
                          <w:sz w:val="20"/>
                          <w:szCs w:val="20"/>
                          <w:rtl/>
                        </w:rPr>
                        <w:t xml:space="preserve"> האדמומיות והעור יהפוך שזוף, או שיתקלף. קילוף העור בעקבות כוויית שמש הוא אמצעי הגנה של העור. מאחר שתאי העור שנפגעו עלולים להפוך סרטניים, הגוף מסיר אותם, על מנת להיפטר מהסכנה</w:t>
                      </w:r>
                      <w:r>
                        <w:rPr>
                          <w:rFonts w:hint="cs"/>
                          <w:sz w:val="20"/>
                          <w:szCs w:val="20"/>
                          <w:rtl/>
                        </w:rPr>
                        <w:t>.</w:t>
                      </w:r>
                    </w:p>
                    <w:p w:rsidR="00E9283C" w:rsidRPr="00E9283C" w:rsidRDefault="00E9283C" w:rsidP="00E9283C">
                      <w:pPr>
                        <w:spacing w:after="0"/>
                        <w:jc w:val="center"/>
                        <w:rPr>
                          <w:rFonts w:ascii="Wingdings" w:hAnsi="Wingdings" w:cs="Wingdings" w:hint="cs"/>
                          <w:color w:val="E36C0A" w:themeColor="accent6" w:themeShade="BF"/>
                          <w:sz w:val="20"/>
                          <w:szCs w:val="20"/>
                          <w:rtl/>
                          <w:cs/>
                          <w:lang w:val="he-IL"/>
                        </w:rPr>
                      </w:pPr>
                      <w:r w:rsidRPr="00E9283C">
                        <w:rPr>
                          <w:rFonts w:hint="cs"/>
                          <w:sz w:val="20"/>
                          <w:szCs w:val="20"/>
                          <w:rtl/>
                        </w:rPr>
                        <w:t>כאשר העור חשוף לקרינת השמש, נגרם ייצור מוגבר של הפיגמנט מלנין (</w:t>
                      </w:r>
                      <w:r w:rsidRPr="00E9283C">
                        <w:rPr>
                          <w:rFonts w:hint="cs"/>
                          <w:sz w:val="20"/>
                          <w:szCs w:val="20"/>
                        </w:rPr>
                        <w:t>Melanin</w:t>
                      </w:r>
                      <w:r w:rsidRPr="00E9283C">
                        <w:rPr>
                          <w:rFonts w:hint="cs"/>
                          <w:sz w:val="20"/>
                          <w:szCs w:val="20"/>
                          <w:rtl/>
                        </w:rPr>
                        <w:t>). מלנין מסייע בהגנת העור מפני הקרניים האולטרה-סגולות, ובאמצעותו מראה העור הופך כהה ושזוף. בעוד שמלנין מונע שריפה מהירה של העור החשוף לשמש, הוא אינו מסוגל למנוע את נזקי הקרינה, כגון האצת תהליך ההזדקנות והתפתחות סרטן עור.</w:t>
                      </w:r>
                    </w:p>
                    <w:p w:rsidR="00E9283C" w:rsidRPr="00E9283C" w:rsidRDefault="00E9283C" w:rsidP="00E9283C">
                      <w:pPr>
                        <w:spacing w:after="0"/>
                        <w:jc w:val="both"/>
                        <w:rPr>
                          <w:sz w:val="20"/>
                          <w:szCs w:val="20"/>
                          <w:rtl/>
                        </w:rPr>
                      </w:pPr>
                      <w:r w:rsidRPr="00E9283C">
                        <w:rPr>
                          <w:rFonts w:hint="cs"/>
                          <w:sz w:val="20"/>
                          <w:szCs w:val="20"/>
                          <w:rtl/>
                        </w:rPr>
                        <w:t xml:space="preserve">קרינת </w:t>
                      </w:r>
                      <w:r w:rsidRPr="00E9283C">
                        <w:rPr>
                          <w:rFonts w:asciiTheme="majorBidi" w:hAnsiTheme="majorBidi" w:cstheme="majorBidi"/>
                          <w:sz w:val="20"/>
                          <w:szCs w:val="20"/>
                        </w:rPr>
                        <w:t>UVA</w:t>
                      </w:r>
                      <w:r w:rsidRPr="00E9283C">
                        <w:rPr>
                          <w:rFonts w:hint="cs"/>
                          <w:sz w:val="20"/>
                          <w:szCs w:val="20"/>
                          <w:rtl/>
                        </w:rPr>
                        <w:t xml:space="preserve"> נספגת גם בחלק הפנימי של העור הדרמיס. הנזקים הכרוכים בפגיעותיה הן הזדקנות העור, התקמטות וסרטן העור. הקרינה יכולה לגרום ליינון של ה- </w:t>
                      </w:r>
                      <w:r w:rsidRPr="00E9283C">
                        <w:rPr>
                          <w:rFonts w:hint="cs"/>
                          <w:sz w:val="20"/>
                          <w:szCs w:val="20"/>
                        </w:rPr>
                        <w:t>D</w:t>
                      </w:r>
                      <w:r w:rsidRPr="00E9283C">
                        <w:rPr>
                          <w:sz w:val="20"/>
                          <w:szCs w:val="20"/>
                        </w:rPr>
                        <w:t>NA</w:t>
                      </w:r>
                      <w:r w:rsidRPr="00E9283C">
                        <w:rPr>
                          <w:rFonts w:hint="cs"/>
                          <w:sz w:val="20"/>
                          <w:szCs w:val="20"/>
                          <w:rtl/>
                        </w:rPr>
                        <w:t xml:space="preserve">, כתוצאה מיצירת רדיקלים חופשיים ובנוסף להיווצרות קשרים </w:t>
                      </w:r>
                      <w:proofErr w:type="spellStart"/>
                      <w:r w:rsidRPr="00E9283C">
                        <w:rPr>
                          <w:rFonts w:hint="cs"/>
                          <w:sz w:val="20"/>
                          <w:szCs w:val="20"/>
                          <w:rtl/>
                        </w:rPr>
                        <w:t>קוולנטיים</w:t>
                      </w:r>
                      <w:proofErr w:type="spellEnd"/>
                      <w:r w:rsidRPr="00E9283C">
                        <w:rPr>
                          <w:rFonts w:hint="cs"/>
                          <w:sz w:val="20"/>
                          <w:szCs w:val="20"/>
                          <w:rtl/>
                        </w:rPr>
                        <w:t xml:space="preserve"> בין קבוצות תימין סמוכות, ובכך לעיוות בסליל ה- </w:t>
                      </w:r>
                      <w:r w:rsidRPr="00E9283C">
                        <w:rPr>
                          <w:rFonts w:hint="cs"/>
                          <w:sz w:val="20"/>
                          <w:szCs w:val="20"/>
                        </w:rPr>
                        <w:t>DNA</w:t>
                      </w:r>
                      <w:r w:rsidRPr="00E9283C">
                        <w:rPr>
                          <w:rFonts w:hint="cs"/>
                          <w:sz w:val="20"/>
                          <w:szCs w:val="20"/>
                          <w:rtl/>
                        </w:rPr>
                        <w:t>, לפגיעה בשכפול, ולהוביל להרס התא או להופעת מוטציות. התקמטות העור נובעת מפגיעה בחלבון קולגן.</w:t>
                      </w:r>
                    </w:p>
                    <w:p w:rsidR="00E9283C" w:rsidRPr="00E9283C" w:rsidRDefault="00E9283C"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0069E2" w:rsidRDefault="000069E2" w:rsidP="000069E2">
                      <w:pPr>
                        <w:spacing w:after="0" w:line="240" w:lineRule="auto"/>
                        <w:rPr>
                          <w:sz w:val="2"/>
                          <w:szCs w:val="2"/>
                          <w:cs/>
                        </w:rPr>
                      </w:pPr>
                    </w:p>
                  </w:txbxContent>
                </v:textbox>
                <w10:wrap type="tight" anchorx="margin" anchory="page"/>
              </v:shape>
            </w:pict>
          </mc:Fallback>
        </mc:AlternateContent>
      </w:r>
      <w:r w:rsidR="000069E2" w:rsidRPr="000069E2">
        <w:rPr>
          <w:rFonts w:asciiTheme="minorBidi" w:hAnsiTheme="minorBidi" w:hint="cs"/>
          <w:color w:val="F79646" w:themeColor="accent6"/>
          <w:sz w:val="56"/>
          <w:szCs w:val="5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שיזו</w:t>
      </w:r>
      <w:r w:rsidR="000069E2">
        <w:rPr>
          <w:rFonts w:asciiTheme="minorBidi" w:hAnsiTheme="minorBidi" w:hint="cs"/>
          <w:color w:val="F79646" w:themeColor="accent6"/>
          <w:sz w:val="56"/>
          <w:szCs w:val="5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ף, </w:t>
      </w:r>
      <w:r w:rsidR="000069E2" w:rsidRPr="000069E2">
        <w:rPr>
          <w:rFonts w:asciiTheme="minorBidi" w:hAnsiTheme="minorBidi" w:hint="cs"/>
          <w:color w:val="F79646" w:themeColor="accent6"/>
          <w:sz w:val="56"/>
          <w:szCs w:val="5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סרטן העור</w:t>
      </w:r>
      <w:r w:rsidR="000069E2">
        <w:rPr>
          <w:rFonts w:asciiTheme="minorBidi" w:hAnsiTheme="minorBidi" w:hint="cs"/>
          <w:color w:val="F79646" w:themeColor="accent6"/>
          <w:sz w:val="56"/>
          <w:szCs w:val="5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ומה שביניהם</w:t>
      </w:r>
    </w:p>
    <w:p w:rsidR="00950BB7" w:rsidRDefault="00E9283C" w:rsidP="00E9283C">
      <w:pPr>
        <w:spacing w:before="240" w:line="360" w:lineRule="auto"/>
        <w:jc w:val="center"/>
        <w:rPr>
          <w:rFonts w:asciiTheme="minorBidi" w:hAnsiTheme="minorBidi" w:hint="cs"/>
          <w:color w:val="F79646" w:themeColor="accent6"/>
          <w:sz w:val="26"/>
          <w:szCs w:val="2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069E2">
        <w:rPr>
          <w:rFonts w:asciiTheme="minorBidi" w:hAnsiTheme="minorBidi"/>
          <w:noProof/>
          <w:color w:val="F79646" w:themeColor="accent6"/>
          <w:sz w:val="26"/>
          <w:szCs w:val="26"/>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674624" behindDoc="1" locked="0" layoutInCell="0" allowOverlap="1" wp14:anchorId="5E52D4B5" wp14:editId="2AB7162C">
                <wp:simplePos x="0" y="0"/>
                <wp:positionH relativeFrom="margin">
                  <wp:posOffset>3114675</wp:posOffset>
                </wp:positionH>
                <wp:positionV relativeFrom="page">
                  <wp:posOffset>8496300</wp:posOffset>
                </wp:positionV>
                <wp:extent cx="2816860" cy="1990725"/>
                <wp:effectExtent l="0" t="0" r="0" b="0"/>
                <wp:wrapTight wrapText="bothSides">
                  <wp:wrapPolygon edited="0">
                    <wp:start x="0" y="0"/>
                    <wp:lineTo x="0" y="21600"/>
                    <wp:lineTo x="21600" y="21600"/>
                    <wp:lineTo x="21600" y="0"/>
                  </wp:wrapPolygon>
                </wp:wrapTight>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16860" cy="19907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3C" w:rsidRDefault="00E9283C" w:rsidP="00E9283C">
                            <w:pPr>
                              <w:spacing w:after="0"/>
                              <w:jc w:val="center"/>
                              <w:rPr>
                                <w:rFonts w:hint="cs"/>
                                <w:rtl/>
                              </w:rPr>
                            </w:pPr>
                            <w:r>
                              <w:rPr>
                                <w:rFonts w:hint="cs"/>
                                <w:b/>
                                <w:bCs/>
                                <w:rtl/>
                              </w:rPr>
                              <w:t>מסנני קרינה</w:t>
                            </w:r>
                          </w:p>
                          <w:p w:rsidR="00E9283C" w:rsidRPr="00E9283C" w:rsidRDefault="00E9283C" w:rsidP="00E9283C">
                            <w:pPr>
                              <w:spacing w:before="20" w:after="0"/>
                              <w:jc w:val="both"/>
                              <w:rPr>
                                <w:rFonts w:hint="cs"/>
                                <w:sz w:val="20"/>
                                <w:szCs w:val="20"/>
                                <w:rtl/>
                                <w:cs/>
                              </w:rPr>
                            </w:pPr>
                            <w:r w:rsidRPr="00E9283C">
                              <w:rPr>
                                <w:rFonts w:hint="cs"/>
                                <w:sz w:val="20"/>
                                <w:szCs w:val="20"/>
                                <w:rtl/>
                              </w:rPr>
                              <w:t xml:space="preserve">בעזרת קרם הגנה המכיל מסנני קרינה אפשר להקטין את כמות הקרינה האולטרה סגולה הנבלעת בעור. קיימים שני סוגים עיקריים של מסנני קרינה: </w:t>
                            </w:r>
                            <w:r w:rsidRPr="00E9283C">
                              <w:rPr>
                                <w:rFonts w:hint="cs"/>
                                <w:sz w:val="20"/>
                                <w:szCs w:val="20"/>
                                <w:u w:val="single"/>
                                <w:rtl/>
                              </w:rPr>
                              <w:t>מסנני קרינה פיסיקליים</w:t>
                            </w:r>
                            <w:r w:rsidRPr="00E9283C">
                              <w:rPr>
                                <w:rFonts w:hint="cs"/>
                                <w:sz w:val="20"/>
                                <w:szCs w:val="20"/>
                                <w:rtl/>
                              </w:rPr>
                              <w:t xml:space="preserve"> המחזירים ומפזרים קרניים אולטרה סגוליות כמו שראי מחזיר קרני אור, מדובר באבקות לבנות המפוזרות בצורה אחידה בתוך קרם ההגנה (לדוגמא: תחמוצת טיטניום, טלק, תחמוצת אבץ, ואף עמילן אבקתי).  </w:t>
                            </w:r>
                            <w:r w:rsidRPr="00E9283C">
                              <w:rPr>
                                <w:rFonts w:hint="cs"/>
                                <w:sz w:val="20"/>
                                <w:szCs w:val="20"/>
                                <w:u w:val="single"/>
                                <w:rtl/>
                              </w:rPr>
                              <w:t>מסנני קרינה כימיים</w:t>
                            </w:r>
                            <w:r w:rsidRPr="00E9283C">
                              <w:rPr>
                                <w:rFonts w:hint="cs"/>
                                <w:sz w:val="20"/>
                                <w:szCs w:val="20"/>
                                <w:rtl/>
                              </w:rPr>
                              <w:t>:  חומרים בעלי יכולת לבלוע קרינה אולטרה סגולה.</w:t>
                            </w:r>
                          </w:p>
                          <w:p w:rsidR="00E9283C" w:rsidRPr="00E9283C" w:rsidRDefault="00E9283C"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E9283C" w:rsidRDefault="00E9283C" w:rsidP="00E9283C">
                            <w:pPr>
                              <w:spacing w:after="0" w:line="240" w:lineRule="auto"/>
                              <w:rPr>
                                <w:sz w:val="2"/>
                                <w:szCs w:val="2"/>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245.25pt;margin-top:669pt;width:221.8pt;height:156.75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" o:allowincell="f" filled="f" stroked="f">
                <v:textbox>
                  <w:txbxContent>
                    <w:p w:rsidR="00E9283C" w:rsidRDefault="00E9283C" w:rsidP="00E9283C">
                      <w:pPr>
                        <w:spacing w:after="0"/>
                        <w:jc w:val="center"/>
                        <w:rPr>
                          <w:rFonts w:hint="cs"/>
                          <w:rtl/>
                        </w:rPr>
                      </w:pPr>
                      <w:r>
                        <w:rPr>
                          <w:rFonts w:hint="cs"/>
                          <w:b/>
                          <w:bCs/>
                          <w:rtl/>
                        </w:rPr>
                        <w:t>מסנני קרינה</w:t>
                      </w:r>
                    </w:p>
                    <w:p w:rsidR="00E9283C" w:rsidRPr="00E9283C" w:rsidRDefault="00E9283C" w:rsidP="00E9283C">
                      <w:pPr>
                        <w:spacing w:before="20" w:after="0"/>
                        <w:jc w:val="both"/>
                        <w:rPr>
                          <w:rFonts w:hint="cs"/>
                          <w:sz w:val="20"/>
                          <w:szCs w:val="20"/>
                          <w:rtl/>
                          <w:cs/>
                        </w:rPr>
                      </w:pPr>
                      <w:r w:rsidRPr="00E9283C">
                        <w:rPr>
                          <w:rFonts w:hint="cs"/>
                          <w:sz w:val="20"/>
                          <w:szCs w:val="20"/>
                          <w:rtl/>
                        </w:rPr>
                        <w:t xml:space="preserve">בעזרת קרם הגנה המכיל מסנני קרינה אפשר להקטין את כמות הקרינה האולטרה סגולה הנבלעת בעור. קיימים שני סוגים עיקריים של מסנני קרינה: </w:t>
                      </w:r>
                      <w:r w:rsidRPr="00E9283C">
                        <w:rPr>
                          <w:rFonts w:hint="cs"/>
                          <w:sz w:val="20"/>
                          <w:szCs w:val="20"/>
                          <w:u w:val="single"/>
                          <w:rtl/>
                        </w:rPr>
                        <w:t>מסנני קרינה פיסיקליים</w:t>
                      </w:r>
                      <w:r w:rsidRPr="00E9283C">
                        <w:rPr>
                          <w:rFonts w:hint="cs"/>
                          <w:sz w:val="20"/>
                          <w:szCs w:val="20"/>
                          <w:rtl/>
                        </w:rPr>
                        <w:t xml:space="preserve"> המחזירים ומפזרים קרניים אולטרה סגוליות כמו שראי מחזיר קרני אור, מדובר באבקות לבנות המפוזרות בצורה אחידה בתוך קרם ההגנה (לדוגמא: תחמוצת טיטניום, טלק, תחמוצת אבץ, ואף עמילן אבקתי).  </w:t>
                      </w:r>
                      <w:r w:rsidRPr="00E9283C">
                        <w:rPr>
                          <w:rFonts w:hint="cs"/>
                          <w:sz w:val="20"/>
                          <w:szCs w:val="20"/>
                          <w:u w:val="single"/>
                          <w:rtl/>
                        </w:rPr>
                        <w:t>מסנני קרינה כימיים</w:t>
                      </w:r>
                      <w:r w:rsidRPr="00E9283C">
                        <w:rPr>
                          <w:rFonts w:hint="cs"/>
                          <w:sz w:val="20"/>
                          <w:szCs w:val="20"/>
                          <w:rtl/>
                        </w:rPr>
                        <w:t>:  חומרים בעלי יכולת לבלוע קרינה אולטרה סגולה.</w:t>
                      </w:r>
                    </w:p>
                    <w:p w:rsidR="00E9283C" w:rsidRPr="00E9283C" w:rsidRDefault="00E9283C" w:rsidP="00E9283C">
                      <w:pPr>
                        <w:spacing w:after="0"/>
                        <w:jc w:val="center"/>
                        <w:rPr>
                          <w:rFonts w:ascii="Wingdings" w:hAnsi="Wingdings" w:cs="Wingdings"/>
                          <w:color w:val="E36C0A" w:themeColor="accent6" w:themeShade="BF"/>
                          <w:sz w:val="26"/>
                          <w:szCs w:val="26"/>
                          <w:cs/>
                        </w:rPr>
                      </w:pP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r w:rsidRPr="00E9283C">
                        <w:rPr>
                          <w:rFonts w:ascii="Wingdings" w:hAnsi="Wingdings" w:cs="Wingdings"/>
                          <w:color w:val="E36C0A" w:themeColor="accent6" w:themeShade="BF"/>
                          <w:sz w:val="26"/>
                          <w:szCs w:val="26"/>
                          <w:rtl/>
                          <w:cs/>
                          <w:lang w:val="he-IL"/>
                        </w:rPr>
                        <w:t></w:t>
                      </w:r>
                    </w:p>
                    <w:p w:rsidR="00E9283C" w:rsidRDefault="00E9283C" w:rsidP="00E9283C">
                      <w:pPr>
                        <w:spacing w:after="0" w:line="240" w:lineRule="auto"/>
                        <w:rPr>
                          <w:sz w:val="2"/>
                          <w:szCs w:val="2"/>
                          <w:cs/>
                        </w:rPr>
                      </w:pPr>
                    </w:p>
                  </w:txbxContent>
                </v:textbox>
                <w10:wrap type="tight" anchorx="margin" anchory="page"/>
              </v:shape>
            </w:pict>
          </mc:Fallback>
        </mc:AlternateContent>
      </w:r>
    </w:p>
    <w:p w:rsidR="005C7901" w:rsidRPr="00B801B0" w:rsidRDefault="00993E9D" w:rsidP="00B801B0">
      <w:pPr>
        <w:spacing w:line="240" w:lineRule="auto"/>
        <w:jc w:val="center"/>
        <w:rPr>
          <w:rFonts w:asciiTheme="minorBidi" w:hAnsiTheme="minorBidi" w:hint="cs"/>
          <w:color w:val="F79646" w:themeColor="accent6"/>
          <w:sz w:val="72"/>
          <w:szCs w:val="7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801B0">
        <w:rPr>
          <w:rFonts w:hint="cs"/>
          <w:b/>
          <w:noProof/>
          <w:color w:val="F79646" w:themeColor="accent6"/>
          <w:sz w:val="72"/>
          <w:szCs w:val="72"/>
          <w:rtl/>
        </w:rPr>
        <mc:AlternateContent>
          <mc:Choice Requires="wps">
            <w:drawing>
              <wp:anchor distT="0" distB="0" distL="114300" distR="114300" simplePos="0" relativeHeight="251661312" behindDoc="1" locked="0" layoutInCell="1" allowOverlap="1" wp14:anchorId="67D40466" wp14:editId="4BB9989E">
                <wp:simplePos x="0" y="0"/>
                <wp:positionH relativeFrom="column">
                  <wp:posOffset>-266700</wp:posOffset>
                </wp:positionH>
                <wp:positionV relativeFrom="paragraph">
                  <wp:posOffset>-333375</wp:posOffset>
                </wp:positionV>
                <wp:extent cx="6000750" cy="1019175"/>
                <wp:effectExtent l="0" t="0" r="19050" b="28575"/>
                <wp:wrapNone/>
                <wp:docPr id="3" name="מלבן מעוגל 3"/>
                <wp:cNvGraphicFramePr/>
                <a:graphic xmlns:a="http://schemas.openxmlformats.org/drawingml/2006/main">
                  <a:graphicData uri="http://schemas.microsoft.com/office/word/2010/wordprocessingShape">
                    <wps:wsp>
                      <wps:cNvSpPr/>
                      <wps:spPr>
                        <a:xfrm>
                          <a:off x="0" y="0"/>
                          <a:ext cx="6000750"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3" o:spid="_x0000_s1026" style="position:absolute;left:0;text-align:left;margin-left:-21pt;margin-top:-26.25pt;width:472.5pt;height:80.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" fillcolor="#4f81bd [3204]" strokecolor="#243f60 [1604]" strokeweight="2pt"/>
            </w:pict>
          </mc:Fallback>
        </mc:AlternateContent>
      </w:r>
      <w:r w:rsidRPr="00B801B0">
        <w:rPr>
          <w:rFonts w:asciiTheme="minorBidi" w:hAnsiTheme="minorBidi" w:hint="cs"/>
          <w:color w:val="F79646" w:themeColor="accent6"/>
          <w:sz w:val="72"/>
          <w:szCs w:val="7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מגוון דרכים להכנת קרם הגנה</w:t>
      </w:r>
    </w:p>
    <w:p w:rsidR="00993E9D" w:rsidRDefault="00993E9D" w:rsidP="00993E9D">
      <w:pPr>
        <w:pStyle w:val="a5"/>
        <w:numPr>
          <w:ilvl w:val="1"/>
          <w:numId w:val="1"/>
        </w:numPr>
        <w:jc w:val="both"/>
        <w:rPr>
          <w:b/>
          <w:bCs/>
          <w:sz w:val="24"/>
          <w:szCs w:val="24"/>
          <w:u w:val="single"/>
          <w:rtl/>
        </w:rPr>
        <w:sectPr w:rsidR="00993E9D" w:rsidSect="00993E9D">
          <w:type w:val="continuous"/>
          <w:pgSz w:w="11906" w:h="16838"/>
          <w:pgMar w:top="1440" w:right="1800" w:bottom="1440" w:left="1800" w:header="708" w:footer="708" w:gutter="0"/>
          <w:cols w:space="708"/>
          <w:bidi/>
          <w:rtlGutter/>
          <w:docGrid w:linePitch="360"/>
        </w:sectPr>
      </w:pPr>
    </w:p>
    <w:p w:rsidR="00993E9D" w:rsidRDefault="00B801B0" w:rsidP="00B801B0">
      <w:pPr>
        <w:pStyle w:val="a5"/>
        <w:spacing w:after="0"/>
        <w:ind w:left="84"/>
        <w:jc w:val="both"/>
      </w:pPr>
      <w:r>
        <w:rPr>
          <w:rFonts w:hint="cs"/>
          <w:b/>
          <w:bCs/>
          <w:noProof/>
          <w:sz w:val="24"/>
          <w:szCs w:val="24"/>
          <w:u w:val="single"/>
          <w:rtl/>
        </w:rPr>
        <w:lastRenderedPageBreak/>
        <mc:AlternateContent>
          <mc:Choice Requires="wps">
            <w:drawing>
              <wp:anchor distT="0" distB="0" distL="114300" distR="114300" simplePos="0" relativeHeight="251662336" behindDoc="1" locked="0" layoutInCell="1" allowOverlap="1" wp14:anchorId="6CD6D6EA" wp14:editId="08FFCC4B">
                <wp:simplePos x="0" y="0"/>
                <wp:positionH relativeFrom="column">
                  <wp:posOffset>-504825</wp:posOffset>
                </wp:positionH>
                <wp:positionV relativeFrom="paragraph">
                  <wp:posOffset>534035</wp:posOffset>
                </wp:positionV>
                <wp:extent cx="6257925" cy="2933700"/>
                <wp:effectExtent l="57150" t="38100" r="85725" b="95250"/>
                <wp:wrapNone/>
                <wp:docPr id="5" name="מלבן מעוגל 5"/>
                <wp:cNvGraphicFramePr/>
                <a:graphic xmlns:a="http://schemas.openxmlformats.org/drawingml/2006/main">
                  <a:graphicData uri="http://schemas.microsoft.com/office/word/2010/wordprocessingShape">
                    <wps:wsp>
                      <wps:cNvSpPr/>
                      <wps:spPr>
                        <a:xfrm>
                          <a:off x="0" y="0"/>
                          <a:ext cx="6257925" cy="29337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26" style="position:absolute;left:0;text-align:left;margin-left:-39.75pt;margin-top:42.05pt;width:492.75pt;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" fillcolor="gray [1616]" strokecolor="black [3040]">
                <v:fill color2="#d9d9d9 [496]" rotate="t" angle="180" colors="0 #bcbcbc;22938f #d0d0d0;1 #ededed" focus="100%" type="gradient"/>
                <v:shadow on="t" color="black" opacity="24903f" origin=",.5" offset="0,.55556mm"/>
              </v:roundrect>
            </w:pict>
          </mc:Fallback>
        </mc:AlternateContent>
      </w:r>
      <w:r w:rsidR="00993E9D">
        <w:rPr>
          <w:rFonts w:hint="cs"/>
          <w:rtl/>
        </w:rPr>
        <w:t xml:space="preserve">על מנת להכין קרם הגנה </w:t>
      </w:r>
      <w:r w:rsidR="00993E9D">
        <w:rPr>
          <w:rtl/>
        </w:rPr>
        <w:t>–</w:t>
      </w:r>
      <w:r w:rsidR="00993E9D">
        <w:rPr>
          <w:rFonts w:hint="cs"/>
          <w:rtl/>
        </w:rPr>
        <w:t xml:space="preserve"> ניתן להחליף את השמן הצמחי רגיל שבו משתמשים בשמנים שידועים כמסנני קרינה. (שמן חוחובה, שמן זרעי ענבים, שמן אבוקדו, שמן שומשום, שמן שקדים מרים, שמן שומשום ועוד). ישנן</w:t>
      </w:r>
      <w:r w:rsidR="00993E9D">
        <w:rPr>
          <w:rFonts w:hint="cs"/>
          <w:rtl/>
        </w:rPr>
        <w:t xml:space="preserve"> מספר</w:t>
      </w:r>
      <w:r w:rsidR="00993E9D">
        <w:rPr>
          <w:rFonts w:hint="cs"/>
          <w:rtl/>
        </w:rPr>
        <w:t xml:space="preserve"> אפשרויות.</w:t>
      </w:r>
    </w:p>
    <w:p w:rsidR="00993E9D" w:rsidRPr="008E5C03" w:rsidRDefault="00993E9D" w:rsidP="000069E2">
      <w:pPr>
        <w:spacing w:after="0"/>
        <w:ind w:left="8"/>
        <w:jc w:val="both"/>
        <w:rPr>
          <w:b/>
          <w:bCs/>
          <w:sz w:val="24"/>
          <w:szCs w:val="24"/>
        </w:rPr>
      </w:pPr>
      <w:r w:rsidRPr="000069E2">
        <w:rPr>
          <w:rFonts w:hint="cs"/>
          <w:b/>
          <w:bCs/>
          <w:sz w:val="28"/>
          <w:szCs w:val="28"/>
          <w:u w:val="single"/>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קרם </w:t>
      </w:r>
      <w:r w:rsidRPr="000069E2">
        <w:rPr>
          <w:rFonts w:hint="cs"/>
          <w:b/>
          <w:bCs/>
          <w:sz w:val="28"/>
          <w:szCs w:val="28"/>
          <w:u w:val="single"/>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ידיים</w:t>
      </w:r>
      <w:r w:rsidRPr="008E5C03">
        <w:rPr>
          <w:rFonts w:hint="cs"/>
          <w:sz w:val="24"/>
          <w:szCs w:val="24"/>
          <w:rtl/>
        </w:rPr>
        <w:t>:</w:t>
      </w:r>
    </w:p>
    <w:p w:rsidR="00993E9D" w:rsidRPr="003D5C80" w:rsidRDefault="00993E9D" w:rsidP="008E5C03">
      <w:pPr>
        <w:ind w:left="368"/>
        <w:rPr>
          <w:b/>
          <w:bCs/>
          <w:sz w:val="24"/>
          <w:szCs w:val="24"/>
        </w:rPr>
        <w:sectPr w:rsidR="00993E9D" w:rsidRPr="003D5C80" w:rsidSect="00C57134">
          <w:type w:val="continuous"/>
          <w:pgSz w:w="11906" w:h="16838"/>
          <w:pgMar w:top="1440" w:right="1800" w:bottom="1440" w:left="1800" w:header="708" w:footer="708" w:gutter="0"/>
          <w:cols w:space="708"/>
          <w:bidi/>
          <w:rtlGutter/>
          <w:docGrid w:linePitch="360"/>
        </w:sectPr>
      </w:pPr>
    </w:p>
    <w:p w:rsidR="00993E9D" w:rsidRPr="00D65523" w:rsidRDefault="00993E9D" w:rsidP="008E5C03">
      <w:pPr>
        <w:spacing w:after="0"/>
        <w:rPr>
          <w:b/>
          <w:bCs/>
        </w:rPr>
      </w:pPr>
      <w:r w:rsidRPr="00D65523">
        <w:rPr>
          <w:rFonts w:hint="cs"/>
          <w:b/>
          <w:bCs/>
          <w:rtl/>
        </w:rPr>
        <w:lastRenderedPageBreak/>
        <w:t>ציוד וחומרים:</w:t>
      </w:r>
    </w:p>
    <w:p w:rsidR="00993E9D" w:rsidRPr="00993E9D" w:rsidRDefault="00993E9D" w:rsidP="008E5C03">
      <w:pPr>
        <w:spacing w:after="0"/>
        <w:rPr>
          <w:rFonts w:hint="cs"/>
          <w:rtl/>
        </w:rPr>
      </w:pPr>
      <w:r w:rsidRPr="00993E9D">
        <w:rPr>
          <w:rFonts w:hint="cs"/>
          <w:rtl/>
        </w:rPr>
        <w:t>תרמומטר</w:t>
      </w:r>
    </w:p>
    <w:p w:rsidR="00993E9D" w:rsidRDefault="00993E9D" w:rsidP="008E5C03">
      <w:pPr>
        <w:spacing w:after="0"/>
        <w:rPr>
          <w:rFonts w:hint="cs"/>
          <w:rtl/>
        </w:rPr>
      </w:pPr>
      <w:r w:rsidRPr="00993E9D">
        <w:rPr>
          <w:rFonts w:hint="cs"/>
          <w:rtl/>
        </w:rPr>
        <w:t>פלטת חימום</w:t>
      </w:r>
    </w:p>
    <w:p w:rsidR="00993E9D" w:rsidRPr="00993E9D" w:rsidRDefault="00993E9D" w:rsidP="008E5C03">
      <w:pPr>
        <w:spacing w:after="0"/>
        <w:rPr>
          <w:rFonts w:hint="cs"/>
          <w:rtl/>
        </w:rPr>
      </w:pPr>
      <w:r>
        <w:rPr>
          <w:rFonts w:hint="cs"/>
          <w:rtl/>
        </w:rPr>
        <w:t>משורות בגודל מתא</w:t>
      </w:r>
      <w:r w:rsidR="008E5C03">
        <w:rPr>
          <w:rFonts w:hint="cs"/>
          <w:rtl/>
        </w:rPr>
        <w:t>י</w:t>
      </w:r>
      <w:r>
        <w:rPr>
          <w:rFonts w:hint="cs"/>
          <w:rtl/>
        </w:rPr>
        <w:t xml:space="preserve">ם </w:t>
      </w:r>
      <w:r w:rsidR="008E5C03">
        <w:rPr>
          <w:rFonts w:hint="cs"/>
          <w:rtl/>
        </w:rPr>
        <w:t>עבור כל נוזל</w:t>
      </w:r>
    </w:p>
    <w:p w:rsidR="00993E9D" w:rsidRDefault="00993E9D" w:rsidP="008E5C03">
      <w:pPr>
        <w:spacing w:after="0"/>
        <w:rPr>
          <w:rFonts w:hint="cs"/>
          <w:rtl/>
        </w:rPr>
      </w:pPr>
      <w:r w:rsidRPr="00993E9D">
        <w:rPr>
          <w:rFonts w:hint="cs"/>
          <w:u w:val="single"/>
          <w:rtl/>
        </w:rPr>
        <w:t>כוס כימית של 250 מ"ל</w:t>
      </w:r>
      <w:r w:rsidRPr="000644FF">
        <w:rPr>
          <w:rFonts w:hint="cs"/>
          <w:rtl/>
        </w:rPr>
        <w:t xml:space="preserve"> -</w:t>
      </w:r>
      <w:r w:rsidRPr="000644FF">
        <w:rPr>
          <w:rtl/>
        </w:rPr>
        <w:br/>
      </w:r>
      <w:r w:rsidRPr="000644FF">
        <w:rPr>
          <w:rFonts w:hint="cs"/>
          <w:rtl/>
        </w:rPr>
        <w:t xml:space="preserve">- </w:t>
      </w:r>
      <w:r>
        <w:rPr>
          <w:rFonts w:hint="cs"/>
          <w:rtl/>
        </w:rPr>
        <w:t>90</w:t>
      </w:r>
      <w:r w:rsidRPr="000644FF">
        <w:rPr>
          <w:rFonts w:hint="cs"/>
          <w:rtl/>
        </w:rPr>
        <w:t xml:space="preserve"> מ"ל מים </w:t>
      </w:r>
      <w:r w:rsidRPr="000644FF">
        <w:rPr>
          <w:rtl/>
        </w:rPr>
        <w:br/>
      </w:r>
      <w:r w:rsidRPr="000644FF">
        <w:rPr>
          <w:rFonts w:hint="cs"/>
          <w:rtl/>
        </w:rPr>
        <w:t xml:space="preserve">- </w:t>
      </w:r>
      <w:r>
        <w:rPr>
          <w:rFonts w:hint="cs"/>
          <w:rtl/>
        </w:rPr>
        <w:t>3.5</w:t>
      </w:r>
      <w:r w:rsidRPr="000644FF">
        <w:rPr>
          <w:rFonts w:hint="cs"/>
          <w:rtl/>
        </w:rPr>
        <w:t xml:space="preserve"> מ"ל  גליצרול </w:t>
      </w:r>
      <w:r w:rsidRPr="000644FF">
        <w:rPr>
          <w:rtl/>
        </w:rPr>
        <w:br/>
      </w:r>
      <w:r w:rsidRPr="000644FF">
        <w:rPr>
          <w:rFonts w:hint="cs"/>
          <w:rtl/>
        </w:rPr>
        <w:t>- 2 טיפות תמצית מי ורדים</w:t>
      </w:r>
      <w:r>
        <w:rPr>
          <w:rFonts w:hint="cs"/>
          <w:rtl/>
        </w:rPr>
        <w:t xml:space="preserve"> (או בושם אחר)</w:t>
      </w:r>
    </w:p>
    <w:p w:rsidR="00993E9D" w:rsidRDefault="00993E9D" w:rsidP="008E5C03">
      <w:pPr>
        <w:spacing w:after="0"/>
        <w:rPr>
          <w:rFonts w:hint="cs"/>
          <w:rtl/>
        </w:rPr>
      </w:pPr>
      <w:r w:rsidRPr="000644FF">
        <w:rPr>
          <w:rFonts w:hint="cs"/>
          <w:u w:val="single"/>
          <w:rtl/>
        </w:rPr>
        <w:t xml:space="preserve">כוס </w:t>
      </w:r>
      <w:r>
        <w:rPr>
          <w:rFonts w:hint="cs"/>
          <w:u w:val="single"/>
          <w:rtl/>
        </w:rPr>
        <w:t xml:space="preserve">כימית של 100 מ"ל </w:t>
      </w:r>
      <w:r w:rsidRPr="000644FF">
        <w:rPr>
          <w:rFonts w:hint="cs"/>
          <w:rtl/>
        </w:rPr>
        <w:t xml:space="preserve"> -</w:t>
      </w:r>
      <w:r w:rsidRPr="000644FF">
        <w:rPr>
          <w:rtl/>
        </w:rPr>
        <w:br/>
      </w:r>
      <w:r w:rsidRPr="000644FF">
        <w:rPr>
          <w:rFonts w:hint="cs"/>
          <w:rtl/>
        </w:rPr>
        <w:t xml:space="preserve">- </w:t>
      </w:r>
      <w:r>
        <w:rPr>
          <w:rFonts w:hint="cs"/>
          <w:rtl/>
        </w:rPr>
        <w:t>12</w:t>
      </w:r>
      <w:r w:rsidRPr="000644FF">
        <w:rPr>
          <w:rFonts w:hint="cs"/>
          <w:rtl/>
        </w:rPr>
        <w:t xml:space="preserve"> מ"ל שמן צמחי (מדדו בעזרת משורה) </w:t>
      </w:r>
      <w:r w:rsidRPr="000644FF">
        <w:rPr>
          <w:rtl/>
        </w:rPr>
        <w:br/>
      </w:r>
      <w:r w:rsidRPr="000644FF">
        <w:rPr>
          <w:rFonts w:hint="cs"/>
          <w:rtl/>
        </w:rPr>
        <w:t xml:space="preserve">- </w:t>
      </w:r>
      <w:r>
        <w:rPr>
          <w:rFonts w:hint="cs"/>
          <w:rtl/>
        </w:rPr>
        <w:t>4</w:t>
      </w:r>
      <w:r w:rsidRPr="000644FF">
        <w:rPr>
          <w:rFonts w:hint="cs"/>
          <w:rtl/>
        </w:rPr>
        <w:t xml:space="preserve"> גרם אבקת  </w:t>
      </w:r>
      <w:r w:rsidRPr="000644FF">
        <w:t>GMS</w:t>
      </w:r>
      <w:r w:rsidRPr="000644FF">
        <w:rPr>
          <w:rtl/>
        </w:rPr>
        <w:br/>
      </w:r>
      <w:r w:rsidRPr="000644FF">
        <w:rPr>
          <w:rFonts w:hint="cs"/>
          <w:rtl/>
        </w:rPr>
        <w:t xml:space="preserve">- 2 טיפות חומר משמר </w:t>
      </w:r>
      <w:r>
        <w:rPr>
          <w:rFonts w:hint="cs"/>
          <w:rtl/>
        </w:rPr>
        <w:t>(</w:t>
      </w:r>
      <w:proofErr w:type="spellStart"/>
      <w:r>
        <w:rPr>
          <w:rFonts w:hint="cs"/>
          <w:rtl/>
        </w:rPr>
        <w:t>פנוניפ</w:t>
      </w:r>
      <w:proofErr w:type="spellEnd"/>
      <w:r>
        <w:rPr>
          <w:rFonts w:hint="cs"/>
          <w:rtl/>
        </w:rPr>
        <w:t>)</w:t>
      </w:r>
    </w:p>
    <w:p w:rsidR="008E5C03" w:rsidRPr="008E5C03" w:rsidRDefault="008E5C03" w:rsidP="008E5C03">
      <w:pPr>
        <w:spacing w:after="0"/>
        <w:rPr>
          <w:rtl/>
        </w:rPr>
      </w:pPr>
      <w:r w:rsidRPr="008E5C03">
        <w:rPr>
          <w:rFonts w:hint="cs"/>
          <w:u w:val="single"/>
          <w:rtl/>
        </w:rPr>
        <w:t>מכניסים בשלב מאוחר יותר</w:t>
      </w:r>
      <w:r>
        <w:rPr>
          <w:rFonts w:hint="cs"/>
          <w:rtl/>
        </w:rPr>
        <w:t xml:space="preserve"> -</w:t>
      </w:r>
      <w:r>
        <w:rPr>
          <w:rFonts w:hint="cs"/>
          <w:rtl/>
        </w:rPr>
        <w:tab/>
      </w:r>
      <w:r>
        <w:rPr>
          <w:rFonts w:hint="cs"/>
          <w:rtl/>
        </w:rPr>
        <w:tab/>
      </w:r>
      <w:r w:rsidRPr="008E5C03">
        <w:rPr>
          <w:rFonts w:hint="cs"/>
          <w:rtl/>
        </w:rPr>
        <w:t xml:space="preserve">חצי כפית - </w:t>
      </w:r>
      <w:proofErr w:type="spellStart"/>
      <w:r>
        <w:rPr>
          <w:rFonts w:hint="cs"/>
          <w:rtl/>
        </w:rPr>
        <w:t>ספיג</w:t>
      </w:r>
      <w:r w:rsidRPr="008E5C03">
        <w:rPr>
          <w:rFonts w:hint="cs"/>
          <w:rtl/>
        </w:rPr>
        <w:t>ל</w:t>
      </w:r>
      <w:proofErr w:type="spellEnd"/>
      <w:r w:rsidRPr="008E5C03">
        <w:rPr>
          <w:rFonts w:hint="cs"/>
          <w:rtl/>
        </w:rPr>
        <w:t xml:space="preserve"> </w:t>
      </w:r>
      <w:r w:rsidRPr="008E5C03">
        <w:rPr>
          <w:rFonts w:hint="cs"/>
          <w:rtl/>
        </w:rPr>
        <w:t>(חומר פעיל שטח)</w:t>
      </w:r>
      <w:r w:rsidRPr="008E5C03">
        <w:rPr>
          <w:rFonts w:hint="cs"/>
          <w:rtl/>
        </w:rPr>
        <w:t xml:space="preserve"> </w:t>
      </w:r>
    </w:p>
    <w:p w:rsidR="00993E9D" w:rsidRPr="00D65523" w:rsidRDefault="00993E9D" w:rsidP="008E5C03">
      <w:pPr>
        <w:rPr>
          <w:b/>
          <w:bCs/>
        </w:rPr>
      </w:pPr>
      <w:r w:rsidRPr="00D65523">
        <w:rPr>
          <w:rFonts w:hint="cs"/>
          <w:b/>
          <w:bCs/>
          <w:rtl/>
        </w:rPr>
        <w:lastRenderedPageBreak/>
        <w:t>אופן הכנה:</w:t>
      </w:r>
    </w:p>
    <w:p w:rsidR="00993E9D" w:rsidRPr="000644FF" w:rsidRDefault="00993E9D" w:rsidP="008E5C03">
      <w:pPr>
        <w:jc w:val="both"/>
        <w:rPr>
          <w:rtl/>
        </w:rPr>
      </w:pPr>
      <w:r>
        <w:rPr>
          <w:rFonts w:hint="cs"/>
          <w:rtl/>
        </w:rPr>
        <w:t>להכניס</w:t>
      </w:r>
      <w:r>
        <w:rPr>
          <w:rFonts w:hint="cs"/>
          <w:rtl/>
        </w:rPr>
        <w:t xml:space="preserve"> לכל אחת מהכוסות את החומרים </w:t>
      </w:r>
      <w:r w:rsidR="008E5C03">
        <w:rPr>
          <w:rFonts w:hint="cs"/>
          <w:rtl/>
        </w:rPr>
        <w:t xml:space="preserve">ולערבב תוך בחישה עד להשגת טמפרטורה של 75 מעלות וקבלת תמיסות צלולות. מוסיפים את </w:t>
      </w:r>
      <w:proofErr w:type="spellStart"/>
      <w:r w:rsidR="008E5C03">
        <w:rPr>
          <w:rFonts w:hint="cs"/>
          <w:rtl/>
        </w:rPr>
        <w:t>הספיגל</w:t>
      </w:r>
      <w:proofErr w:type="spellEnd"/>
      <w:r w:rsidR="008E5C03">
        <w:rPr>
          <w:rFonts w:hint="cs"/>
          <w:rtl/>
        </w:rPr>
        <w:t xml:space="preserve"> לכוס הקטנה תוך בחישה. לאחר קבלת תערובת אחידה </w:t>
      </w:r>
      <w:r w:rsidR="008E5C03">
        <w:rPr>
          <w:rtl/>
        </w:rPr>
        <w:t>–</w:t>
      </w:r>
      <w:r w:rsidR="008E5C03">
        <w:rPr>
          <w:rFonts w:hint="cs"/>
          <w:rtl/>
        </w:rPr>
        <w:t xml:space="preserve"> מורידים את התערובות מפלטת החימום, ומוזגים את תוכן הכוס הקטנה לגדולה. מניחים את הכלי בכלי גדול ובו מים קרים ומערבבים עד לקבלת תערובת לבנה אחידה.</w:t>
      </w:r>
      <w:r w:rsidR="008E5C03" w:rsidRPr="008E5C03">
        <w:rPr>
          <w:rFonts w:hint="cs"/>
          <w:rtl/>
        </w:rPr>
        <w:t xml:space="preserve"> </w:t>
      </w:r>
      <w:r w:rsidR="008E5C03">
        <w:rPr>
          <w:rFonts w:hint="cs"/>
          <w:rtl/>
        </w:rPr>
        <w:t xml:space="preserve">(כאשר </w:t>
      </w:r>
      <w:r w:rsidR="008E5C03" w:rsidRPr="000644FF">
        <w:rPr>
          <w:rFonts w:hint="cs"/>
          <w:rtl/>
        </w:rPr>
        <w:t>מי</w:t>
      </w:r>
      <w:r w:rsidR="008E5C03">
        <w:rPr>
          <w:rFonts w:hint="cs"/>
          <w:rtl/>
        </w:rPr>
        <w:t xml:space="preserve"> הקירור</w:t>
      </w:r>
      <w:r w:rsidR="008E5C03" w:rsidRPr="000644FF">
        <w:rPr>
          <w:rFonts w:hint="cs"/>
          <w:rtl/>
        </w:rPr>
        <w:t xml:space="preserve"> </w:t>
      </w:r>
      <w:r w:rsidR="008E5C03">
        <w:rPr>
          <w:rFonts w:hint="cs"/>
          <w:rtl/>
        </w:rPr>
        <w:t>מ</w:t>
      </w:r>
      <w:r w:rsidR="008E5C03" w:rsidRPr="000644FF">
        <w:rPr>
          <w:rFonts w:hint="cs"/>
          <w:rtl/>
        </w:rPr>
        <w:t>תחממ</w:t>
      </w:r>
      <w:r w:rsidR="008E5C03">
        <w:rPr>
          <w:rFonts w:hint="cs"/>
          <w:rtl/>
        </w:rPr>
        <w:t>ים</w:t>
      </w:r>
      <w:r w:rsidR="008E5C03" w:rsidRPr="000644FF">
        <w:rPr>
          <w:rFonts w:hint="cs"/>
          <w:rtl/>
        </w:rPr>
        <w:t xml:space="preserve"> יש להחליפם</w:t>
      </w:r>
      <w:r w:rsidR="008E5C03">
        <w:rPr>
          <w:rFonts w:hint="cs"/>
          <w:rtl/>
        </w:rPr>
        <w:t xml:space="preserve"> במים קרים יותר</w:t>
      </w:r>
      <w:r w:rsidR="008E5C03" w:rsidRPr="000644FF">
        <w:rPr>
          <w:rFonts w:hint="cs"/>
          <w:rtl/>
        </w:rPr>
        <w:t>)</w:t>
      </w:r>
      <w:r w:rsidR="008E5C03">
        <w:rPr>
          <w:rFonts w:hint="cs"/>
          <w:rtl/>
        </w:rPr>
        <w:t>.</w:t>
      </w:r>
    </w:p>
    <w:p w:rsidR="00993E9D" w:rsidRDefault="00B801B0" w:rsidP="00993E9D">
      <w:pPr>
        <w:jc w:val="both"/>
      </w:pPr>
      <w:r>
        <w:rPr>
          <w:rFonts w:hint="cs"/>
          <w:b/>
          <w:bCs/>
          <w:noProof/>
          <w:sz w:val="24"/>
          <w:szCs w:val="24"/>
          <w:u w:val="single"/>
          <w:rtl/>
        </w:rPr>
        <mc:AlternateContent>
          <mc:Choice Requires="wps">
            <w:drawing>
              <wp:anchor distT="0" distB="0" distL="114300" distR="114300" simplePos="0" relativeHeight="251664384" behindDoc="1" locked="0" layoutInCell="1" allowOverlap="1" wp14:anchorId="7ED46008" wp14:editId="347501A7">
                <wp:simplePos x="0" y="0"/>
                <wp:positionH relativeFrom="column">
                  <wp:posOffset>-266700</wp:posOffset>
                </wp:positionH>
                <wp:positionV relativeFrom="paragraph">
                  <wp:posOffset>180975</wp:posOffset>
                </wp:positionV>
                <wp:extent cx="5810250" cy="1733550"/>
                <wp:effectExtent l="57150" t="38100" r="76200" b="95250"/>
                <wp:wrapNone/>
                <wp:docPr id="10" name="מלבן מעוגל 10"/>
                <wp:cNvGraphicFramePr/>
                <a:graphic xmlns:a="http://schemas.openxmlformats.org/drawingml/2006/main">
                  <a:graphicData uri="http://schemas.microsoft.com/office/word/2010/wordprocessingShape">
                    <wps:wsp>
                      <wps:cNvSpPr/>
                      <wps:spPr>
                        <a:xfrm>
                          <a:off x="0" y="0"/>
                          <a:ext cx="5810250" cy="173355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0" o:spid="_x0000_s1026" style="position:absolute;left:0;text-align:left;margin-left:-21pt;margin-top:14.25pt;width:457.5pt;height: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" fillcolor="gray [1616]" strokecolor="black [3040]">
                <v:fill color2="#d9d9d9 [496]" rotate="t" angle="180" colors="0 #bcbcbc;22938f #d0d0d0;1 #ededed" focus="100%" type="gradient"/>
                <v:shadow on="t" color="black" opacity="24903f" origin=",.5" offset="0,.55556mm"/>
              </v:roundrect>
            </w:pict>
          </mc:Fallback>
        </mc:AlternateContent>
      </w:r>
    </w:p>
    <w:p w:rsidR="00993E9D" w:rsidRDefault="00993E9D" w:rsidP="00993E9D">
      <w:pPr>
        <w:jc w:val="both"/>
        <w:sectPr w:rsidR="00993E9D" w:rsidSect="00D65523">
          <w:type w:val="continuous"/>
          <w:pgSz w:w="11906" w:h="16838"/>
          <w:pgMar w:top="1440" w:right="1800" w:bottom="1440" w:left="1800" w:header="708" w:footer="708" w:gutter="0"/>
          <w:cols w:num="2" w:space="708"/>
          <w:bidi/>
          <w:rtlGutter/>
          <w:docGrid w:linePitch="360"/>
        </w:sectPr>
      </w:pPr>
    </w:p>
    <w:p w:rsidR="00993E9D" w:rsidRPr="008E5C03" w:rsidRDefault="00993E9D" w:rsidP="008E5C03">
      <w:pPr>
        <w:tabs>
          <w:tab w:val="left" w:pos="368"/>
        </w:tabs>
        <w:spacing w:after="0"/>
        <w:ind w:left="84"/>
        <w:jc w:val="both"/>
        <w:rPr>
          <w:b/>
          <w:bCs/>
          <w:sz w:val="24"/>
          <w:szCs w:val="24"/>
        </w:rPr>
      </w:pPr>
      <w:r w:rsidRPr="000069E2">
        <w:rPr>
          <w:rFonts w:hint="cs"/>
          <w:b/>
          <w:bCs/>
          <w:sz w:val="28"/>
          <w:szCs w:val="28"/>
          <w:u w:val="single"/>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 xml:space="preserve">קרם הגנה המבוסס על </w:t>
      </w:r>
      <w:proofErr w:type="spellStart"/>
      <w:r w:rsidRPr="000069E2">
        <w:rPr>
          <w:rFonts w:hint="cs"/>
          <w:b/>
          <w:bCs/>
          <w:sz w:val="28"/>
          <w:szCs w:val="28"/>
          <w:u w:val="single"/>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לנולין</w:t>
      </w:r>
      <w:proofErr w:type="spellEnd"/>
      <w:r w:rsidRPr="008E5C03">
        <w:rPr>
          <w:rFonts w:hint="cs"/>
          <w:sz w:val="24"/>
          <w:szCs w:val="24"/>
          <w:rtl/>
        </w:rPr>
        <w:t>:</w:t>
      </w:r>
    </w:p>
    <w:p w:rsidR="00993E9D" w:rsidRPr="003D5C80" w:rsidRDefault="00993E9D" w:rsidP="008E5C03">
      <w:pPr>
        <w:tabs>
          <w:tab w:val="left" w:pos="368"/>
        </w:tabs>
        <w:spacing w:after="0"/>
        <w:ind w:left="84"/>
        <w:rPr>
          <w:b/>
          <w:bCs/>
          <w:sz w:val="24"/>
          <w:szCs w:val="24"/>
        </w:rPr>
        <w:sectPr w:rsidR="00993E9D" w:rsidRPr="003D5C80" w:rsidSect="00C57134">
          <w:type w:val="continuous"/>
          <w:pgSz w:w="11906" w:h="16838"/>
          <w:pgMar w:top="1440" w:right="1800" w:bottom="1440" w:left="1800" w:header="708" w:footer="708" w:gutter="0"/>
          <w:cols w:space="708"/>
          <w:bidi/>
          <w:rtlGutter/>
          <w:docGrid w:linePitch="360"/>
        </w:sectPr>
      </w:pPr>
    </w:p>
    <w:p w:rsidR="00993E9D" w:rsidRPr="00D65523" w:rsidRDefault="00993E9D" w:rsidP="008E5C03">
      <w:pPr>
        <w:spacing w:after="0"/>
        <w:rPr>
          <w:b/>
          <w:bCs/>
        </w:rPr>
      </w:pPr>
      <w:r w:rsidRPr="00D65523">
        <w:rPr>
          <w:rFonts w:hint="cs"/>
          <w:b/>
          <w:bCs/>
          <w:rtl/>
        </w:rPr>
        <w:lastRenderedPageBreak/>
        <w:t>ציוד וחומרים:</w:t>
      </w:r>
    </w:p>
    <w:p w:rsidR="00993E9D" w:rsidRPr="00D65523" w:rsidRDefault="00993E9D" w:rsidP="008E5C03">
      <w:pPr>
        <w:spacing w:after="0"/>
      </w:pPr>
      <w:proofErr w:type="spellStart"/>
      <w:r w:rsidRPr="00D65523">
        <w:rPr>
          <w:rFonts w:hint="cs"/>
          <w:rtl/>
        </w:rPr>
        <w:t>לנולין</w:t>
      </w:r>
      <w:proofErr w:type="spellEnd"/>
      <w:r w:rsidRPr="00D65523">
        <w:rPr>
          <w:rFonts w:hint="cs"/>
          <w:rtl/>
        </w:rPr>
        <w:t xml:space="preserve"> </w:t>
      </w:r>
      <w:r w:rsidRPr="00D65523">
        <w:rPr>
          <w:rtl/>
        </w:rPr>
        <w:t>–</w:t>
      </w:r>
      <w:r w:rsidRPr="00D65523">
        <w:rPr>
          <w:rFonts w:hint="cs"/>
          <w:rtl/>
        </w:rPr>
        <w:t xml:space="preserve"> 4כפות</w:t>
      </w:r>
      <w:r>
        <w:rPr>
          <w:rFonts w:hint="cs"/>
          <w:rtl/>
        </w:rPr>
        <w:t xml:space="preserve"> </w:t>
      </w:r>
    </w:p>
    <w:p w:rsidR="00993E9D" w:rsidRPr="00D65523" w:rsidRDefault="00993E9D" w:rsidP="008E5C03">
      <w:pPr>
        <w:spacing w:after="0"/>
      </w:pPr>
      <w:r w:rsidRPr="00D65523">
        <w:rPr>
          <w:rFonts w:hint="cs"/>
          <w:rtl/>
        </w:rPr>
        <w:t xml:space="preserve">שמן שומשום </w:t>
      </w:r>
      <w:r w:rsidRPr="00D65523">
        <w:rPr>
          <w:rtl/>
        </w:rPr>
        <w:t>–</w:t>
      </w:r>
      <w:r w:rsidRPr="00D65523">
        <w:rPr>
          <w:rFonts w:hint="cs"/>
          <w:rtl/>
        </w:rPr>
        <w:t xml:space="preserve"> 3כפות</w:t>
      </w:r>
    </w:p>
    <w:p w:rsidR="00993E9D" w:rsidRPr="00D65523" w:rsidRDefault="00993E9D" w:rsidP="008E5C03">
      <w:pPr>
        <w:spacing w:after="0"/>
      </w:pPr>
      <w:r w:rsidRPr="00D65523">
        <w:rPr>
          <w:rFonts w:hint="cs"/>
          <w:rtl/>
        </w:rPr>
        <w:t xml:space="preserve">שמן שקדים </w:t>
      </w:r>
      <w:r w:rsidRPr="00D65523">
        <w:rPr>
          <w:rtl/>
        </w:rPr>
        <w:t>–</w:t>
      </w:r>
      <w:r w:rsidRPr="00D65523">
        <w:rPr>
          <w:rFonts w:hint="cs"/>
          <w:rtl/>
        </w:rPr>
        <w:t xml:space="preserve"> 2כפות</w:t>
      </w:r>
    </w:p>
    <w:p w:rsidR="00993E9D" w:rsidRPr="00D65523" w:rsidRDefault="00993E9D" w:rsidP="008E5C03">
      <w:pPr>
        <w:spacing w:after="0"/>
      </w:pPr>
      <w:r w:rsidRPr="00D65523">
        <w:rPr>
          <w:rFonts w:hint="cs"/>
          <w:rtl/>
        </w:rPr>
        <w:t>תמצית תה שחור חזק</w:t>
      </w:r>
    </w:p>
    <w:p w:rsidR="00993E9D" w:rsidRPr="00D65523" w:rsidRDefault="00993E9D" w:rsidP="008E5C03">
      <w:pPr>
        <w:spacing w:after="0"/>
      </w:pPr>
      <w:r w:rsidRPr="00D65523">
        <w:rPr>
          <w:rFonts w:hint="cs"/>
          <w:rtl/>
        </w:rPr>
        <w:t>שמן ריחני</w:t>
      </w:r>
    </w:p>
    <w:p w:rsidR="00993E9D" w:rsidRPr="00D65523" w:rsidRDefault="00993E9D" w:rsidP="008E5C03">
      <w:pPr>
        <w:spacing w:after="0"/>
      </w:pPr>
      <w:r w:rsidRPr="00D65523">
        <w:rPr>
          <w:rFonts w:hint="cs"/>
          <w:rtl/>
        </w:rPr>
        <w:t>קערת  אמייל או זכוכית</w:t>
      </w:r>
    </w:p>
    <w:p w:rsidR="00993E9D" w:rsidRPr="00D65523" w:rsidRDefault="00993E9D" w:rsidP="008E5C03">
      <w:pPr>
        <w:spacing w:after="0"/>
      </w:pPr>
      <w:r w:rsidRPr="00D65523">
        <w:rPr>
          <w:rFonts w:hint="cs"/>
          <w:rtl/>
        </w:rPr>
        <w:t>כף עשויה מעץ</w:t>
      </w:r>
    </w:p>
    <w:p w:rsidR="00993E9D" w:rsidRPr="00D65523" w:rsidRDefault="00993E9D" w:rsidP="008E5C03">
      <w:pPr>
        <w:spacing w:after="0"/>
        <w:rPr>
          <w:b/>
          <w:bCs/>
        </w:rPr>
      </w:pPr>
      <w:r w:rsidRPr="00D65523">
        <w:rPr>
          <w:rFonts w:hint="cs"/>
          <w:b/>
          <w:bCs/>
          <w:rtl/>
        </w:rPr>
        <w:lastRenderedPageBreak/>
        <w:t>אופן הכנה:</w:t>
      </w:r>
    </w:p>
    <w:p w:rsidR="00993E9D" w:rsidRPr="00D65523" w:rsidRDefault="00993E9D" w:rsidP="008E5C03">
      <w:pPr>
        <w:spacing w:after="0"/>
        <w:jc w:val="both"/>
      </w:pPr>
      <w:r>
        <w:rPr>
          <w:rFonts w:hint="cs"/>
          <w:rtl/>
        </w:rPr>
        <w:t xml:space="preserve">להכניס את </w:t>
      </w:r>
      <w:proofErr w:type="spellStart"/>
      <w:r>
        <w:rPr>
          <w:rFonts w:hint="cs"/>
          <w:rtl/>
        </w:rPr>
        <w:t>הלנולין</w:t>
      </w:r>
      <w:proofErr w:type="spellEnd"/>
      <w:r>
        <w:rPr>
          <w:rFonts w:hint="cs"/>
          <w:rtl/>
        </w:rPr>
        <w:t xml:space="preserve"> לקערת הזכוכית, </w:t>
      </w:r>
      <w:r w:rsidRPr="00D65523">
        <w:rPr>
          <w:rFonts w:hint="cs"/>
          <w:rtl/>
        </w:rPr>
        <w:t xml:space="preserve">להוסיף שמן לקערה,  לחמם </w:t>
      </w:r>
      <w:r>
        <w:rPr>
          <w:rFonts w:hint="cs"/>
          <w:rtl/>
        </w:rPr>
        <w:t xml:space="preserve">מעל </w:t>
      </w:r>
      <w:r w:rsidRPr="00D65523">
        <w:rPr>
          <w:rFonts w:hint="cs"/>
          <w:rtl/>
        </w:rPr>
        <w:t>אמבט מים</w:t>
      </w:r>
      <w:r>
        <w:rPr>
          <w:rFonts w:hint="cs"/>
          <w:rtl/>
        </w:rPr>
        <w:t>, עד שהתערובת אחידה.</w:t>
      </w:r>
      <w:r w:rsidRPr="00D65523">
        <w:rPr>
          <w:rFonts w:hint="cs"/>
          <w:rtl/>
        </w:rPr>
        <w:t xml:space="preserve"> לאט </w:t>
      </w:r>
      <w:proofErr w:type="spellStart"/>
      <w:r w:rsidRPr="00D65523">
        <w:rPr>
          <w:rFonts w:hint="cs"/>
          <w:rtl/>
        </w:rPr>
        <w:t>לאט</w:t>
      </w:r>
      <w:proofErr w:type="spellEnd"/>
      <w:r w:rsidRPr="00D65523">
        <w:rPr>
          <w:rFonts w:hint="cs"/>
          <w:rtl/>
        </w:rPr>
        <w:t xml:space="preserve"> להוסיף תה ולערבב בעזרת כף עץ</w:t>
      </w:r>
      <w:r>
        <w:rPr>
          <w:rFonts w:hint="cs"/>
          <w:rtl/>
        </w:rPr>
        <w:t>, עד לאחידות</w:t>
      </w:r>
      <w:r w:rsidRPr="00D65523">
        <w:rPr>
          <w:rFonts w:hint="cs"/>
          <w:rtl/>
        </w:rPr>
        <w:t>.</w:t>
      </w:r>
    </w:p>
    <w:p w:rsidR="00993E9D" w:rsidRPr="00D65523" w:rsidRDefault="00993E9D" w:rsidP="008E5C03">
      <w:pPr>
        <w:spacing w:after="0"/>
        <w:jc w:val="both"/>
      </w:pPr>
      <w:r>
        <w:rPr>
          <w:rFonts w:hint="cs"/>
          <w:rtl/>
        </w:rPr>
        <w:t xml:space="preserve">להוציא מאמבט המים ולבחוש. </w:t>
      </w:r>
      <w:r w:rsidRPr="00D65523">
        <w:rPr>
          <w:rFonts w:hint="cs"/>
          <w:rtl/>
        </w:rPr>
        <w:t>אחרי שהתערובת תתקרר, להוסיף  שמן ריחני.</w:t>
      </w:r>
    </w:p>
    <w:p w:rsidR="00993E9D" w:rsidRDefault="00B801B0" w:rsidP="00993E9D">
      <w:pPr>
        <w:jc w:val="both"/>
      </w:pPr>
      <w:r>
        <w:rPr>
          <w:rFonts w:hint="cs"/>
          <w:b/>
          <w:bCs/>
          <w:noProof/>
          <w:sz w:val="24"/>
          <w:szCs w:val="24"/>
          <w:u w:val="single"/>
          <w:rtl/>
        </w:rPr>
        <mc:AlternateContent>
          <mc:Choice Requires="wps">
            <w:drawing>
              <wp:anchor distT="0" distB="0" distL="114300" distR="114300" simplePos="0" relativeHeight="251666432" behindDoc="1" locked="0" layoutInCell="1" allowOverlap="1" wp14:anchorId="79A5AE4A" wp14:editId="641C510E">
                <wp:simplePos x="0" y="0"/>
                <wp:positionH relativeFrom="column">
                  <wp:posOffset>-504825</wp:posOffset>
                </wp:positionH>
                <wp:positionV relativeFrom="paragraph">
                  <wp:posOffset>241935</wp:posOffset>
                </wp:positionV>
                <wp:extent cx="6257925" cy="2933700"/>
                <wp:effectExtent l="57150" t="38100" r="85725" b="95250"/>
                <wp:wrapNone/>
                <wp:docPr id="11" name="מלבן מעוגל 11"/>
                <wp:cNvGraphicFramePr/>
                <a:graphic xmlns:a="http://schemas.openxmlformats.org/drawingml/2006/main">
                  <a:graphicData uri="http://schemas.microsoft.com/office/word/2010/wordprocessingShape">
                    <wps:wsp>
                      <wps:cNvSpPr/>
                      <wps:spPr>
                        <a:xfrm>
                          <a:off x="0" y="0"/>
                          <a:ext cx="6257925" cy="29337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1" o:spid="_x0000_s1026" style="position:absolute;left:0;text-align:left;margin-left:-39.75pt;margin-top:19.05pt;width:492.75pt;height: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" fillcolor="gray [1616]" strokecolor="black [3040]">
                <v:fill color2="#d9d9d9 [496]" rotate="t" angle="180" colors="0 #bcbcbc;22938f #d0d0d0;1 #ededed" focus="100%" type="gradient"/>
                <v:shadow on="t" color="black" opacity="24903f" origin=",.5" offset="0,.55556mm"/>
              </v:roundrect>
            </w:pict>
          </mc:Fallback>
        </mc:AlternateContent>
      </w:r>
    </w:p>
    <w:p w:rsidR="00993E9D" w:rsidRDefault="00993E9D" w:rsidP="00993E9D">
      <w:pPr>
        <w:jc w:val="both"/>
        <w:sectPr w:rsidR="00993E9D" w:rsidSect="00D65523">
          <w:type w:val="continuous"/>
          <w:pgSz w:w="11906" w:h="16838"/>
          <w:pgMar w:top="1440" w:right="1800" w:bottom="1440" w:left="1800" w:header="708" w:footer="708" w:gutter="0"/>
          <w:cols w:num="2" w:space="708"/>
          <w:bidi/>
          <w:rtlGutter/>
          <w:docGrid w:linePitch="360"/>
        </w:sectPr>
      </w:pPr>
    </w:p>
    <w:p w:rsidR="00993E9D" w:rsidRDefault="00993E9D" w:rsidP="008E5C03">
      <w:pPr>
        <w:spacing w:after="0"/>
        <w:ind w:left="8"/>
        <w:jc w:val="both"/>
      </w:pPr>
      <w:r w:rsidRPr="000069E2">
        <w:rPr>
          <w:rFonts w:hint="cs"/>
          <w:b/>
          <w:bCs/>
          <w:sz w:val="28"/>
          <w:szCs w:val="28"/>
          <w:u w:val="single"/>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 xml:space="preserve">קרם הגנה המבוסס על </w:t>
      </w:r>
      <w:proofErr w:type="spellStart"/>
      <w:r w:rsidRPr="000069E2">
        <w:rPr>
          <w:rFonts w:hint="cs"/>
          <w:b/>
          <w:bCs/>
          <w:sz w:val="28"/>
          <w:szCs w:val="28"/>
          <w:u w:val="single"/>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בוראקס</w:t>
      </w:r>
      <w:proofErr w:type="spellEnd"/>
      <w:r>
        <w:rPr>
          <w:rFonts w:hint="cs"/>
          <w:rtl/>
        </w:rPr>
        <w:t>:</w:t>
      </w:r>
    </w:p>
    <w:p w:rsidR="00993E9D" w:rsidRDefault="00993E9D" w:rsidP="008E5C03">
      <w:pPr>
        <w:spacing w:after="0"/>
        <w:ind w:left="368"/>
        <w:rPr>
          <w:b/>
          <w:bCs/>
          <w:sz w:val="24"/>
          <w:szCs w:val="24"/>
        </w:rPr>
        <w:sectPr w:rsidR="00993E9D" w:rsidSect="00C57134">
          <w:type w:val="continuous"/>
          <w:pgSz w:w="11906" w:h="16838"/>
          <w:pgMar w:top="1440" w:right="1800" w:bottom="1440" w:left="1800" w:header="708" w:footer="708" w:gutter="0"/>
          <w:cols w:space="708"/>
          <w:bidi/>
          <w:rtlGutter/>
          <w:docGrid w:linePitch="360"/>
        </w:sectPr>
      </w:pPr>
    </w:p>
    <w:p w:rsidR="00993E9D" w:rsidRPr="00D65523" w:rsidRDefault="00993E9D" w:rsidP="008E5C03">
      <w:pPr>
        <w:spacing w:after="0"/>
        <w:rPr>
          <w:b/>
          <w:bCs/>
        </w:rPr>
      </w:pPr>
      <w:r w:rsidRPr="00D65523">
        <w:rPr>
          <w:rFonts w:hint="cs"/>
          <w:b/>
          <w:bCs/>
          <w:rtl/>
        </w:rPr>
        <w:lastRenderedPageBreak/>
        <w:t>ציוד וחומרים:</w:t>
      </w:r>
    </w:p>
    <w:p w:rsidR="00993E9D" w:rsidRPr="003D5C80" w:rsidRDefault="00993E9D" w:rsidP="008E5C03">
      <w:pPr>
        <w:numPr>
          <w:ilvl w:val="0"/>
          <w:numId w:val="2"/>
        </w:numPr>
        <w:spacing w:after="0"/>
        <w:rPr>
          <w:rFonts w:asciiTheme="minorBidi" w:eastAsia="Times New Roman" w:hAnsiTheme="minorBidi"/>
          <w:rtl/>
        </w:rPr>
      </w:pPr>
      <w:r w:rsidRPr="003D5C80">
        <w:rPr>
          <w:rFonts w:asciiTheme="minorBidi" w:eastAsia="Times New Roman" w:hAnsiTheme="minorBidi"/>
        </w:rPr>
        <w:t xml:space="preserve"> 60 </w:t>
      </w:r>
      <w:r w:rsidRPr="003D5C80">
        <w:rPr>
          <w:rFonts w:asciiTheme="minorBidi" w:eastAsia="Times New Roman" w:hAnsiTheme="minorBidi"/>
          <w:rtl/>
        </w:rPr>
        <w:t>גר</w:t>
      </w:r>
      <w:r w:rsidRPr="003D5C80">
        <w:rPr>
          <w:rFonts w:asciiTheme="minorBidi" w:eastAsia="Times New Roman" w:hAnsiTheme="minorBidi" w:hint="cs"/>
          <w:rtl/>
        </w:rPr>
        <w:t>'</w:t>
      </w:r>
      <w:r w:rsidRPr="003D5C80">
        <w:rPr>
          <w:rFonts w:asciiTheme="minorBidi" w:eastAsia="Times New Roman" w:hAnsiTheme="minorBidi"/>
          <w:rtl/>
        </w:rPr>
        <w:t xml:space="preserve"> שמן צמחי מועדף </w:t>
      </w:r>
      <w:r w:rsidRPr="003D5C80">
        <w:rPr>
          <w:rFonts w:asciiTheme="minorBidi" w:eastAsia="Times New Roman" w:hAnsiTheme="minorBidi" w:hint="cs"/>
          <w:rtl/>
        </w:rPr>
        <w:t xml:space="preserve"> </w:t>
      </w:r>
    </w:p>
    <w:p w:rsidR="00993E9D" w:rsidRPr="003D5C80" w:rsidRDefault="00993E9D" w:rsidP="008E5C03">
      <w:pPr>
        <w:numPr>
          <w:ilvl w:val="0"/>
          <w:numId w:val="2"/>
        </w:numPr>
        <w:spacing w:after="0"/>
        <w:rPr>
          <w:rFonts w:asciiTheme="minorBidi" w:eastAsia="Times New Roman" w:hAnsiTheme="minorBidi"/>
        </w:rPr>
      </w:pPr>
      <w:r w:rsidRPr="003D5C80">
        <w:rPr>
          <w:rFonts w:asciiTheme="minorBidi" w:eastAsia="Times New Roman" w:hAnsiTheme="minorBidi"/>
        </w:rPr>
        <w:t xml:space="preserve"> 10 </w:t>
      </w:r>
      <w:r w:rsidRPr="003D5C80">
        <w:rPr>
          <w:rFonts w:asciiTheme="minorBidi" w:eastAsia="Times New Roman" w:hAnsiTheme="minorBidi"/>
          <w:rtl/>
        </w:rPr>
        <w:t>גר' שעוות הדבורים</w:t>
      </w:r>
    </w:p>
    <w:p w:rsidR="00993E9D" w:rsidRDefault="00993E9D" w:rsidP="008E5C03">
      <w:pPr>
        <w:numPr>
          <w:ilvl w:val="0"/>
          <w:numId w:val="2"/>
        </w:numPr>
        <w:spacing w:before="100" w:beforeAutospacing="1" w:after="0"/>
        <w:rPr>
          <w:rFonts w:asciiTheme="minorBidi" w:eastAsia="Times New Roman" w:hAnsiTheme="minorBidi"/>
        </w:rPr>
      </w:pPr>
      <w:r w:rsidRPr="003D5C80">
        <w:rPr>
          <w:rFonts w:asciiTheme="minorBidi" w:eastAsia="Times New Roman" w:hAnsiTheme="minorBidi"/>
        </w:rPr>
        <w:t xml:space="preserve">5 </w:t>
      </w:r>
      <w:r>
        <w:rPr>
          <w:rFonts w:asciiTheme="minorBidi" w:eastAsia="Times New Roman" w:hAnsiTheme="minorBidi" w:hint="cs"/>
          <w:rtl/>
        </w:rPr>
        <w:t xml:space="preserve"> </w:t>
      </w:r>
      <w:r w:rsidRPr="003D5C80">
        <w:rPr>
          <w:rFonts w:asciiTheme="minorBidi" w:eastAsia="Times New Roman" w:hAnsiTheme="minorBidi"/>
          <w:rtl/>
        </w:rPr>
        <w:t xml:space="preserve">גר' </w:t>
      </w:r>
      <w:proofErr w:type="spellStart"/>
      <w:r w:rsidRPr="003D5C80">
        <w:rPr>
          <w:rFonts w:asciiTheme="minorBidi" w:eastAsia="Times New Roman" w:hAnsiTheme="minorBidi"/>
          <w:rtl/>
        </w:rPr>
        <w:t>בוראקס</w:t>
      </w:r>
      <w:proofErr w:type="spellEnd"/>
    </w:p>
    <w:p w:rsidR="00993E9D" w:rsidRPr="003D5C80" w:rsidRDefault="00993E9D" w:rsidP="008E5C03">
      <w:pPr>
        <w:pStyle w:val="a5"/>
        <w:numPr>
          <w:ilvl w:val="0"/>
          <w:numId w:val="2"/>
        </w:numPr>
        <w:spacing w:after="0"/>
        <w:jc w:val="both"/>
        <w:rPr>
          <w:rFonts w:asciiTheme="minorBidi" w:hAnsiTheme="minorBidi" w:cstheme="minorBidi"/>
        </w:rPr>
      </w:pPr>
      <w:r w:rsidRPr="003D5C80">
        <w:rPr>
          <w:rFonts w:asciiTheme="minorBidi" w:eastAsia="Times New Roman" w:hAnsiTheme="minorBidi" w:cstheme="minorBidi"/>
        </w:rPr>
        <w:t xml:space="preserve">30 </w:t>
      </w:r>
      <w:r w:rsidRPr="003D5C80">
        <w:rPr>
          <w:rFonts w:asciiTheme="minorBidi" w:eastAsia="Times New Roman" w:hAnsiTheme="minorBidi" w:cstheme="minorBidi" w:hint="cs"/>
          <w:rtl/>
        </w:rPr>
        <w:t xml:space="preserve"> </w:t>
      </w:r>
      <w:r w:rsidRPr="003D5C80">
        <w:rPr>
          <w:rFonts w:asciiTheme="minorBidi" w:eastAsia="Times New Roman" w:hAnsiTheme="minorBidi" w:cstheme="minorBidi"/>
          <w:rtl/>
        </w:rPr>
        <w:t>גר</w:t>
      </w:r>
      <w:r w:rsidRPr="003D5C80">
        <w:rPr>
          <w:rFonts w:asciiTheme="minorBidi" w:eastAsia="Times New Roman" w:hAnsiTheme="minorBidi" w:cstheme="minorBidi" w:hint="cs"/>
          <w:rtl/>
        </w:rPr>
        <w:t>'</w:t>
      </w:r>
      <w:r w:rsidRPr="003D5C80">
        <w:rPr>
          <w:rFonts w:asciiTheme="minorBidi" w:eastAsia="Times New Roman" w:hAnsiTheme="minorBidi" w:cstheme="minorBidi"/>
          <w:rtl/>
        </w:rPr>
        <w:t xml:space="preserve"> מים מזוקקים</w:t>
      </w:r>
    </w:p>
    <w:p w:rsidR="00993E9D" w:rsidRPr="00D65523" w:rsidRDefault="00993E9D" w:rsidP="008E5C03">
      <w:pPr>
        <w:spacing w:after="0"/>
      </w:pPr>
      <w:r w:rsidRPr="00D65523">
        <w:rPr>
          <w:rFonts w:hint="cs"/>
          <w:rtl/>
        </w:rPr>
        <w:t>קערת  אמייל או זכוכית</w:t>
      </w:r>
    </w:p>
    <w:p w:rsidR="00993E9D" w:rsidRPr="00D65523" w:rsidRDefault="00993E9D" w:rsidP="008E5C03">
      <w:pPr>
        <w:spacing w:after="0"/>
      </w:pPr>
      <w:r w:rsidRPr="00D65523">
        <w:rPr>
          <w:rFonts w:hint="cs"/>
          <w:rtl/>
        </w:rPr>
        <w:t>כף עשויה מעץ</w:t>
      </w:r>
    </w:p>
    <w:p w:rsidR="00993E9D" w:rsidRDefault="00993E9D" w:rsidP="008E5C03">
      <w:pPr>
        <w:rPr>
          <w:b/>
          <w:bCs/>
          <w:rtl/>
        </w:rPr>
      </w:pPr>
      <w:r w:rsidRPr="003D5C80">
        <w:rPr>
          <w:rFonts w:asciiTheme="minorBidi" w:eastAsia="Times New Roman" w:hAnsiTheme="minorBidi"/>
          <w:rtl/>
        </w:rPr>
        <w:t xml:space="preserve">מתכון לקרם בסיס המכיל בורקס </w:t>
      </w:r>
      <w:r>
        <w:rPr>
          <w:rFonts w:asciiTheme="minorBidi" w:eastAsia="Times New Roman" w:hAnsiTheme="minorBidi" w:hint="cs"/>
          <w:rtl/>
        </w:rPr>
        <w:t>(</w:t>
      </w:r>
      <w:r>
        <w:rPr>
          <w:rFonts w:asciiTheme="minorBidi" w:eastAsia="Times New Roman" w:hAnsiTheme="minorBidi"/>
        </w:rPr>
        <w:t>100cc</w:t>
      </w:r>
      <w:r>
        <w:rPr>
          <w:rFonts w:asciiTheme="minorBidi" w:eastAsia="Times New Roman" w:hAnsiTheme="minorBidi" w:hint="cs"/>
          <w:rtl/>
        </w:rPr>
        <w:t>)</w:t>
      </w:r>
    </w:p>
    <w:p w:rsidR="00B801B0" w:rsidRDefault="00B801B0" w:rsidP="00B801B0">
      <w:pPr>
        <w:spacing w:after="0"/>
        <w:rPr>
          <w:rFonts w:hint="cs"/>
          <w:i/>
          <w:iCs/>
          <w:u w:val="single"/>
          <w:rtl/>
        </w:rPr>
      </w:pPr>
      <w:r w:rsidRPr="002A0B71">
        <w:rPr>
          <w:rFonts w:hint="cs"/>
          <w:i/>
          <w:iCs/>
          <w:u w:val="single"/>
          <w:rtl/>
        </w:rPr>
        <w:t xml:space="preserve">שינוי קל ביחסים אפשרי </w:t>
      </w:r>
      <w:r w:rsidRPr="002A0B71">
        <w:rPr>
          <w:i/>
          <w:iCs/>
          <w:u w:val="single"/>
          <w:rtl/>
        </w:rPr>
        <w:t>–</w:t>
      </w:r>
    </w:p>
    <w:p w:rsidR="00993E9D" w:rsidRDefault="00B801B0" w:rsidP="00B801B0">
      <w:pPr>
        <w:rPr>
          <w:b/>
          <w:bCs/>
          <w:rtl/>
        </w:rPr>
      </w:pPr>
      <w:r w:rsidRPr="002A0B71">
        <w:rPr>
          <w:rFonts w:hint="cs"/>
          <w:i/>
          <w:iCs/>
          <w:u w:val="single"/>
          <w:rtl/>
        </w:rPr>
        <w:t xml:space="preserve">כדאי לבדוק מראש, כדי שהקרם לא </w:t>
      </w:r>
      <w:r>
        <w:rPr>
          <w:rFonts w:hint="cs"/>
          <w:i/>
          <w:iCs/>
          <w:u w:val="single"/>
          <w:rtl/>
        </w:rPr>
        <w:t>י</w:t>
      </w:r>
      <w:r w:rsidRPr="002A0B71">
        <w:rPr>
          <w:rFonts w:hint="cs"/>
          <w:i/>
          <w:iCs/>
          <w:u w:val="single"/>
          <w:rtl/>
        </w:rPr>
        <w:t>יפרד במהלך הקירור</w:t>
      </w:r>
    </w:p>
    <w:p w:rsidR="00993E9D" w:rsidRDefault="00993E9D" w:rsidP="00993E9D">
      <w:pPr>
        <w:rPr>
          <w:b/>
          <w:bCs/>
          <w:rtl/>
        </w:rPr>
      </w:pPr>
    </w:p>
    <w:p w:rsidR="00993E9D" w:rsidRPr="00D65523" w:rsidRDefault="00993E9D" w:rsidP="008E5C03">
      <w:pPr>
        <w:spacing w:after="0"/>
        <w:ind w:left="-243"/>
        <w:rPr>
          <w:b/>
          <w:bCs/>
        </w:rPr>
      </w:pPr>
      <w:r w:rsidRPr="00D65523">
        <w:rPr>
          <w:rFonts w:hint="cs"/>
          <w:b/>
          <w:bCs/>
          <w:rtl/>
        </w:rPr>
        <w:lastRenderedPageBreak/>
        <w:t>אופן הכנה:</w:t>
      </w:r>
    </w:p>
    <w:p w:rsidR="00993E9D" w:rsidRPr="003D5C80" w:rsidRDefault="00993E9D" w:rsidP="00993E9D">
      <w:pPr>
        <w:numPr>
          <w:ilvl w:val="0"/>
          <w:numId w:val="3"/>
        </w:numPr>
        <w:tabs>
          <w:tab w:val="clear" w:pos="720"/>
          <w:tab w:val="num" w:pos="183"/>
        </w:tabs>
        <w:spacing w:after="0"/>
        <w:ind w:left="-101" w:hanging="283"/>
        <w:jc w:val="both"/>
        <w:rPr>
          <w:rFonts w:asciiTheme="minorBidi" w:eastAsia="Times New Roman" w:hAnsiTheme="minorBidi"/>
        </w:rPr>
      </w:pPr>
      <w:r>
        <w:rPr>
          <w:rFonts w:asciiTheme="minorBidi" w:eastAsia="Times New Roman" w:hAnsiTheme="minorBidi" w:hint="cs"/>
          <w:rtl/>
        </w:rPr>
        <w:t xml:space="preserve">מחממים </w:t>
      </w:r>
      <w:r w:rsidRPr="003D5C80">
        <w:rPr>
          <w:rFonts w:asciiTheme="minorBidi" w:eastAsia="Times New Roman" w:hAnsiTheme="minorBidi"/>
          <w:rtl/>
        </w:rPr>
        <w:t>את השעווה ואת השמנים</w:t>
      </w:r>
      <w:r>
        <w:rPr>
          <w:rFonts w:asciiTheme="minorBidi" w:eastAsia="Times New Roman" w:hAnsiTheme="minorBidi" w:hint="cs"/>
          <w:rtl/>
        </w:rPr>
        <w:t>, עד לקבלת תמיסה אחידה</w:t>
      </w:r>
      <w:r w:rsidRPr="003D5C80">
        <w:rPr>
          <w:rFonts w:asciiTheme="minorBidi" w:eastAsia="Times New Roman" w:hAnsiTheme="minorBidi"/>
          <w:rtl/>
        </w:rPr>
        <w:t xml:space="preserve"> ומגיעים לטמפרטורה של 70 מעלות</w:t>
      </w:r>
      <w:r w:rsidRPr="003D5C80">
        <w:rPr>
          <w:rFonts w:asciiTheme="minorBidi" w:eastAsia="Times New Roman" w:hAnsiTheme="minorBidi"/>
        </w:rPr>
        <w:t>.</w:t>
      </w:r>
    </w:p>
    <w:p w:rsidR="00993E9D" w:rsidRPr="003D5C80" w:rsidRDefault="00993E9D" w:rsidP="00993E9D">
      <w:pPr>
        <w:numPr>
          <w:ilvl w:val="0"/>
          <w:numId w:val="3"/>
        </w:numPr>
        <w:tabs>
          <w:tab w:val="clear" w:pos="720"/>
          <w:tab w:val="num" w:pos="-243"/>
          <w:tab w:val="num" w:pos="183"/>
        </w:tabs>
        <w:spacing w:before="100" w:beforeAutospacing="1" w:after="0"/>
        <w:ind w:left="-101" w:hanging="283"/>
        <w:jc w:val="both"/>
        <w:rPr>
          <w:rFonts w:asciiTheme="minorBidi" w:eastAsia="Times New Roman" w:hAnsiTheme="minorBidi"/>
        </w:rPr>
      </w:pPr>
      <w:r w:rsidRPr="003D5C80">
        <w:rPr>
          <w:rFonts w:asciiTheme="minorBidi" w:eastAsia="Times New Roman" w:hAnsiTheme="minorBidi"/>
          <w:rtl/>
        </w:rPr>
        <w:t xml:space="preserve">מחממים מים מזוקקים לטמפרטורה של 70 מעלות וממיסים בו את </w:t>
      </w:r>
      <w:proofErr w:type="spellStart"/>
      <w:r w:rsidRPr="003D5C80">
        <w:rPr>
          <w:rFonts w:asciiTheme="minorBidi" w:eastAsia="Times New Roman" w:hAnsiTheme="minorBidi"/>
          <w:rtl/>
        </w:rPr>
        <w:t>הבוראקס</w:t>
      </w:r>
      <w:proofErr w:type="spellEnd"/>
      <w:r w:rsidRPr="003D5C80">
        <w:rPr>
          <w:rFonts w:asciiTheme="minorBidi" w:eastAsia="Times New Roman" w:hAnsiTheme="minorBidi"/>
        </w:rPr>
        <w:t>.</w:t>
      </w:r>
    </w:p>
    <w:p w:rsidR="00993E9D" w:rsidRPr="003D5C80" w:rsidRDefault="00993E9D" w:rsidP="00993E9D">
      <w:pPr>
        <w:numPr>
          <w:ilvl w:val="0"/>
          <w:numId w:val="3"/>
        </w:numPr>
        <w:tabs>
          <w:tab w:val="clear" w:pos="720"/>
          <w:tab w:val="num" w:pos="-243"/>
          <w:tab w:val="num" w:pos="183"/>
        </w:tabs>
        <w:spacing w:before="100" w:beforeAutospacing="1" w:after="0"/>
        <w:ind w:left="-101" w:hanging="283"/>
        <w:jc w:val="both"/>
        <w:rPr>
          <w:rFonts w:asciiTheme="minorBidi" w:eastAsia="Times New Roman" w:hAnsiTheme="minorBidi"/>
        </w:rPr>
      </w:pPr>
      <w:r>
        <w:rPr>
          <w:rFonts w:asciiTheme="minorBidi" w:eastAsia="Times New Roman" w:hAnsiTheme="minorBidi" w:hint="cs"/>
          <w:rtl/>
        </w:rPr>
        <w:t>מ</w:t>
      </w:r>
      <w:r w:rsidRPr="003D5C80">
        <w:rPr>
          <w:rFonts w:asciiTheme="minorBidi" w:eastAsia="Times New Roman" w:hAnsiTheme="minorBidi"/>
          <w:rtl/>
        </w:rPr>
        <w:t xml:space="preserve">וסיפים את תערובת המים </w:t>
      </w:r>
      <w:proofErr w:type="spellStart"/>
      <w:r w:rsidRPr="003D5C80">
        <w:rPr>
          <w:rFonts w:asciiTheme="minorBidi" w:eastAsia="Times New Roman" w:hAnsiTheme="minorBidi"/>
          <w:rtl/>
        </w:rPr>
        <w:t>והבוראקס</w:t>
      </w:r>
      <w:proofErr w:type="spellEnd"/>
      <w:r w:rsidRPr="003D5C80">
        <w:rPr>
          <w:rFonts w:asciiTheme="minorBidi" w:eastAsia="Times New Roman" w:hAnsiTheme="minorBidi"/>
          <w:rtl/>
        </w:rPr>
        <w:t xml:space="preserve"> לתערובת</w:t>
      </w:r>
      <w:r w:rsidRPr="003D5C80">
        <w:rPr>
          <w:rFonts w:asciiTheme="minorBidi" w:eastAsia="Times New Roman" w:hAnsiTheme="minorBidi"/>
        </w:rPr>
        <w:t xml:space="preserve"> </w:t>
      </w:r>
      <w:r>
        <w:rPr>
          <w:rFonts w:asciiTheme="minorBidi" w:eastAsia="Times New Roman" w:hAnsiTheme="minorBidi"/>
          <w:rtl/>
        </w:rPr>
        <w:t>הש</w:t>
      </w:r>
      <w:r>
        <w:rPr>
          <w:rFonts w:asciiTheme="minorBidi" w:eastAsia="Times New Roman" w:hAnsiTheme="minorBidi" w:hint="cs"/>
          <w:rtl/>
        </w:rPr>
        <w:t>מן, ובוחשים עד לקבלת משחה חלקה, תוך כדי קירור איטי של התערובת</w:t>
      </w:r>
      <w:r w:rsidRPr="003D5C80">
        <w:rPr>
          <w:rFonts w:asciiTheme="minorBidi" w:eastAsia="Times New Roman" w:hAnsiTheme="minorBidi"/>
        </w:rPr>
        <w:t xml:space="preserve"> .</w:t>
      </w:r>
    </w:p>
    <w:p w:rsidR="00993E9D" w:rsidRDefault="00993E9D" w:rsidP="00993E9D">
      <w:pPr>
        <w:numPr>
          <w:ilvl w:val="0"/>
          <w:numId w:val="3"/>
        </w:numPr>
        <w:tabs>
          <w:tab w:val="clear" w:pos="720"/>
          <w:tab w:val="num" w:pos="-243"/>
          <w:tab w:val="num" w:pos="183"/>
        </w:tabs>
        <w:spacing w:before="100" w:beforeAutospacing="1" w:after="0"/>
        <w:ind w:left="-101" w:hanging="283"/>
        <w:jc w:val="both"/>
        <w:rPr>
          <w:rFonts w:asciiTheme="minorBidi" w:eastAsia="Times New Roman" w:hAnsiTheme="minorBidi"/>
        </w:rPr>
      </w:pPr>
      <w:r w:rsidRPr="003D5C80">
        <w:rPr>
          <w:rFonts w:asciiTheme="minorBidi" w:eastAsia="Times New Roman" w:hAnsiTheme="minorBidi"/>
          <w:rtl/>
        </w:rPr>
        <w:t xml:space="preserve">מערבים </w:t>
      </w:r>
      <w:proofErr w:type="spellStart"/>
      <w:r w:rsidRPr="003D5C80">
        <w:rPr>
          <w:rFonts w:asciiTheme="minorBidi" w:eastAsia="Times New Roman" w:hAnsiTheme="minorBidi"/>
          <w:rtl/>
        </w:rPr>
        <w:t>הכל</w:t>
      </w:r>
      <w:proofErr w:type="spellEnd"/>
      <w:r w:rsidRPr="003D5C80">
        <w:rPr>
          <w:rFonts w:asciiTheme="minorBidi" w:eastAsia="Times New Roman" w:hAnsiTheme="minorBidi"/>
          <w:rtl/>
        </w:rPr>
        <w:t xml:space="preserve"> במערבל מזון ידני, במשך כמה דקות עד ליצירת משחה חלקה</w:t>
      </w:r>
      <w:r w:rsidRPr="003D5C80">
        <w:rPr>
          <w:rFonts w:asciiTheme="minorBidi" w:eastAsia="Times New Roman" w:hAnsiTheme="minorBidi"/>
        </w:rPr>
        <w:t>.</w:t>
      </w:r>
    </w:p>
    <w:p w:rsidR="00993E9D" w:rsidRPr="00B801B0" w:rsidRDefault="00993E9D" w:rsidP="00B801B0">
      <w:pPr>
        <w:numPr>
          <w:ilvl w:val="0"/>
          <w:numId w:val="3"/>
        </w:numPr>
        <w:tabs>
          <w:tab w:val="clear" w:pos="720"/>
          <w:tab w:val="num" w:pos="-243"/>
          <w:tab w:val="num" w:pos="183"/>
        </w:tabs>
        <w:spacing w:before="100" w:beforeAutospacing="1" w:after="0"/>
        <w:ind w:left="-101" w:hanging="283"/>
        <w:jc w:val="both"/>
        <w:rPr>
          <w:rFonts w:asciiTheme="minorBidi" w:eastAsia="Times New Roman" w:hAnsiTheme="minorBidi"/>
        </w:rPr>
        <w:sectPr w:rsidR="00993E9D" w:rsidRPr="00B801B0" w:rsidSect="00BB4590">
          <w:type w:val="continuous"/>
          <w:pgSz w:w="11906" w:h="16838"/>
          <w:pgMar w:top="1440" w:right="1800" w:bottom="1440" w:left="1800" w:header="708" w:footer="708" w:gutter="0"/>
          <w:cols w:num="2" w:space="1136"/>
          <w:bidi/>
          <w:rtlGutter/>
          <w:docGrid w:linePitch="360"/>
        </w:sectPr>
      </w:pPr>
      <w:r w:rsidRPr="00BB4590">
        <w:rPr>
          <w:rFonts w:asciiTheme="minorBidi" w:eastAsia="Times New Roman" w:hAnsiTheme="minorBidi"/>
          <w:rtl/>
        </w:rPr>
        <w:t>מוסיפים ויטמין</w:t>
      </w:r>
      <w:r w:rsidRPr="00BB4590">
        <w:rPr>
          <w:rFonts w:asciiTheme="minorBidi" w:eastAsia="Times New Roman" w:hAnsiTheme="minorBidi"/>
        </w:rPr>
        <w:t xml:space="preserve"> E </w:t>
      </w:r>
      <w:r w:rsidRPr="00BB4590">
        <w:rPr>
          <w:rFonts w:asciiTheme="minorBidi" w:eastAsia="Times New Roman" w:hAnsiTheme="minorBidi"/>
          <w:rtl/>
        </w:rPr>
        <w:t>ושמנים ארומ</w:t>
      </w:r>
      <w:r>
        <w:rPr>
          <w:rFonts w:asciiTheme="minorBidi" w:eastAsia="Times New Roman" w:hAnsiTheme="minorBidi" w:hint="cs"/>
          <w:rtl/>
        </w:rPr>
        <w:t>ט</w:t>
      </w:r>
      <w:r w:rsidR="00B801B0">
        <w:rPr>
          <w:rFonts w:asciiTheme="minorBidi" w:eastAsia="Times New Roman" w:hAnsiTheme="minorBidi"/>
          <w:rtl/>
        </w:rPr>
        <w:t>יים .לשימור ולרי</w:t>
      </w:r>
      <w:r w:rsidR="00B801B0">
        <w:rPr>
          <w:rFonts w:asciiTheme="minorBidi" w:eastAsia="Times New Roman" w:hAnsiTheme="minorBidi" w:hint="cs"/>
          <w:rtl/>
        </w:rPr>
        <w:t>ח.</w:t>
      </w:r>
    </w:p>
    <w:p w:rsidR="00E9283C" w:rsidRDefault="00E9283C" w:rsidP="00E9283C">
      <w:pPr>
        <w:pStyle w:val="a5"/>
        <w:numPr>
          <w:ilvl w:val="0"/>
          <w:numId w:val="3"/>
        </w:numPr>
        <w:spacing w:after="0" w:line="360" w:lineRule="auto"/>
        <w:jc w:val="both"/>
        <w:rPr>
          <w:b/>
          <w:bCs/>
        </w:rPr>
      </w:pPr>
    </w:p>
    <w:p w:rsidR="00993E9D" w:rsidRDefault="00993E9D" w:rsidP="00E9283C">
      <w:pPr>
        <w:spacing w:after="0" w:line="240" w:lineRule="auto"/>
        <w:rPr>
          <w:rFonts w:hint="cs"/>
          <w:i/>
          <w:iCs/>
          <w:rtl/>
        </w:rPr>
      </w:pPr>
    </w:p>
    <w:p w:rsidR="00E9283C" w:rsidRDefault="00E9283C" w:rsidP="00E9283C">
      <w:pPr>
        <w:spacing w:after="0" w:line="240" w:lineRule="auto"/>
        <w:rPr>
          <w:rFonts w:hint="cs"/>
          <w:i/>
          <w:iCs/>
          <w:rtl/>
        </w:rPr>
      </w:pPr>
    </w:p>
    <w:p w:rsidR="00E9283C" w:rsidRPr="00B801B0" w:rsidRDefault="00E9283C" w:rsidP="00E9283C">
      <w:pPr>
        <w:spacing w:after="0" w:line="240" w:lineRule="auto"/>
        <w:rPr>
          <w:rFonts w:hint="cs"/>
          <w:i/>
          <w:iCs/>
          <w:rtl/>
        </w:rPr>
      </w:pPr>
    </w:p>
    <w:sectPr w:rsidR="00E9283C" w:rsidRPr="00B801B0" w:rsidSect="00993E9D">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9DA"/>
    <w:multiLevelType w:val="hybridMultilevel"/>
    <w:tmpl w:val="FA6E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5500E"/>
    <w:multiLevelType w:val="hybridMultilevel"/>
    <w:tmpl w:val="264A50A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5FC56681"/>
    <w:multiLevelType w:val="hybridMultilevel"/>
    <w:tmpl w:val="05B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9046D"/>
    <w:multiLevelType w:val="multilevel"/>
    <w:tmpl w:val="E3DA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B46832"/>
    <w:multiLevelType w:val="multilevel"/>
    <w:tmpl w:val="441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DC"/>
    <w:rsid w:val="000069E2"/>
    <w:rsid w:val="002362DD"/>
    <w:rsid w:val="005C7901"/>
    <w:rsid w:val="008E5C03"/>
    <w:rsid w:val="00950BB7"/>
    <w:rsid w:val="00993E9D"/>
    <w:rsid w:val="00B801B0"/>
    <w:rsid w:val="00BE4517"/>
    <w:rsid w:val="00C53EDC"/>
    <w:rsid w:val="00CA0E3C"/>
    <w:rsid w:val="00E92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ED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53EDC"/>
    <w:rPr>
      <w:rFonts w:ascii="Tahoma" w:hAnsi="Tahoma" w:cs="Tahoma"/>
      <w:sz w:val="16"/>
      <w:szCs w:val="16"/>
    </w:rPr>
  </w:style>
  <w:style w:type="character" w:styleId="Hyperlink">
    <w:name w:val="Hyperlink"/>
    <w:basedOn w:val="a0"/>
    <w:uiPriority w:val="99"/>
    <w:unhideWhenUsed/>
    <w:rsid w:val="005C7901"/>
    <w:rPr>
      <w:color w:val="0000FF" w:themeColor="hyperlink"/>
      <w:u w:val="single"/>
    </w:rPr>
  </w:style>
  <w:style w:type="paragraph" w:styleId="a5">
    <w:name w:val="List Paragraph"/>
    <w:basedOn w:val="a"/>
    <w:uiPriority w:val="34"/>
    <w:qFormat/>
    <w:rsid w:val="00993E9D"/>
    <w:pPr>
      <w:ind w:left="720"/>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ED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53EDC"/>
    <w:rPr>
      <w:rFonts w:ascii="Tahoma" w:hAnsi="Tahoma" w:cs="Tahoma"/>
      <w:sz w:val="16"/>
      <w:szCs w:val="16"/>
    </w:rPr>
  </w:style>
  <w:style w:type="character" w:styleId="Hyperlink">
    <w:name w:val="Hyperlink"/>
    <w:basedOn w:val="a0"/>
    <w:uiPriority w:val="99"/>
    <w:unhideWhenUsed/>
    <w:rsid w:val="005C7901"/>
    <w:rPr>
      <w:color w:val="0000FF" w:themeColor="hyperlink"/>
      <w:u w:val="single"/>
    </w:rPr>
  </w:style>
  <w:style w:type="paragraph" w:styleId="a5">
    <w:name w:val="List Paragraph"/>
    <w:basedOn w:val="a"/>
    <w:uiPriority w:val="34"/>
    <w:qFormat/>
    <w:rsid w:val="00993E9D"/>
    <w:pPr>
      <w:ind w:left="720"/>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www.weizmann.ac.il/davidson/images/weizmann_log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ww.weizmann.ac.il/g-chem/profiles/chomarim2.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2111</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TALMIDIM</dc:creator>
  <cp:lastModifiedBy>TALMIDIM</cp:lastModifiedBy>
  <cp:revision>2</cp:revision>
  <cp:lastPrinted>2012-12-09T11:01:00Z</cp:lastPrinted>
  <dcterms:created xsi:type="dcterms:W3CDTF">2012-12-09T11:12:00Z</dcterms:created>
  <dcterms:modified xsi:type="dcterms:W3CDTF">2012-12-09T11:12:00Z</dcterms:modified>
</cp:coreProperties>
</file>