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A8EB8" w14:textId="77777777" w:rsidR="00CB04EE" w:rsidRPr="00CB04EE" w:rsidRDefault="00CB04EE" w:rsidP="00CB04EE">
      <w:pPr>
        <w:spacing w:after="0" w:line="360" w:lineRule="auto"/>
        <w:rPr>
          <w:rFonts w:ascii="Times New Roman" w:eastAsia="Times New Roman" w:hAnsi="Times New Roman" w:cs="David"/>
          <w:b/>
          <w:bCs/>
          <w:color w:val="FF0000"/>
          <w:sz w:val="36"/>
          <w:szCs w:val="36"/>
          <w:rtl/>
        </w:rPr>
      </w:pPr>
      <w:r>
        <w:rPr>
          <w:rFonts w:ascii="Times New Roman" w:eastAsia="Times New Roman" w:hAnsi="Times New Roman" w:cs="David"/>
          <w:b/>
          <w:bCs/>
          <w:noProof/>
          <w:color w:val="FF0000"/>
          <w:sz w:val="36"/>
          <w:szCs w:val="36"/>
          <w:rtl/>
        </w:rPr>
        <mc:AlternateContent>
          <mc:Choice Requires="wps">
            <w:drawing>
              <wp:anchor distT="0" distB="0" distL="114300" distR="114300" simplePos="0" relativeHeight="251660288" behindDoc="0" locked="0" layoutInCell="1" allowOverlap="1" wp14:anchorId="5C3E1709" wp14:editId="55069454">
                <wp:simplePos x="0" y="0"/>
                <wp:positionH relativeFrom="column">
                  <wp:posOffset>457200</wp:posOffset>
                </wp:positionH>
                <wp:positionV relativeFrom="paragraph">
                  <wp:posOffset>-342900</wp:posOffset>
                </wp:positionV>
                <wp:extent cx="2621915" cy="624840"/>
                <wp:effectExtent l="0" t="0" r="0" b="3810"/>
                <wp:wrapNone/>
                <wp:docPr id="25" name="תיבת טקסט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624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958AD" w14:textId="77777777" w:rsidR="00CB04EE" w:rsidRPr="00A16DB7" w:rsidRDefault="00736DC9" w:rsidP="00CB04EE">
                            <w:pPr>
                              <w:rPr>
                                <w:color w:val="FF0000"/>
                              </w:rPr>
                            </w:pPr>
                            <w:r>
                              <w:rPr>
                                <w:rFonts w:cs="David"/>
                                <w:b/>
                                <w:bCs/>
                                <w:color w:val="FF0000"/>
                                <w:sz w:val="36"/>
                                <w:szCs w:val="36"/>
                              </w:rPr>
                              <w:pict w14:anchorId="3F1D6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188.25pt;height:39pt" fillcolor="red">
                                  <v:shadow on="t" opacity="52429f"/>
                                  <v:textpath style="font-family:&quot;Arial Black&quot;;font-size:28pt;font-style:italic;v-text-kern:t" trim="t" fitpath="t" string="ספיחה על פחם פעיל"/>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3E1709" id="_x0000_t202" coordsize="21600,21600" o:spt="202" path="m,l,21600r21600,l21600,xe">
                <v:stroke joinstyle="miter"/>
                <v:path gradientshapeok="t" o:connecttype="rect"/>
              </v:shapetype>
              <v:shape id="תיבת טקסט 25" o:spid="_x0000_s1026" type="#_x0000_t202" style="position:absolute;left:0;text-align:left;margin-left:36pt;margin-top:-27pt;width:206.45pt;height:49.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" stroked="f">
                <v:textbox style="mso-fit-shape-to-text:t">
                  <w:txbxContent>
                    <w:p w14:paraId="25A958AD" w14:textId="77777777" w:rsidR="00CB04EE" w:rsidRPr="00A16DB7" w:rsidRDefault="00736DC9" w:rsidP="00CB04EE">
                      <w:pPr>
                        <w:rPr>
                          <w:color w:val="FF0000"/>
                        </w:rPr>
                      </w:pPr>
                      <w:r>
                        <w:rPr>
                          <w:rFonts w:cs="David"/>
                          <w:b/>
                          <w:bCs/>
                          <w:color w:val="FF0000"/>
                          <w:sz w:val="36"/>
                          <w:szCs w:val="36"/>
                        </w:rPr>
                        <w:pict w14:anchorId="3F1D654A">
                          <v:shape id="_x0000_i1026" type="#_x0000_t136" style="width:188.25pt;height:39pt" fillcolor="red">
                            <v:shadow on="t" opacity="52429f"/>
                            <v:textpath style="font-family:&quot;Arial Black&quot;;font-size:28pt;font-style:italic;v-text-kern:t" trim="t" fitpath="t" string="ספיחה על פחם פעיל"/>
                          </v:shape>
                        </w:pict>
                      </w:r>
                    </w:p>
                  </w:txbxContent>
                </v:textbox>
              </v:shape>
            </w:pict>
          </mc:Fallback>
        </mc:AlternateContent>
      </w:r>
      <w:r w:rsidRPr="00CB04EE">
        <w:rPr>
          <w:rFonts w:ascii="Times New Roman" w:eastAsia="Times New Roman" w:hAnsi="Times New Roman" w:cs="David" w:hint="cs"/>
          <w:b/>
          <w:bCs/>
          <w:sz w:val="36"/>
          <w:szCs w:val="36"/>
          <w:rtl/>
        </w:rPr>
        <w:t xml:space="preserve">              </w:t>
      </w:r>
      <w:r w:rsidRPr="00CB04EE">
        <w:rPr>
          <w:rFonts w:ascii="Times New Roman" w:eastAsia="Times New Roman" w:hAnsi="Times New Roman" w:cs="David" w:hint="cs"/>
          <w:b/>
          <w:bCs/>
          <w:color w:val="FF0000"/>
          <w:sz w:val="36"/>
          <w:szCs w:val="36"/>
          <w:rtl/>
        </w:rPr>
        <w:t xml:space="preserve">שיטות הפרדה -    </w:t>
      </w:r>
    </w:p>
    <w:p w14:paraId="20B22A66" w14:textId="77777777" w:rsidR="00C00DB6" w:rsidRDefault="00C00DB6" w:rsidP="00CB04EE">
      <w:pPr>
        <w:spacing w:after="0" w:line="360" w:lineRule="auto"/>
        <w:jc w:val="center"/>
        <w:rPr>
          <w:rFonts w:ascii="Times New Roman" w:eastAsia="Times New Roman" w:hAnsi="Times New Roman" w:cs="David"/>
          <w:b/>
          <w:bCs/>
          <w:color w:val="FF0000"/>
          <w:sz w:val="36"/>
          <w:szCs w:val="36"/>
          <w:rtl/>
        </w:rPr>
      </w:pPr>
    </w:p>
    <w:p w14:paraId="6E1140B3" w14:textId="77777777" w:rsidR="00CB04EE" w:rsidRPr="00CB04EE" w:rsidRDefault="00CB04EE" w:rsidP="00CB04EE">
      <w:pPr>
        <w:spacing w:after="0" w:line="360" w:lineRule="auto"/>
        <w:jc w:val="center"/>
        <w:rPr>
          <w:rFonts w:ascii="Times New Roman" w:eastAsia="Times New Roman" w:hAnsi="Times New Roman" w:cs="David"/>
          <w:b/>
          <w:bCs/>
          <w:color w:val="FF0000"/>
          <w:sz w:val="36"/>
          <w:szCs w:val="36"/>
          <w:rtl/>
        </w:rPr>
      </w:pPr>
      <w:r w:rsidRPr="00CB04EE">
        <w:rPr>
          <w:rFonts w:ascii="Times New Roman" w:eastAsia="Times New Roman" w:hAnsi="Times New Roman" w:cs="David" w:hint="cs"/>
          <w:b/>
          <w:bCs/>
          <w:color w:val="FF0000"/>
          <w:sz w:val="36"/>
          <w:szCs w:val="36"/>
          <w:rtl/>
        </w:rPr>
        <w:t xml:space="preserve">ניסוי ברמה </w:t>
      </w:r>
      <w:r w:rsidRPr="00CB04EE">
        <w:rPr>
          <w:rFonts w:ascii="Times New Roman" w:eastAsia="Times New Roman" w:hAnsi="Times New Roman" w:cs="David"/>
          <w:b/>
          <w:bCs/>
          <w:color w:val="FF0000"/>
          <w:sz w:val="36"/>
          <w:szCs w:val="36"/>
        </w:rPr>
        <w:t>II</w:t>
      </w:r>
      <w:r w:rsidRPr="00CB04EE">
        <w:rPr>
          <w:rFonts w:ascii="Times New Roman" w:eastAsia="Times New Roman" w:hAnsi="Times New Roman" w:cs="David" w:hint="cs"/>
          <w:b/>
          <w:bCs/>
          <w:color w:val="FF0000"/>
          <w:sz w:val="36"/>
          <w:szCs w:val="36"/>
          <w:rtl/>
        </w:rPr>
        <w:t xml:space="preserve"> חלקי</w:t>
      </w:r>
    </w:p>
    <w:p w14:paraId="26EC1554" w14:textId="77777777" w:rsidR="00CB04EE" w:rsidRPr="00CB04EE" w:rsidRDefault="00CB04EE" w:rsidP="00CB04EE">
      <w:pPr>
        <w:spacing w:after="0" w:line="360" w:lineRule="auto"/>
        <w:rPr>
          <w:rFonts w:ascii="Arial" w:eastAsia="Times New Roman" w:hAnsi="Arial" w:cs="Arial"/>
          <w:sz w:val="24"/>
          <w:szCs w:val="24"/>
          <w:rtl/>
        </w:rPr>
      </w:pPr>
      <w:r w:rsidRPr="00CB04EE">
        <w:rPr>
          <w:rFonts w:ascii="Arial" w:eastAsia="Times New Roman" w:hAnsi="Arial" w:cs="Arial"/>
          <w:sz w:val="24"/>
          <w:szCs w:val="24"/>
          <w:rtl/>
        </w:rPr>
        <w:t xml:space="preserve">בניסוי </w:t>
      </w:r>
      <w:r w:rsidRPr="00CB04EE">
        <w:rPr>
          <w:rFonts w:ascii="Arial" w:eastAsia="Times New Roman" w:hAnsi="Arial" w:cs="Arial" w:hint="cs"/>
          <w:sz w:val="24"/>
          <w:szCs w:val="24"/>
          <w:rtl/>
        </w:rPr>
        <w:t xml:space="preserve">זה נכיר שיטת ניקוי בעלת שימושים רבים ומגוונים בחיי היומיום </w:t>
      </w:r>
      <w:r w:rsidRPr="00CB04EE">
        <w:rPr>
          <w:rFonts w:ascii="Arial" w:eastAsia="Times New Roman" w:hAnsi="Arial" w:cs="Arial"/>
          <w:sz w:val="24"/>
          <w:szCs w:val="24"/>
          <w:rtl/>
        </w:rPr>
        <w:t>–</w:t>
      </w:r>
      <w:r w:rsidRPr="00CB04EE">
        <w:rPr>
          <w:rFonts w:ascii="Arial" w:eastAsia="Times New Roman" w:hAnsi="Arial" w:cs="Arial" w:hint="cs"/>
          <w:sz w:val="24"/>
          <w:szCs w:val="24"/>
          <w:rtl/>
        </w:rPr>
        <w:t xml:space="preserve"> ספיחה של חומרים בלתי רצויים בעזרת פחם פעיל.</w:t>
      </w:r>
    </w:p>
    <w:p w14:paraId="49FB0C8F" w14:textId="77777777" w:rsidR="00CB04EE" w:rsidRPr="00CB04EE" w:rsidRDefault="00CB04EE" w:rsidP="00CB04EE">
      <w:pPr>
        <w:spacing w:after="0" w:line="360" w:lineRule="auto"/>
        <w:rPr>
          <w:rFonts w:ascii="Times New Roman" w:eastAsia="Times New Roman" w:hAnsi="Times New Roman" w:cs="David"/>
          <w:sz w:val="24"/>
          <w:szCs w:val="24"/>
          <w:rtl/>
        </w:rPr>
      </w:pPr>
    </w:p>
    <w:p w14:paraId="3F1DAA02" w14:textId="77777777" w:rsidR="00CB04EE" w:rsidRPr="00CB04EE" w:rsidRDefault="00CB04EE" w:rsidP="00CB04EE">
      <w:pPr>
        <w:spacing w:after="0" w:line="360" w:lineRule="auto"/>
        <w:rPr>
          <w:rFonts w:ascii="Times New Roman" w:eastAsia="Times New Roman" w:hAnsi="Times New Roman" w:cs="David"/>
          <w:sz w:val="24"/>
          <w:szCs w:val="24"/>
          <w:rtl/>
        </w:rPr>
      </w:pPr>
      <w:r>
        <w:rPr>
          <w:rFonts w:ascii="Times New Roman" w:eastAsia="Times New Roman" w:hAnsi="Times New Roman" w:cs="David"/>
          <w:noProof/>
          <w:sz w:val="24"/>
          <w:szCs w:val="24"/>
          <w:rtl/>
        </w:rPr>
        <mc:AlternateContent>
          <mc:Choice Requires="wps">
            <w:drawing>
              <wp:anchor distT="0" distB="0" distL="114300" distR="114300" simplePos="0" relativeHeight="251661312" behindDoc="0" locked="0" layoutInCell="1" allowOverlap="1" wp14:anchorId="78752F1B" wp14:editId="429D21C9">
                <wp:simplePos x="0" y="0"/>
                <wp:positionH relativeFrom="column">
                  <wp:posOffset>-114300</wp:posOffset>
                </wp:positionH>
                <wp:positionV relativeFrom="paragraph">
                  <wp:posOffset>45720</wp:posOffset>
                </wp:positionV>
                <wp:extent cx="5715000" cy="5143500"/>
                <wp:effectExtent l="19050" t="20955" r="19050" b="17145"/>
                <wp:wrapNone/>
                <wp:docPr id="24" name="תיבת טקסט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43500"/>
                        </a:xfrm>
                        <a:prstGeom prst="rect">
                          <a:avLst/>
                        </a:prstGeom>
                        <a:solidFill>
                          <a:srgbClr val="FFFFFF"/>
                        </a:solidFill>
                        <a:ln w="28575">
                          <a:solidFill>
                            <a:srgbClr val="0000FF"/>
                          </a:solidFill>
                          <a:prstDash val="dash"/>
                          <a:miter lim="800000"/>
                          <a:headEnd/>
                          <a:tailEnd/>
                        </a:ln>
                      </wps:spPr>
                      <wps:txbx>
                        <w:txbxContent>
                          <w:p w14:paraId="758D05C7" w14:textId="77777777" w:rsidR="00CB04EE" w:rsidRDefault="00CB04EE" w:rsidP="00CB04EE">
                            <w:pPr>
                              <w:spacing w:line="360" w:lineRule="auto"/>
                              <w:jc w:val="both"/>
                              <w:rPr>
                                <w:rFonts w:ascii="Arial" w:hAnsi="Arial" w:cs="Arial"/>
                                <w:rtl/>
                              </w:rPr>
                            </w:pPr>
                            <w:r w:rsidRPr="00DF7EFA">
                              <w:rPr>
                                <w:rFonts w:ascii="Arial" w:hAnsi="Arial" w:cs="Arial" w:hint="cs"/>
                                <w:b/>
                                <w:bCs/>
                                <w:sz w:val="28"/>
                                <w:szCs w:val="28"/>
                                <w:rtl/>
                              </w:rPr>
                              <w:t xml:space="preserve">ספיחה </w:t>
                            </w:r>
                          </w:p>
                          <w:p w14:paraId="3E238A2C" w14:textId="77777777" w:rsidR="00CB04EE" w:rsidRDefault="00CB04EE" w:rsidP="00CB04EE">
                            <w:pPr>
                              <w:spacing w:line="360" w:lineRule="auto"/>
                              <w:jc w:val="both"/>
                              <w:rPr>
                                <w:rFonts w:ascii="Arial" w:hAnsi="Arial" w:cs="Arial"/>
                                <w:rtl/>
                              </w:rPr>
                            </w:pPr>
                            <w:r>
                              <w:rPr>
                                <w:rFonts w:ascii="Arial" w:hAnsi="Arial" w:cs="Arial" w:hint="cs"/>
                                <w:rtl/>
                              </w:rPr>
                              <w:t>הצטברות של חומר (גז או מוצק) על שטח הפנים של מוצק. שטח פנים גדול מאד היא אחת הדרישות ההכרחיות שעל המוצק למלא כדי שיתאים לשמש כחומר סופח.</w:t>
                            </w:r>
                          </w:p>
                          <w:p w14:paraId="74787C98" w14:textId="77777777" w:rsidR="00CB04EE" w:rsidRDefault="00CB04EE" w:rsidP="00CB04EE">
                            <w:pPr>
                              <w:spacing w:line="360" w:lineRule="auto"/>
                              <w:jc w:val="both"/>
                              <w:rPr>
                                <w:rFonts w:ascii="Arial" w:hAnsi="Arial" w:cs="Arial"/>
                                <w:rtl/>
                              </w:rPr>
                            </w:pPr>
                            <w:r>
                              <w:rPr>
                                <w:rFonts w:ascii="Arial" w:hAnsi="Arial" w:cs="Arial" w:hint="cs"/>
                                <w:rtl/>
                              </w:rPr>
                              <w:t>אחד החומרים הטובים ביותר לשמש כחומר סופח הוא פחם פעיל.</w:t>
                            </w:r>
                          </w:p>
                          <w:p w14:paraId="4D50BF6A" w14:textId="77777777" w:rsidR="00CB04EE" w:rsidRPr="00DF7EFA" w:rsidRDefault="00CB04EE" w:rsidP="00CB04EE">
                            <w:pPr>
                              <w:spacing w:line="360" w:lineRule="auto"/>
                              <w:jc w:val="both"/>
                              <w:rPr>
                                <w:rFonts w:ascii="Arial" w:hAnsi="Arial" w:cs="Arial"/>
                              </w:rPr>
                            </w:pPr>
                            <w:r>
                              <w:rPr>
                                <w:rFonts w:ascii="Arial" w:hAnsi="Arial" w:cs="Arial" w:hint="cs"/>
                                <w:rtl/>
                              </w:rPr>
                              <w:t>הפחם הפעיל משמש במסנני מים, בפילטרים לסילוק ריחות וכן במסננים של מסכות אב"כ.</w:t>
                            </w:r>
                          </w:p>
                          <w:p w14:paraId="2DCC2A70" w14:textId="77777777" w:rsidR="00CB04EE" w:rsidRDefault="00CB04EE" w:rsidP="00CB04EE">
                            <w:pPr>
                              <w:spacing w:line="360" w:lineRule="auto"/>
                              <w:jc w:val="both"/>
                              <w:rPr>
                                <w:rFonts w:ascii="Arial" w:hAnsi="Arial" w:cs="Arial"/>
                                <w:b/>
                                <w:bCs/>
                                <w:sz w:val="28"/>
                                <w:szCs w:val="28"/>
                                <w:rtl/>
                              </w:rPr>
                            </w:pPr>
                            <w:r w:rsidRPr="00DF7EFA">
                              <w:rPr>
                                <w:rFonts w:ascii="Arial" w:hAnsi="Arial" w:cs="Arial"/>
                                <w:b/>
                                <w:bCs/>
                                <w:sz w:val="28"/>
                                <w:szCs w:val="28"/>
                                <w:rtl/>
                              </w:rPr>
                              <w:t>פחם פעיל</w:t>
                            </w:r>
                          </w:p>
                          <w:p w14:paraId="0C84D7DE" w14:textId="77777777" w:rsidR="00CB04EE" w:rsidRDefault="00CB04EE" w:rsidP="00CB04EE">
                            <w:pPr>
                              <w:spacing w:line="360" w:lineRule="auto"/>
                              <w:jc w:val="both"/>
                              <w:rPr>
                                <w:rFonts w:ascii="Arial" w:hAnsi="Arial" w:cs="Arial"/>
                                <w:rtl/>
                              </w:rPr>
                            </w:pPr>
                            <w:r>
                              <w:rPr>
                                <w:rFonts w:ascii="Arial" w:hAnsi="Arial" w:cs="Arial" w:hint="cs"/>
                                <w:rtl/>
                              </w:rPr>
                              <w:t xml:space="preserve">פחם פעיל הוא שם כללי למוצק שחור שיש בו תכולה גבוהה של פחמן ומימן. </w:t>
                            </w:r>
                          </w:p>
                          <w:p w14:paraId="5F5A1692" w14:textId="77777777" w:rsidR="00CB04EE" w:rsidRDefault="00CB04EE" w:rsidP="00CB04EE">
                            <w:pPr>
                              <w:spacing w:line="360" w:lineRule="auto"/>
                              <w:jc w:val="both"/>
                              <w:rPr>
                                <w:rFonts w:ascii="Arial" w:hAnsi="Arial" w:cs="Arial"/>
                                <w:rtl/>
                              </w:rPr>
                            </w:pPr>
                            <w:r>
                              <w:rPr>
                                <w:rFonts w:ascii="Arial" w:hAnsi="Arial" w:cs="Arial" w:hint="cs"/>
                                <w:rtl/>
                              </w:rPr>
                              <w:t xml:space="preserve">לפחם הפעיל יש מבנה אמורפי בעל </w:t>
                            </w:r>
                            <w:proofErr w:type="spellStart"/>
                            <w:r>
                              <w:rPr>
                                <w:rFonts w:ascii="Arial" w:hAnsi="Arial" w:cs="Arial" w:hint="cs"/>
                                <w:rtl/>
                              </w:rPr>
                              <w:t>פורוזיביות</w:t>
                            </w:r>
                            <w:proofErr w:type="spellEnd"/>
                            <w:r>
                              <w:rPr>
                                <w:rFonts w:ascii="Arial" w:hAnsi="Arial" w:cs="Arial" w:hint="cs"/>
                                <w:rtl/>
                              </w:rPr>
                              <w:t xml:space="preserve"> גבוהה (מאד נקבובי ובעל הרבה חללים ריקים). בשל כך, שטח הפנים שלו גדול מאד ויכול להגיע עד ל-  2500 מ"ר  ב- 1 גר' מוצק !!!</w:t>
                            </w:r>
                          </w:p>
                          <w:p w14:paraId="1E20BE5A" w14:textId="77777777" w:rsidR="00CB04EE" w:rsidRDefault="00CB04EE" w:rsidP="00CB04EE">
                            <w:pPr>
                              <w:spacing w:line="360" w:lineRule="auto"/>
                              <w:jc w:val="both"/>
                              <w:rPr>
                                <w:rFonts w:ascii="Arial" w:hAnsi="Arial" w:cs="Arial"/>
                                <w:rtl/>
                              </w:rPr>
                            </w:pPr>
                            <w:r w:rsidRPr="0066527F">
                              <w:rPr>
                                <w:rFonts w:ascii="Arial" w:hAnsi="Arial" w:cs="Arial"/>
                                <w:rtl/>
                              </w:rPr>
                              <w:t xml:space="preserve">פחם פעיל מופק מכבול, פחם, עץ, קליפות קוקוס ומקורות נוספים. הכנתו כוללת חימום חומר הגלם לטמפרטורות של </w:t>
                            </w:r>
                            <w:r w:rsidRPr="0066527F">
                              <w:rPr>
                                <w:rFonts w:ascii="Arial" w:hAnsi="Arial" w:cs="Arial"/>
                              </w:rPr>
                              <w:t>800-1000ºC</w:t>
                            </w:r>
                            <w:r w:rsidRPr="0066527F">
                              <w:rPr>
                                <w:rFonts w:ascii="Arial" w:hAnsi="Arial" w:cs="Arial"/>
                                <w:rtl/>
                              </w:rPr>
                              <w:t xml:space="preserve"> ללא נוכחות חמצן ובנוכחות קיטור. תהליך זה גורם להרחקת תרכובות אורגניות שונות וליצירת מבנה נקבובי מאוד שמאפיין את הפחם הפעיל. גודל הנקבוביות תלוי בחומר הגלם ובתנאים הנבחרים בזמן ההפקה. </w:t>
                            </w:r>
                          </w:p>
                          <w:p w14:paraId="693337F8" w14:textId="77777777" w:rsidR="00CB04EE" w:rsidRPr="0066527F" w:rsidRDefault="00CB04EE" w:rsidP="00CB04EE">
                            <w:pPr>
                              <w:spacing w:after="120" w:line="360" w:lineRule="auto"/>
                              <w:jc w:val="both"/>
                              <w:rPr>
                                <w:rFonts w:ascii="Arial" w:hAnsi="Arial" w:cs="Arial"/>
                                <w:rtl/>
                              </w:rPr>
                            </w:pPr>
                            <w:r w:rsidRPr="0066527F">
                              <w:rPr>
                                <w:rFonts w:ascii="Arial" w:hAnsi="Arial" w:cs="Arial"/>
                                <w:rtl/>
                              </w:rPr>
                              <w:t xml:space="preserve">הספיחה </w:t>
                            </w:r>
                            <w:r>
                              <w:rPr>
                                <w:rFonts w:ascii="Arial" w:hAnsi="Arial" w:cs="Arial" w:hint="cs"/>
                                <w:rtl/>
                              </w:rPr>
                              <w:t>ע</w:t>
                            </w:r>
                            <w:r w:rsidRPr="0066527F">
                              <w:rPr>
                                <w:rFonts w:ascii="Arial" w:hAnsi="Arial" w:cs="Arial"/>
                                <w:rtl/>
                              </w:rPr>
                              <w:t>ל הפחם הפעיל מתבצעת הודות לשטח הפנים הגדול הקיים. אטומי הפחמן הנמצאים בפני השטח מסוגלים למשוך אליהם מולקולות שונות</w:t>
                            </w:r>
                            <w:r>
                              <w:rPr>
                                <w:rFonts w:ascii="Arial" w:hAnsi="Arial" w:cs="Arial" w:hint="cs"/>
                                <w:rtl/>
                              </w:rPr>
                              <w:t>,</w:t>
                            </w:r>
                            <w:r w:rsidRPr="0066527F">
                              <w:rPr>
                                <w:rFonts w:ascii="Arial" w:hAnsi="Arial" w:cs="Arial"/>
                                <w:rtl/>
                              </w:rPr>
                              <w:t xml:space="preserve"> במיוחד תרכובות פחמן. כיוון שהפעילות היא על פני שטח מסוים, לפילטר יש יכולת ספיחה מוגבלת ולכן בשלב מסוים יש להחליפו. </w:t>
                            </w:r>
                          </w:p>
                          <w:p w14:paraId="6CF7048D" w14:textId="77777777" w:rsidR="00CB04EE" w:rsidRPr="00152BCE" w:rsidRDefault="00CB04EE" w:rsidP="00CB04EE">
                            <w:pPr>
                              <w:spacing w:line="360" w:lineRule="auto"/>
                              <w:jc w:val="both"/>
                              <w:rPr>
                                <w:rFonts w:ascii="Arial" w:hAnsi="Arial" w:cs="Arial"/>
                                <w:rtl/>
                              </w:rPr>
                            </w:pPr>
                            <w:r>
                              <w:rPr>
                                <w:rFonts w:ascii="Arial" w:hAnsi="Arial" w:cs="Arial" w:hint="cs"/>
                                <w:rtl/>
                              </w:rPr>
                              <w:t>הפחם הפעיל נמצא בשימוש בשתי צורות עיקריות: כאבקה (</w:t>
                            </w:r>
                            <w:r>
                              <w:rPr>
                                <w:rFonts w:ascii="Arial" w:hAnsi="Arial" w:cs="Arial"/>
                              </w:rPr>
                              <w:t>PAC</w:t>
                            </w:r>
                            <w:r>
                              <w:rPr>
                                <w:rFonts w:ascii="Arial" w:hAnsi="Arial" w:cs="Arial" w:hint="cs"/>
                                <w:rtl/>
                              </w:rPr>
                              <w:t xml:space="preserve">) ובצורה גרגרית </w:t>
                            </w:r>
                            <w:r>
                              <w:rPr>
                                <w:rFonts w:ascii="Arial" w:hAnsi="Arial" w:cs="Arial"/>
                                <w:rtl/>
                              </w:rPr>
                              <w:t>–</w:t>
                            </w:r>
                            <w:r>
                              <w:rPr>
                                <w:rFonts w:ascii="Arial" w:hAnsi="Arial" w:cs="Arial" w:hint="cs"/>
                                <w:rtl/>
                              </w:rPr>
                              <w:t xml:space="preserve"> </w:t>
                            </w:r>
                            <w:proofErr w:type="spellStart"/>
                            <w:r>
                              <w:rPr>
                                <w:rFonts w:ascii="Arial" w:hAnsi="Arial" w:cs="Arial" w:hint="cs"/>
                                <w:rtl/>
                              </w:rPr>
                              <w:t>גרנולרית</w:t>
                            </w:r>
                            <w:proofErr w:type="spellEnd"/>
                            <w:r>
                              <w:rPr>
                                <w:rFonts w:ascii="Arial" w:hAnsi="Arial" w:cs="Arial" w:hint="cs"/>
                                <w:rtl/>
                              </w:rPr>
                              <w:t xml:space="preserve"> (</w:t>
                            </w:r>
                            <w:r>
                              <w:rPr>
                                <w:rFonts w:ascii="Arial" w:hAnsi="Arial" w:cs="Arial"/>
                              </w:rPr>
                              <w:t>GAC</w:t>
                            </w:r>
                            <w:r>
                              <w:rPr>
                                <w:rFonts w:ascii="Arial" w:hAnsi="Arial" w:cs="Arial" w:hint="cs"/>
                                <w:rtl/>
                              </w:rPr>
                              <w:t>).</w:t>
                            </w:r>
                          </w:p>
                          <w:p w14:paraId="5B767ECC" w14:textId="77777777" w:rsidR="00CB04EE" w:rsidRPr="00DF7EFA" w:rsidRDefault="00CB04EE" w:rsidP="00CB04EE">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52F1B" id="תיבת טקסט 24" o:spid="_x0000_s1027" type="#_x0000_t202" style="position:absolute;left:0;text-align:left;margin-left:-9pt;margin-top:3.6pt;width:450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" strokecolor="blue" strokeweight="2.25pt">
                <v:stroke dashstyle="dash"/>
                <v:textbox>
                  <w:txbxContent>
                    <w:p w14:paraId="758D05C7" w14:textId="77777777" w:rsidR="00CB04EE" w:rsidRDefault="00CB04EE" w:rsidP="00CB04EE">
                      <w:pPr>
                        <w:spacing w:line="360" w:lineRule="auto"/>
                        <w:jc w:val="both"/>
                        <w:rPr>
                          <w:rFonts w:ascii="Arial" w:hAnsi="Arial" w:cs="Arial"/>
                          <w:rtl/>
                        </w:rPr>
                      </w:pPr>
                      <w:r w:rsidRPr="00DF7EFA">
                        <w:rPr>
                          <w:rFonts w:ascii="Arial" w:hAnsi="Arial" w:cs="Arial" w:hint="cs"/>
                          <w:b/>
                          <w:bCs/>
                          <w:sz w:val="28"/>
                          <w:szCs w:val="28"/>
                          <w:rtl/>
                        </w:rPr>
                        <w:t xml:space="preserve">ספיחה </w:t>
                      </w:r>
                    </w:p>
                    <w:p w14:paraId="3E238A2C" w14:textId="77777777" w:rsidR="00CB04EE" w:rsidRDefault="00CB04EE" w:rsidP="00CB04EE">
                      <w:pPr>
                        <w:spacing w:line="360" w:lineRule="auto"/>
                        <w:jc w:val="both"/>
                        <w:rPr>
                          <w:rFonts w:ascii="Arial" w:hAnsi="Arial" w:cs="Arial"/>
                          <w:rtl/>
                        </w:rPr>
                      </w:pPr>
                      <w:r>
                        <w:rPr>
                          <w:rFonts w:ascii="Arial" w:hAnsi="Arial" w:cs="Arial" w:hint="cs"/>
                          <w:rtl/>
                        </w:rPr>
                        <w:t>הצטברות של חומר (גז או מוצק) על שטח הפנים של מוצק. שטח פנים גדול מאד היא אחת הדרישות ההכרחיות שעל המוצק למלא כדי שיתאים לשמש כחומר סופח.</w:t>
                      </w:r>
                    </w:p>
                    <w:p w14:paraId="74787C98" w14:textId="77777777" w:rsidR="00CB04EE" w:rsidRDefault="00CB04EE" w:rsidP="00CB04EE">
                      <w:pPr>
                        <w:spacing w:line="360" w:lineRule="auto"/>
                        <w:jc w:val="both"/>
                        <w:rPr>
                          <w:rFonts w:ascii="Arial" w:hAnsi="Arial" w:cs="Arial"/>
                          <w:rtl/>
                        </w:rPr>
                      </w:pPr>
                      <w:r>
                        <w:rPr>
                          <w:rFonts w:ascii="Arial" w:hAnsi="Arial" w:cs="Arial" w:hint="cs"/>
                          <w:rtl/>
                        </w:rPr>
                        <w:t>אחד החומרים הטובים ביותר לשמש כחומר סופח הוא פחם פעיל.</w:t>
                      </w:r>
                    </w:p>
                    <w:p w14:paraId="4D50BF6A" w14:textId="77777777" w:rsidR="00CB04EE" w:rsidRPr="00DF7EFA" w:rsidRDefault="00CB04EE" w:rsidP="00CB04EE">
                      <w:pPr>
                        <w:spacing w:line="360" w:lineRule="auto"/>
                        <w:jc w:val="both"/>
                        <w:rPr>
                          <w:rFonts w:ascii="Arial" w:hAnsi="Arial" w:cs="Arial"/>
                        </w:rPr>
                      </w:pPr>
                      <w:r>
                        <w:rPr>
                          <w:rFonts w:ascii="Arial" w:hAnsi="Arial" w:cs="Arial" w:hint="cs"/>
                          <w:rtl/>
                        </w:rPr>
                        <w:t>הפחם הפעיל משמש במסנני מים, בפילטרים לסילוק ריחות וכן במסננים של מסכות אב"כ.</w:t>
                      </w:r>
                    </w:p>
                    <w:p w14:paraId="2DCC2A70" w14:textId="77777777" w:rsidR="00CB04EE" w:rsidRDefault="00CB04EE" w:rsidP="00CB04EE">
                      <w:pPr>
                        <w:spacing w:line="360" w:lineRule="auto"/>
                        <w:jc w:val="both"/>
                        <w:rPr>
                          <w:rFonts w:ascii="Arial" w:hAnsi="Arial" w:cs="Arial"/>
                          <w:b/>
                          <w:bCs/>
                          <w:sz w:val="28"/>
                          <w:szCs w:val="28"/>
                          <w:rtl/>
                        </w:rPr>
                      </w:pPr>
                      <w:r w:rsidRPr="00DF7EFA">
                        <w:rPr>
                          <w:rFonts w:ascii="Arial" w:hAnsi="Arial" w:cs="Arial"/>
                          <w:b/>
                          <w:bCs/>
                          <w:sz w:val="28"/>
                          <w:szCs w:val="28"/>
                          <w:rtl/>
                        </w:rPr>
                        <w:t>פחם פעיל</w:t>
                      </w:r>
                    </w:p>
                    <w:p w14:paraId="0C84D7DE" w14:textId="77777777" w:rsidR="00CB04EE" w:rsidRDefault="00CB04EE" w:rsidP="00CB04EE">
                      <w:pPr>
                        <w:spacing w:line="360" w:lineRule="auto"/>
                        <w:jc w:val="both"/>
                        <w:rPr>
                          <w:rFonts w:ascii="Arial" w:hAnsi="Arial" w:cs="Arial"/>
                          <w:rtl/>
                        </w:rPr>
                      </w:pPr>
                      <w:r>
                        <w:rPr>
                          <w:rFonts w:ascii="Arial" w:hAnsi="Arial" w:cs="Arial" w:hint="cs"/>
                          <w:rtl/>
                        </w:rPr>
                        <w:t xml:space="preserve">פחם פעיל הוא שם כללי למוצק שחור שיש בו תכולה גבוהה של פחמן ומימן. </w:t>
                      </w:r>
                    </w:p>
                    <w:p w14:paraId="5F5A1692" w14:textId="77777777" w:rsidR="00CB04EE" w:rsidRDefault="00CB04EE" w:rsidP="00CB04EE">
                      <w:pPr>
                        <w:spacing w:line="360" w:lineRule="auto"/>
                        <w:jc w:val="both"/>
                        <w:rPr>
                          <w:rFonts w:ascii="Arial" w:hAnsi="Arial" w:cs="Arial"/>
                          <w:rtl/>
                        </w:rPr>
                      </w:pPr>
                      <w:r>
                        <w:rPr>
                          <w:rFonts w:ascii="Arial" w:hAnsi="Arial" w:cs="Arial" w:hint="cs"/>
                          <w:rtl/>
                        </w:rPr>
                        <w:t xml:space="preserve">לפחם הפעיל יש מבנה אמורפי בעל </w:t>
                      </w:r>
                      <w:proofErr w:type="spellStart"/>
                      <w:r>
                        <w:rPr>
                          <w:rFonts w:ascii="Arial" w:hAnsi="Arial" w:cs="Arial" w:hint="cs"/>
                          <w:rtl/>
                        </w:rPr>
                        <w:t>פורוזיביות</w:t>
                      </w:r>
                      <w:proofErr w:type="spellEnd"/>
                      <w:r>
                        <w:rPr>
                          <w:rFonts w:ascii="Arial" w:hAnsi="Arial" w:cs="Arial" w:hint="cs"/>
                          <w:rtl/>
                        </w:rPr>
                        <w:t xml:space="preserve"> גבוהה (מאד נקבובי ובעל הרבה חללים ריקים). בשל כך, שטח הפנים שלו גדול מאד ויכול להגיע עד ל-  2500 מ"ר  ב- 1 גר' מוצק !!!</w:t>
                      </w:r>
                    </w:p>
                    <w:p w14:paraId="1E20BE5A" w14:textId="77777777" w:rsidR="00CB04EE" w:rsidRDefault="00CB04EE" w:rsidP="00CB04EE">
                      <w:pPr>
                        <w:spacing w:line="360" w:lineRule="auto"/>
                        <w:jc w:val="both"/>
                        <w:rPr>
                          <w:rFonts w:ascii="Arial" w:hAnsi="Arial" w:cs="Arial"/>
                          <w:rtl/>
                        </w:rPr>
                      </w:pPr>
                      <w:r w:rsidRPr="0066527F">
                        <w:rPr>
                          <w:rFonts w:ascii="Arial" w:hAnsi="Arial" w:cs="Arial"/>
                          <w:rtl/>
                        </w:rPr>
                        <w:t xml:space="preserve">פחם פעיל מופק מכבול, פחם, עץ, קליפות קוקוס ומקורות נוספים. הכנתו כוללת חימום חומר הגלם לטמפרטורות של </w:t>
                      </w:r>
                      <w:r w:rsidRPr="0066527F">
                        <w:rPr>
                          <w:rFonts w:ascii="Arial" w:hAnsi="Arial" w:cs="Arial"/>
                        </w:rPr>
                        <w:t>800-1000ºC</w:t>
                      </w:r>
                      <w:r w:rsidRPr="0066527F">
                        <w:rPr>
                          <w:rFonts w:ascii="Arial" w:hAnsi="Arial" w:cs="Arial"/>
                          <w:rtl/>
                        </w:rPr>
                        <w:t xml:space="preserve"> ללא נוכחות חמצן ובנוכחות קיטור. תהליך זה גורם להרחקת תרכובות אורגניות שונות וליצירת מבנה נקבובי מאוד שמאפיין את הפחם הפעיל. גודל הנקבוביות תלוי בחומר הגלם ובתנאים הנבחרים בזמן ההפקה. </w:t>
                      </w:r>
                    </w:p>
                    <w:p w14:paraId="693337F8" w14:textId="77777777" w:rsidR="00CB04EE" w:rsidRPr="0066527F" w:rsidRDefault="00CB04EE" w:rsidP="00CB04EE">
                      <w:pPr>
                        <w:spacing w:after="120" w:line="360" w:lineRule="auto"/>
                        <w:jc w:val="both"/>
                        <w:rPr>
                          <w:rFonts w:ascii="Arial" w:hAnsi="Arial" w:cs="Arial"/>
                          <w:rtl/>
                        </w:rPr>
                      </w:pPr>
                      <w:r w:rsidRPr="0066527F">
                        <w:rPr>
                          <w:rFonts w:ascii="Arial" w:hAnsi="Arial" w:cs="Arial"/>
                          <w:rtl/>
                        </w:rPr>
                        <w:t xml:space="preserve">הספיחה </w:t>
                      </w:r>
                      <w:r>
                        <w:rPr>
                          <w:rFonts w:ascii="Arial" w:hAnsi="Arial" w:cs="Arial" w:hint="cs"/>
                          <w:rtl/>
                        </w:rPr>
                        <w:t>ע</w:t>
                      </w:r>
                      <w:r w:rsidRPr="0066527F">
                        <w:rPr>
                          <w:rFonts w:ascii="Arial" w:hAnsi="Arial" w:cs="Arial"/>
                          <w:rtl/>
                        </w:rPr>
                        <w:t>ל הפחם הפעיל מתבצעת הודות לשטח הפנים הגדול הקיים. אטומי הפחמן הנמצאים בפני השטח מסוגלים למשוך אליהם מולקולות שונות</w:t>
                      </w:r>
                      <w:r>
                        <w:rPr>
                          <w:rFonts w:ascii="Arial" w:hAnsi="Arial" w:cs="Arial" w:hint="cs"/>
                          <w:rtl/>
                        </w:rPr>
                        <w:t>,</w:t>
                      </w:r>
                      <w:r w:rsidRPr="0066527F">
                        <w:rPr>
                          <w:rFonts w:ascii="Arial" w:hAnsi="Arial" w:cs="Arial"/>
                          <w:rtl/>
                        </w:rPr>
                        <w:t xml:space="preserve"> במיוחד תרכובות פחמן. כיוון שהפעילות היא על פני שטח מסוים, לפילטר יש יכולת ספיחה מוגבלת ולכן בשלב מסוים יש להחליפו. </w:t>
                      </w:r>
                    </w:p>
                    <w:p w14:paraId="6CF7048D" w14:textId="77777777" w:rsidR="00CB04EE" w:rsidRPr="00152BCE" w:rsidRDefault="00CB04EE" w:rsidP="00CB04EE">
                      <w:pPr>
                        <w:spacing w:line="360" w:lineRule="auto"/>
                        <w:jc w:val="both"/>
                        <w:rPr>
                          <w:rFonts w:ascii="Arial" w:hAnsi="Arial" w:cs="Arial"/>
                          <w:rtl/>
                        </w:rPr>
                      </w:pPr>
                      <w:r>
                        <w:rPr>
                          <w:rFonts w:ascii="Arial" w:hAnsi="Arial" w:cs="Arial" w:hint="cs"/>
                          <w:rtl/>
                        </w:rPr>
                        <w:t>הפחם הפעיל נמצא בשימוש בשתי צורות עיקריות: כאבקה (</w:t>
                      </w:r>
                      <w:r>
                        <w:rPr>
                          <w:rFonts w:ascii="Arial" w:hAnsi="Arial" w:cs="Arial"/>
                        </w:rPr>
                        <w:t>PAC</w:t>
                      </w:r>
                      <w:r>
                        <w:rPr>
                          <w:rFonts w:ascii="Arial" w:hAnsi="Arial" w:cs="Arial" w:hint="cs"/>
                          <w:rtl/>
                        </w:rPr>
                        <w:t xml:space="preserve">) ובצורה גרגרית </w:t>
                      </w:r>
                      <w:r>
                        <w:rPr>
                          <w:rFonts w:ascii="Arial" w:hAnsi="Arial" w:cs="Arial"/>
                          <w:rtl/>
                        </w:rPr>
                        <w:t>–</w:t>
                      </w:r>
                      <w:r>
                        <w:rPr>
                          <w:rFonts w:ascii="Arial" w:hAnsi="Arial" w:cs="Arial" w:hint="cs"/>
                          <w:rtl/>
                        </w:rPr>
                        <w:t xml:space="preserve"> </w:t>
                      </w:r>
                      <w:proofErr w:type="spellStart"/>
                      <w:r>
                        <w:rPr>
                          <w:rFonts w:ascii="Arial" w:hAnsi="Arial" w:cs="Arial" w:hint="cs"/>
                          <w:rtl/>
                        </w:rPr>
                        <w:t>גרנולרית</w:t>
                      </w:r>
                      <w:proofErr w:type="spellEnd"/>
                      <w:r>
                        <w:rPr>
                          <w:rFonts w:ascii="Arial" w:hAnsi="Arial" w:cs="Arial" w:hint="cs"/>
                          <w:rtl/>
                        </w:rPr>
                        <w:t xml:space="preserve"> (</w:t>
                      </w:r>
                      <w:r>
                        <w:rPr>
                          <w:rFonts w:ascii="Arial" w:hAnsi="Arial" w:cs="Arial"/>
                        </w:rPr>
                        <w:t>GAC</w:t>
                      </w:r>
                      <w:r>
                        <w:rPr>
                          <w:rFonts w:ascii="Arial" w:hAnsi="Arial" w:cs="Arial" w:hint="cs"/>
                          <w:rtl/>
                        </w:rPr>
                        <w:t>).</w:t>
                      </w:r>
                    </w:p>
                    <w:p w14:paraId="5B767ECC" w14:textId="77777777" w:rsidR="00CB04EE" w:rsidRPr="00DF7EFA" w:rsidRDefault="00CB04EE" w:rsidP="00CB04EE">
                      <w:pPr>
                        <w:jc w:val="both"/>
                      </w:pPr>
                    </w:p>
                  </w:txbxContent>
                </v:textbox>
              </v:shape>
            </w:pict>
          </mc:Fallback>
        </mc:AlternateContent>
      </w:r>
    </w:p>
    <w:p w14:paraId="700FE351" w14:textId="77777777" w:rsidR="00CB04EE" w:rsidRPr="00CB04EE" w:rsidRDefault="00CB04EE" w:rsidP="00CB04EE">
      <w:pPr>
        <w:spacing w:after="0" w:line="360" w:lineRule="auto"/>
        <w:rPr>
          <w:rFonts w:ascii="Times New Roman" w:eastAsia="Times New Roman" w:hAnsi="Times New Roman" w:cs="David"/>
          <w:sz w:val="24"/>
          <w:szCs w:val="24"/>
          <w:rtl/>
        </w:rPr>
      </w:pPr>
    </w:p>
    <w:p w14:paraId="2C909D67" w14:textId="77777777" w:rsidR="00CB04EE" w:rsidRPr="00CB04EE" w:rsidRDefault="00CB04EE" w:rsidP="00CB04EE">
      <w:pPr>
        <w:spacing w:after="0" w:line="360" w:lineRule="auto"/>
        <w:rPr>
          <w:rFonts w:ascii="Times New Roman" w:eastAsia="Times New Roman" w:hAnsi="Times New Roman" w:cs="David"/>
          <w:sz w:val="24"/>
          <w:szCs w:val="24"/>
          <w:rtl/>
        </w:rPr>
      </w:pPr>
    </w:p>
    <w:p w14:paraId="42F33F60" w14:textId="77777777" w:rsidR="00CB04EE" w:rsidRPr="00CB04EE" w:rsidRDefault="00CB04EE" w:rsidP="00CB04EE">
      <w:pPr>
        <w:spacing w:after="0" w:line="360" w:lineRule="auto"/>
        <w:rPr>
          <w:rFonts w:ascii="Times New Roman" w:eastAsia="Times New Roman" w:hAnsi="Times New Roman" w:cs="David"/>
          <w:sz w:val="24"/>
          <w:szCs w:val="24"/>
          <w:rtl/>
        </w:rPr>
      </w:pPr>
    </w:p>
    <w:p w14:paraId="08D3203E" w14:textId="77777777" w:rsidR="00CB04EE" w:rsidRPr="00CB04EE" w:rsidRDefault="00CB04EE" w:rsidP="00CB04EE">
      <w:pPr>
        <w:spacing w:after="0" w:line="360" w:lineRule="auto"/>
        <w:rPr>
          <w:rFonts w:ascii="Times New Roman" w:eastAsia="Times New Roman" w:hAnsi="Times New Roman" w:cs="David"/>
          <w:sz w:val="24"/>
          <w:szCs w:val="24"/>
          <w:rtl/>
        </w:rPr>
      </w:pPr>
    </w:p>
    <w:p w14:paraId="2688A040" w14:textId="77777777" w:rsidR="00CB04EE" w:rsidRPr="00CB04EE" w:rsidRDefault="00CB04EE" w:rsidP="00CB04EE">
      <w:pPr>
        <w:spacing w:after="0" w:line="360" w:lineRule="auto"/>
        <w:rPr>
          <w:rFonts w:ascii="Times New Roman" w:eastAsia="Times New Roman" w:hAnsi="Times New Roman" w:cs="David"/>
          <w:sz w:val="24"/>
          <w:szCs w:val="24"/>
          <w:rtl/>
        </w:rPr>
      </w:pPr>
    </w:p>
    <w:p w14:paraId="627873CA" w14:textId="77777777" w:rsidR="00CB04EE" w:rsidRPr="00CB04EE" w:rsidRDefault="00CB04EE" w:rsidP="00CB04EE">
      <w:pPr>
        <w:spacing w:after="0" w:line="360" w:lineRule="auto"/>
        <w:rPr>
          <w:rFonts w:ascii="Times New Roman" w:eastAsia="Times New Roman" w:hAnsi="Times New Roman" w:cs="David"/>
          <w:sz w:val="24"/>
          <w:szCs w:val="24"/>
          <w:rtl/>
        </w:rPr>
      </w:pPr>
    </w:p>
    <w:p w14:paraId="41FF0398" w14:textId="77777777" w:rsidR="00CB04EE" w:rsidRPr="00CB04EE" w:rsidRDefault="00CB04EE" w:rsidP="00CB04EE">
      <w:pPr>
        <w:spacing w:after="0" w:line="360" w:lineRule="auto"/>
        <w:rPr>
          <w:rFonts w:ascii="Times New Roman" w:eastAsia="Times New Roman" w:hAnsi="Times New Roman" w:cs="David"/>
          <w:sz w:val="24"/>
          <w:szCs w:val="24"/>
          <w:rtl/>
        </w:rPr>
      </w:pPr>
    </w:p>
    <w:p w14:paraId="6F39B7AE" w14:textId="77777777" w:rsidR="00CB04EE" w:rsidRPr="00CB04EE" w:rsidRDefault="00CB04EE" w:rsidP="00CB04EE">
      <w:pPr>
        <w:spacing w:after="0" w:line="360" w:lineRule="auto"/>
        <w:rPr>
          <w:rFonts w:ascii="Times New Roman" w:eastAsia="Times New Roman" w:hAnsi="Times New Roman" w:cs="David"/>
          <w:sz w:val="24"/>
          <w:szCs w:val="24"/>
          <w:rtl/>
        </w:rPr>
      </w:pPr>
    </w:p>
    <w:p w14:paraId="144889C5" w14:textId="77777777" w:rsidR="00CB04EE" w:rsidRPr="00CB04EE" w:rsidRDefault="00CB04EE" w:rsidP="00CB04EE">
      <w:pPr>
        <w:spacing w:after="0" w:line="360" w:lineRule="auto"/>
        <w:rPr>
          <w:rFonts w:ascii="Times New Roman" w:eastAsia="Times New Roman" w:hAnsi="Times New Roman" w:cs="David"/>
          <w:sz w:val="24"/>
          <w:szCs w:val="24"/>
          <w:rtl/>
        </w:rPr>
      </w:pPr>
    </w:p>
    <w:p w14:paraId="3DDA1246" w14:textId="77777777" w:rsidR="00CB04EE" w:rsidRPr="00CB04EE" w:rsidRDefault="00CB04EE" w:rsidP="00CB04EE">
      <w:pPr>
        <w:spacing w:after="0" w:line="360" w:lineRule="auto"/>
        <w:rPr>
          <w:rFonts w:ascii="Times New Roman" w:eastAsia="Times New Roman" w:hAnsi="Times New Roman" w:cs="David"/>
          <w:sz w:val="24"/>
          <w:szCs w:val="24"/>
          <w:rtl/>
        </w:rPr>
      </w:pPr>
    </w:p>
    <w:p w14:paraId="71FBDABF" w14:textId="77777777" w:rsidR="00CB04EE" w:rsidRPr="00CB04EE" w:rsidRDefault="00CB04EE" w:rsidP="00CB04EE">
      <w:pPr>
        <w:spacing w:after="0" w:line="360" w:lineRule="auto"/>
        <w:rPr>
          <w:rFonts w:ascii="Times New Roman" w:eastAsia="Times New Roman" w:hAnsi="Times New Roman" w:cs="David"/>
          <w:sz w:val="24"/>
          <w:szCs w:val="24"/>
          <w:rtl/>
        </w:rPr>
      </w:pPr>
    </w:p>
    <w:p w14:paraId="6603D0FD" w14:textId="77777777" w:rsidR="00CB04EE" w:rsidRPr="00CB04EE" w:rsidRDefault="00CB04EE" w:rsidP="00CB04EE">
      <w:pPr>
        <w:spacing w:after="0" w:line="360" w:lineRule="auto"/>
        <w:rPr>
          <w:rFonts w:ascii="Times New Roman" w:eastAsia="Times New Roman" w:hAnsi="Times New Roman" w:cs="David"/>
          <w:sz w:val="24"/>
          <w:szCs w:val="24"/>
          <w:rtl/>
        </w:rPr>
      </w:pPr>
    </w:p>
    <w:p w14:paraId="3B7560A3" w14:textId="77777777" w:rsidR="00CB04EE" w:rsidRPr="00CB04EE" w:rsidRDefault="00CB04EE" w:rsidP="00CB04EE">
      <w:pPr>
        <w:spacing w:after="0" w:line="360" w:lineRule="auto"/>
        <w:rPr>
          <w:rFonts w:ascii="Times New Roman" w:eastAsia="Times New Roman" w:hAnsi="Times New Roman" w:cs="David"/>
          <w:sz w:val="24"/>
          <w:szCs w:val="24"/>
          <w:rtl/>
        </w:rPr>
      </w:pPr>
    </w:p>
    <w:p w14:paraId="2109282E" w14:textId="77777777" w:rsidR="00CB04EE" w:rsidRPr="00CB04EE" w:rsidRDefault="00CB04EE" w:rsidP="00CB04EE">
      <w:pPr>
        <w:spacing w:after="0" w:line="360" w:lineRule="auto"/>
        <w:rPr>
          <w:rFonts w:ascii="Times New Roman" w:eastAsia="Times New Roman" w:hAnsi="Times New Roman" w:cs="David"/>
          <w:sz w:val="24"/>
          <w:szCs w:val="24"/>
          <w:rtl/>
        </w:rPr>
      </w:pPr>
    </w:p>
    <w:p w14:paraId="775733D1" w14:textId="77777777" w:rsidR="00CB04EE" w:rsidRPr="00CB04EE" w:rsidRDefault="00CB04EE" w:rsidP="00CB04EE">
      <w:pPr>
        <w:spacing w:after="0" w:line="360" w:lineRule="auto"/>
        <w:rPr>
          <w:rFonts w:ascii="Times New Roman" w:eastAsia="Times New Roman" w:hAnsi="Times New Roman" w:cs="David"/>
          <w:sz w:val="24"/>
          <w:szCs w:val="24"/>
          <w:rtl/>
        </w:rPr>
      </w:pPr>
    </w:p>
    <w:p w14:paraId="676BC139" w14:textId="77777777" w:rsidR="00CB04EE" w:rsidRPr="00CB04EE" w:rsidRDefault="00CB04EE" w:rsidP="00CB04EE">
      <w:pPr>
        <w:spacing w:after="0" w:line="360" w:lineRule="auto"/>
        <w:rPr>
          <w:rFonts w:ascii="Times New Roman" w:eastAsia="Times New Roman" w:hAnsi="Times New Roman" w:cs="David"/>
          <w:sz w:val="24"/>
          <w:szCs w:val="24"/>
          <w:rtl/>
        </w:rPr>
      </w:pPr>
    </w:p>
    <w:p w14:paraId="2BE0A1EB" w14:textId="77777777" w:rsidR="00CB04EE" w:rsidRPr="00CB04EE" w:rsidRDefault="00CB04EE" w:rsidP="00CB04EE">
      <w:pPr>
        <w:spacing w:after="0" w:line="360" w:lineRule="auto"/>
        <w:rPr>
          <w:rFonts w:ascii="Times New Roman" w:eastAsia="Times New Roman" w:hAnsi="Times New Roman" w:cs="David"/>
          <w:sz w:val="24"/>
          <w:szCs w:val="24"/>
          <w:rtl/>
        </w:rPr>
      </w:pPr>
    </w:p>
    <w:p w14:paraId="63B071A9" w14:textId="77777777" w:rsidR="00CB04EE" w:rsidRPr="00CB04EE" w:rsidRDefault="00CB04EE" w:rsidP="00CB04EE">
      <w:pPr>
        <w:spacing w:after="0" w:line="360" w:lineRule="auto"/>
        <w:rPr>
          <w:rFonts w:ascii="Times New Roman" w:eastAsia="Times New Roman" w:hAnsi="Times New Roman" w:cs="David"/>
          <w:sz w:val="24"/>
          <w:szCs w:val="24"/>
          <w:rtl/>
        </w:rPr>
      </w:pPr>
    </w:p>
    <w:p w14:paraId="03055091" w14:textId="77777777" w:rsidR="00CB04EE" w:rsidRPr="00CB04EE" w:rsidRDefault="00CB04EE" w:rsidP="00CB04EE">
      <w:pPr>
        <w:spacing w:after="0" w:line="360" w:lineRule="auto"/>
        <w:rPr>
          <w:rFonts w:ascii="Times New Roman" w:eastAsia="Times New Roman" w:hAnsi="Times New Roman" w:cs="David"/>
          <w:sz w:val="24"/>
          <w:szCs w:val="24"/>
          <w:rtl/>
        </w:rPr>
      </w:pPr>
    </w:p>
    <w:p w14:paraId="7DF07AED" w14:textId="77777777" w:rsidR="00CB04EE" w:rsidRPr="00CB04EE" w:rsidRDefault="00CB04EE" w:rsidP="00CB04EE">
      <w:pPr>
        <w:spacing w:after="0" w:line="360" w:lineRule="auto"/>
        <w:jc w:val="center"/>
        <w:rPr>
          <w:rFonts w:ascii="Times New Roman" w:eastAsia="Times New Roman" w:hAnsi="Times New Roman" w:cs="David"/>
          <w:sz w:val="24"/>
          <w:szCs w:val="24"/>
          <w:rtl/>
        </w:rPr>
      </w:pPr>
    </w:p>
    <w:p w14:paraId="0DA8D568" w14:textId="77777777" w:rsidR="00CB04EE" w:rsidRPr="00CB04EE" w:rsidRDefault="00CB04EE" w:rsidP="00CB04EE">
      <w:pPr>
        <w:spacing w:after="0" w:line="360" w:lineRule="auto"/>
        <w:jc w:val="center"/>
        <w:rPr>
          <w:rFonts w:ascii="Times New Roman" w:eastAsia="Times New Roman" w:hAnsi="Times New Roman" w:cs="David"/>
          <w:sz w:val="24"/>
          <w:szCs w:val="24"/>
          <w:rtl/>
        </w:rPr>
      </w:pPr>
    </w:p>
    <w:p w14:paraId="210FB234" w14:textId="77777777" w:rsidR="00CB04EE" w:rsidRPr="00CB04EE" w:rsidRDefault="00CB04EE" w:rsidP="00CB04EE">
      <w:pPr>
        <w:spacing w:after="0" w:line="360" w:lineRule="auto"/>
        <w:jc w:val="center"/>
        <w:rPr>
          <w:rFonts w:ascii="Times New Roman" w:eastAsia="Times New Roman" w:hAnsi="Times New Roman" w:cs="David"/>
          <w:sz w:val="24"/>
          <w:szCs w:val="24"/>
          <w:rtl/>
        </w:rPr>
      </w:pPr>
    </w:p>
    <w:p w14:paraId="723429F0" w14:textId="77777777" w:rsidR="00CB04EE" w:rsidRPr="00CB04EE" w:rsidRDefault="00CB04EE" w:rsidP="00CB04EE">
      <w:pPr>
        <w:spacing w:after="0" w:line="360" w:lineRule="auto"/>
        <w:jc w:val="center"/>
        <w:rPr>
          <w:rFonts w:ascii="Times New Roman" w:eastAsia="Times New Roman" w:hAnsi="Times New Roman" w:cs="David"/>
          <w:sz w:val="24"/>
          <w:szCs w:val="24"/>
          <w:rtl/>
        </w:rPr>
      </w:pPr>
    </w:p>
    <w:p w14:paraId="5639CD1A" w14:textId="77777777" w:rsidR="00CB04EE" w:rsidRPr="00CB04EE" w:rsidRDefault="00CB04EE" w:rsidP="00CB04EE">
      <w:pPr>
        <w:spacing w:after="0" w:line="360" w:lineRule="auto"/>
        <w:jc w:val="center"/>
        <w:rPr>
          <w:rFonts w:ascii="Times New Roman" w:eastAsia="Times New Roman" w:hAnsi="Times New Roman" w:cs="David"/>
          <w:sz w:val="24"/>
          <w:szCs w:val="24"/>
          <w:rtl/>
        </w:rPr>
      </w:pPr>
    </w:p>
    <w:p w14:paraId="027E5476" w14:textId="77777777" w:rsidR="00CB04EE" w:rsidRPr="00CB04EE" w:rsidRDefault="00CB04EE" w:rsidP="00CB04EE">
      <w:pPr>
        <w:spacing w:after="0" w:line="360" w:lineRule="auto"/>
        <w:jc w:val="center"/>
        <w:rPr>
          <w:rFonts w:ascii="Times New Roman" w:eastAsia="Times New Roman" w:hAnsi="Times New Roman" w:cs="David"/>
          <w:sz w:val="24"/>
          <w:szCs w:val="24"/>
          <w:rtl/>
        </w:rPr>
      </w:pPr>
      <w:r w:rsidRPr="00CB04EE">
        <w:rPr>
          <w:rFonts w:ascii="Times New Roman" w:eastAsia="Times New Roman" w:hAnsi="Times New Roman" w:cs="David" w:hint="cs"/>
          <w:sz w:val="24"/>
          <w:szCs w:val="24"/>
          <w:rtl/>
        </w:rPr>
        <w:t xml:space="preserve">ניסוי זה מעובד מניסוי מס' 38 בחוברת "מעבדות ממוזערות בכימיה", בהוצאת </w:t>
      </w:r>
      <w:proofErr w:type="spellStart"/>
      <w:r w:rsidRPr="00CB04EE">
        <w:rPr>
          <w:rFonts w:ascii="Times New Roman" w:eastAsia="Times New Roman" w:hAnsi="Times New Roman" w:cs="David" w:hint="cs"/>
          <w:sz w:val="24"/>
          <w:szCs w:val="24"/>
          <w:rtl/>
        </w:rPr>
        <w:t>מל"מ</w:t>
      </w:r>
      <w:proofErr w:type="spellEnd"/>
      <w:r w:rsidRPr="00CB04EE">
        <w:rPr>
          <w:rFonts w:ascii="Times New Roman" w:eastAsia="Times New Roman" w:hAnsi="Times New Roman" w:cs="David" w:hint="cs"/>
          <w:sz w:val="24"/>
          <w:szCs w:val="24"/>
          <w:rtl/>
        </w:rPr>
        <w:t xml:space="preserve">, תשס"ב </w:t>
      </w:r>
    </w:p>
    <w:p w14:paraId="437AE991" w14:textId="77777777" w:rsidR="00CB04EE" w:rsidRPr="00CB04EE" w:rsidRDefault="00CB04EE" w:rsidP="00CB04EE">
      <w:pPr>
        <w:spacing w:after="0" w:line="360" w:lineRule="auto"/>
        <w:jc w:val="center"/>
        <w:rPr>
          <w:rFonts w:ascii="Times New Roman" w:eastAsia="Times New Roman" w:hAnsi="Times New Roman" w:cs="David"/>
          <w:sz w:val="24"/>
          <w:szCs w:val="24"/>
          <w:rtl/>
        </w:rPr>
      </w:pPr>
      <w:r w:rsidRPr="00CB04EE">
        <w:rPr>
          <w:rFonts w:ascii="Times New Roman" w:eastAsia="Times New Roman" w:hAnsi="Times New Roman" w:cs="David" w:hint="cs"/>
          <w:sz w:val="24"/>
          <w:szCs w:val="24"/>
          <w:rtl/>
        </w:rPr>
        <w:t xml:space="preserve">(זהבה ליבנה, ד"ר מרדכי ליבנה וד"ר רחל </w:t>
      </w:r>
      <w:proofErr w:type="spellStart"/>
      <w:r w:rsidRPr="00CB04EE">
        <w:rPr>
          <w:rFonts w:ascii="Times New Roman" w:eastAsia="Times New Roman" w:hAnsi="Times New Roman" w:cs="David" w:hint="cs"/>
          <w:sz w:val="24"/>
          <w:szCs w:val="24"/>
          <w:rtl/>
        </w:rPr>
        <w:t>פרסקי</w:t>
      </w:r>
      <w:proofErr w:type="spellEnd"/>
      <w:r w:rsidRPr="00CB04EE">
        <w:rPr>
          <w:rFonts w:ascii="Times New Roman" w:eastAsia="Times New Roman" w:hAnsi="Times New Roman" w:cs="David" w:hint="cs"/>
          <w:sz w:val="24"/>
          <w:szCs w:val="24"/>
          <w:rtl/>
        </w:rPr>
        <w:t>).</w:t>
      </w:r>
    </w:p>
    <w:p w14:paraId="5D5F2A15" w14:textId="77777777" w:rsidR="00CB04EE" w:rsidRPr="00CB04EE" w:rsidRDefault="00CB04EE" w:rsidP="00CB04EE">
      <w:pPr>
        <w:spacing w:after="0" w:line="360" w:lineRule="auto"/>
        <w:rPr>
          <w:rFonts w:ascii="Times New Roman" w:eastAsia="Times New Roman" w:hAnsi="Times New Roman" w:cs="David"/>
          <w:sz w:val="24"/>
          <w:szCs w:val="24"/>
          <w:rtl/>
        </w:rPr>
      </w:pPr>
    </w:p>
    <w:p w14:paraId="26DE4045" w14:textId="77777777" w:rsidR="00CB04EE" w:rsidRPr="00CB04EE" w:rsidRDefault="00CB04EE" w:rsidP="00CB04EE">
      <w:pPr>
        <w:spacing w:after="0" w:line="360" w:lineRule="auto"/>
        <w:rPr>
          <w:rFonts w:ascii="Arial" w:eastAsia="Times New Roman" w:hAnsi="Arial" w:cs="Arial"/>
          <w:b/>
          <w:bCs/>
          <w:color w:val="FF0000"/>
          <w:sz w:val="32"/>
          <w:szCs w:val="32"/>
          <w:rtl/>
        </w:rPr>
      </w:pPr>
      <w:r w:rsidRPr="00CB04EE">
        <w:rPr>
          <w:rFonts w:ascii="Arial" w:eastAsia="Times New Roman" w:hAnsi="Arial" w:cs="Arial"/>
          <w:b/>
          <w:bCs/>
          <w:color w:val="FF0000"/>
          <w:sz w:val="32"/>
          <w:szCs w:val="32"/>
          <w:rtl/>
        </w:rPr>
        <w:br w:type="page"/>
      </w:r>
      <w:r w:rsidRPr="00CB04EE">
        <w:rPr>
          <w:rFonts w:ascii="Arial" w:eastAsia="Times New Roman" w:hAnsi="Arial" w:cs="Arial"/>
          <w:b/>
          <w:bCs/>
          <w:color w:val="FF0000"/>
          <w:sz w:val="32"/>
          <w:szCs w:val="32"/>
          <w:rtl/>
        </w:rPr>
        <w:lastRenderedPageBreak/>
        <w:t xml:space="preserve">מקורות: </w:t>
      </w:r>
    </w:p>
    <w:p w14:paraId="37546C56" w14:textId="77777777" w:rsidR="00CB04EE" w:rsidRPr="00CB04EE" w:rsidRDefault="00CB04EE" w:rsidP="00CB04EE">
      <w:pPr>
        <w:shd w:val="clear" w:color="auto" w:fill="FFFF00"/>
        <w:spacing w:after="0" w:line="360" w:lineRule="auto"/>
        <w:jc w:val="right"/>
        <w:rPr>
          <w:rFonts w:ascii="Times New Roman" w:eastAsia="Times New Roman" w:hAnsi="Times New Roman" w:cs="David"/>
          <w:sz w:val="24"/>
          <w:szCs w:val="24"/>
          <w:rtl/>
        </w:rPr>
      </w:pPr>
      <w:r w:rsidRPr="00CB04EE">
        <w:rPr>
          <w:rFonts w:ascii="Times New Roman" w:eastAsia="Times New Roman" w:hAnsi="Times New Roman" w:cs="David" w:hint="cs"/>
          <w:sz w:val="24"/>
          <w:szCs w:val="24"/>
          <w:rtl/>
        </w:rPr>
        <w:t xml:space="preserve"> </w:t>
      </w:r>
      <w:hyperlink r:id="rId5" w:history="1">
        <w:r w:rsidRPr="00CB04EE">
          <w:rPr>
            <w:rFonts w:ascii="Times New Roman" w:eastAsia="Times New Roman" w:hAnsi="Times New Roman" w:cs="David"/>
            <w:color w:val="0000FF"/>
            <w:sz w:val="24"/>
            <w:szCs w:val="24"/>
            <w:u w:val="single"/>
          </w:rPr>
          <w:t>http://www.allerair.com/</w:t>
        </w:r>
      </w:hyperlink>
    </w:p>
    <w:p w14:paraId="3CCCEDD8" w14:textId="77777777" w:rsidR="00CB04EE" w:rsidRPr="00CB04EE" w:rsidRDefault="00736DC9" w:rsidP="00CB04EE">
      <w:pPr>
        <w:shd w:val="clear" w:color="auto" w:fill="FFFF00"/>
        <w:spacing w:after="0" w:line="360" w:lineRule="auto"/>
        <w:jc w:val="right"/>
        <w:rPr>
          <w:rFonts w:ascii="Times New Roman" w:eastAsia="Times New Roman" w:hAnsi="Times New Roman" w:cs="David"/>
          <w:sz w:val="24"/>
          <w:szCs w:val="24"/>
          <w:rtl/>
        </w:rPr>
      </w:pPr>
      <w:hyperlink r:id="rId6" w:history="1">
        <w:r w:rsidR="00CB04EE" w:rsidRPr="00CB04EE">
          <w:rPr>
            <w:rFonts w:ascii="Times New Roman" w:eastAsia="Times New Roman" w:hAnsi="Times New Roman" w:cs="David"/>
            <w:color w:val="0000FF"/>
            <w:sz w:val="24"/>
            <w:szCs w:val="24"/>
            <w:u w:val="single"/>
          </w:rPr>
          <w:t>http://www.tami4.co.il/</w:t>
        </w:r>
      </w:hyperlink>
    </w:p>
    <w:p w14:paraId="1CCD3FB4" w14:textId="77777777" w:rsidR="00CB04EE" w:rsidRPr="00CB04EE" w:rsidRDefault="00736DC9" w:rsidP="00CB04EE">
      <w:pPr>
        <w:shd w:val="clear" w:color="auto" w:fill="FFFF00"/>
        <w:spacing w:after="0" w:line="360" w:lineRule="auto"/>
        <w:jc w:val="right"/>
        <w:rPr>
          <w:rFonts w:ascii="Times New Roman" w:eastAsia="Times New Roman" w:hAnsi="Times New Roman" w:cs="David"/>
          <w:sz w:val="24"/>
          <w:szCs w:val="24"/>
        </w:rPr>
      </w:pPr>
      <w:hyperlink r:id="rId7" w:history="1">
        <w:r w:rsidR="00CB04EE" w:rsidRPr="00CB04EE">
          <w:rPr>
            <w:rFonts w:ascii="Times New Roman" w:eastAsia="Times New Roman" w:hAnsi="Times New Roman" w:cs="David"/>
            <w:color w:val="0000FF"/>
            <w:sz w:val="24"/>
            <w:szCs w:val="24"/>
            <w:u w:val="single"/>
          </w:rPr>
          <w:t>http://he.wikipedia.org/wiki/%D7%9E%D7%A1%D7%9B%D7%AA_%D7%92%D7%96</w:t>
        </w:r>
      </w:hyperlink>
    </w:p>
    <w:p w14:paraId="091193C4" w14:textId="77777777" w:rsidR="00CB04EE" w:rsidRPr="00CB04EE" w:rsidRDefault="00736DC9" w:rsidP="00CB04EE">
      <w:pPr>
        <w:shd w:val="clear" w:color="auto" w:fill="FFFF00"/>
        <w:spacing w:after="0" w:line="360" w:lineRule="auto"/>
        <w:jc w:val="right"/>
        <w:rPr>
          <w:rFonts w:ascii="Times New Roman" w:eastAsia="Times New Roman" w:hAnsi="Times New Roman" w:cs="David"/>
          <w:sz w:val="24"/>
          <w:szCs w:val="24"/>
        </w:rPr>
      </w:pPr>
      <w:hyperlink r:id="rId8" w:history="1">
        <w:r w:rsidR="00CB04EE" w:rsidRPr="00CB04EE">
          <w:rPr>
            <w:rFonts w:ascii="Times New Roman" w:eastAsia="Times New Roman" w:hAnsi="Times New Roman" w:cs="David"/>
            <w:color w:val="0000FF"/>
            <w:sz w:val="24"/>
            <w:szCs w:val="24"/>
            <w:u w:val="single"/>
          </w:rPr>
          <w:t>http://he.wikipedia.org/wiki/%D7%A4%D7%97%D7%9D_%D7%A4%D7%A2%D7%99%D7%9C</w:t>
        </w:r>
      </w:hyperlink>
    </w:p>
    <w:p w14:paraId="025E8299" w14:textId="77777777" w:rsidR="00CB04EE" w:rsidRPr="00CB04EE" w:rsidRDefault="00CB04EE" w:rsidP="00CB04EE">
      <w:pPr>
        <w:shd w:val="clear" w:color="auto" w:fill="FFFF00"/>
        <w:spacing w:after="0" w:line="360" w:lineRule="auto"/>
        <w:jc w:val="right"/>
        <w:rPr>
          <w:rFonts w:ascii="Times New Roman" w:eastAsia="Times New Roman" w:hAnsi="Times New Roman" w:cs="David"/>
          <w:sz w:val="24"/>
          <w:szCs w:val="24"/>
          <w:rtl/>
        </w:rPr>
      </w:pPr>
      <w:r w:rsidRPr="00CB04EE">
        <w:rPr>
          <w:rFonts w:ascii="Times New Roman" w:eastAsia="Times New Roman" w:hAnsi="Times New Roman" w:cs="David"/>
          <w:sz w:val="24"/>
          <w:szCs w:val="24"/>
        </w:rPr>
        <w:t>http://www.avir.co.il/?CategoryID=252</w:t>
      </w:r>
    </w:p>
    <w:p w14:paraId="7EC4EA7D" w14:textId="77777777" w:rsidR="00CB04EE" w:rsidRPr="00CB04EE" w:rsidRDefault="00CB04EE" w:rsidP="00CB04EE">
      <w:pPr>
        <w:shd w:val="clear" w:color="auto" w:fill="FFFF00"/>
        <w:spacing w:after="0" w:line="360" w:lineRule="auto"/>
        <w:rPr>
          <w:rFonts w:ascii="Times New Roman" w:eastAsia="Times New Roman" w:hAnsi="Times New Roman" w:cs="David"/>
          <w:sz w:val="24"/>
          <w:szCs w:val="24"/>
          <w:rtl/>
        </w:rPr>
      </w:pPr>
      <w:r w:rsidRPr="00CB04EE">
        <w:rPr>
          <w:rFonts w:ascii="Times New Roman" w:eastAsia="Times New Roman" w:hAnsi="Times New Roman" w:cs="David" w:hint="cs"/>
          <w:sz w:val="24"/>
          <w:szCs w:val="24"/>
          <w:rtl/>
        </w:rPr>
        <w:t xml:space="preserve">ניתן למצוא כתבות ומאמרים רבים מאד בנושא "פחם פעיל" באמצעות מנועי חיפוש. </w:t>
      </w:r>
    </w:p>
    <w:p w14:paraId="6364C57B" w14:textId="77777777" w:rsidR="00CB04EE" w:rsidRPr="00CB04EE" w:rsidRDefault="00CB04EE" w:rsidP="00CB04EE">
      <w:pPr>
        <w:spacing w:after="0" w:line="360" w:lineRule="auto"/>
        <w:rPr>
          <w:rFonts w:ascii="Times New Roman" w:eastAsia="Times New Roman" w:hAnsi="Times New Roman" w:cs="David"/>
          <w:sz w:val="24"/>
          <w:szCs w:val="24"/>
          <w:rtl/>
        </w:rPr>
      </w:pPr>
    </w:p>
    <w:p w14:paraId="2BF8EB35" w14:textId="77777777" w:rsidR="00CB04EE" w:rsidRPr="00CB04EE" w:rsidRDefault="00CB04EE" w:rsidP="00CB04EE">
      <w:pPr>
        <w:spacing w:after="0" w:line="360" w:lineRule="auto"/>
        <w:rPr>
          <w:rFonts w:ascii="Times New Roman" w:eastAsia="Times New Roman" w:hAnsi="Times New Roman" w:cs="David"/>
          <w:sz w:val="24"/>
          <w:szCs w:val="24"/>
          <w:rtl/>
        </w:rPr>
      </w:pPr>
    </w:p>
    <w:p w14:paraId="07641CD6" w14:textId="77777777" w:rsidR="00CB04EE" w:rsidRPr="00CB04EE" w:rsidRDefault="00CB04EE" w:rsidP="00CB04EE">
      <w:pPr>
        <w:spacing w:after="0" w:line="360" w:lineRule="auto"/>
        <w:jc w:val="right"/>
        <w:rPr>
          <w:rFonts w:ascii="Times New Roman" w:eastAsia="Times New Roman" w:hAnsi="Times New Roman" w:cs="David"/>
          <w:sz w:val="24"/>
          <w:szCs w:val="24"/>
          <w:rtl/>
        </w:rPr>
      </w:pPr>
      <w:r>
        <w:rPr>
          <w:rFonts w:ascii="Times New Roman" w:eastAsia="Times New Roman" w:hAnsi="Times New Roman" w:cs="David"/>
          <w:noProof/>
          <w:sz w:val="24"/>
          <w:szCs w:val="24"/>
          <w:rtl/>
        </w:rPr>
        <mc:AlternateContent>
          <mc:Choice Requires="wps">
            <w:drawing>
              <wp:anchor distT="0" distB="0" distL="114300" distR="114300" simplePos="0" relativeHeight="251662336" behindDoc="0" locked="0" layoutInCell="1" allowOverlap="1" wp14:anchorId="2125E2FB" wp14:editId="45816B2F">
                <wp:simplePos x="0" y="0"/>
                <wp:positionH relativeFrom="column">
                  <wp:posOffset>0</wp:posOffset>
                </wp:positionH>
                <wp:positionV relativeFrom="paragraph">
                  <wp:posOffset>45720</wp:posOffset>
                </wp:positionV>
                <wp:extent cx="5372100" cy="3543300"/>
                <wp:effectExtent l="19050" t="17145" r="95250" b="97155"/>
                <wp:wrapNone/>
                <wp:docPr id="23" name="תיבת טקסט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543300"/>
                        </a:xfrm>
                        <a:prstGeom prst="rect">
                          <a:avLst/>
                        </a:prstGeom>
                        <a:solidFill>
                          <a:srgbClr val="FFFFFF"/>
                        </a:solidFill>
                        <a:ln w="28575">
                          <a:solidFill>
                            <a:srgbClr val="0000FF"/>
                          </a:solidFill>
                          <a:miter lim="800000"/>
                          <a:headEnd/>
                          <a:tailEnd/>
                        </a:ln>
                        <a:effectLst>
                          <a:outerShdw dist="107763" dir="2700000" algn="ctr" rotWithShape="0">
                            <a:srgbClr val="808080">
                              <a:alpha val="50000"/>
                            </a:srgbClr>
                          </a:outerShdw>
                        </a:effectLst>
                      </wps:spPr>
                      <wps:txbx>
                        <w:txbxContent>
                          <w:p w14:paraId="38864D59" w14:textId="77777777" w:rsidR="00CB04EE" w:rsidRDefault="00CB04EE" w:rsidP="00CB04EE">
                            <w:pPr>
                              <w:spacing w:line="360" w:lineRule="auto"/>
                              <w:rPr>
                                <w:rFonts w:cs="David"/>
                                <w:b/>
                                <w:bCs/>
                                <w:i/>
                                <w:iCs/>
                                <w:sz w:val="32"/>
                                <w:szCs w:val="32"/>
                                <w:rtl/>
                              </w:rPr>
                            </w:pPr>
                            <w:r w:rsidRPr="001B5ADF">
                              <w:rPr>
                                <w:rFonts w:cs="David" w:hint="cs"/>
                                <w:b/>
                                <w:bCs/>
                                <w:i/>
                                <w:iCs/>
                                <w:sz w:val="32"/>
                                <w:szCs w:val="32"/>
                                <w:rtl/>
                              </w:rPr>
                              <w:t>ניסוי מקדים</w:t>
                            </w:r>
                            <w:r>
                              <w:rPr>
                                <w:rFonts w:cs="David" w:hint="cs"/>
                                <w:b/>
                                <w:bCs/>
                                <w:i/>
                                <w:iCs/>
                                <w:sz w:val="32"/>
                                <w:szCs w:val="32"/>
                                <w:rtl/>
                              </w:rPr>
                              <w:t>:</w:t>
                            </w:r>
                          </w:p>
                          <w:p w14:paraId="13521B63" w14:textId="77777777" w:rsidR="00CB04EE" w:rsidRDefault="00CB04EE" w:rsidP="00CB04EE">
                            <w:pPr>
                              <w:numPr>
                                <w:ilvl w:val="0"/>
                                <w:numId w:val="2"/>
                              </w:numPr>
                              <w:spacing w:after="0" w:line="360" w:lineRule="auto"/>
                              <w:rPr>
                                <w:rFonts w:cs="David"/>
                              </w:rPr>
                            </w:pPr>
                            <w:r>
                              <w:rPr>
                                <w:rFonts w:cs="David" w:hint="cs"/>
                                <w:rtl/>
                              </w:rPr>
                              <w:t xml:space="preserve">שיקלו 0.2 גר' פחם פעיל </w:t>
                            </w:r>
                            <w:r w:rsidRPr="000151A1">
                              <w:rPr>
                                <w:rFonts w:cs="David" w:hint="cs"/>
                                <w:u w:val="single"/>
                                <w:rtl/>
                              </w:rPr>
                              <w:t>אבקתי</w:t>
                            </w:r>
                            <w:r>
                              <w:rPr>
                                <w:rFonts w:cs="David" w:hint="cs"/>
                                <w:rtl/>
                              </w:rPr>
                              <w:t xml:space="preserve"> והכניסו אותו לתוך מבחנה. </w:t>
                            </w:r>
                          </w:p>
                          <w:p w14:paraId="4FF16674" w14:textId="77777777" w:rsidR="00CB04EE" w:rsidRDefault="00CB04EE" w:rsidP="00CB04EE">
                            <w:pPr>
                              <w:numPr>
                                <w:ilvl w:val="0"/>
                                <w:numId w:val="2"/>
                              </w:numPr>
                              <w:spacing w:after="0" w:line="360" w:lineRule="auto"/>
                              <w:rPr>
                                <w:rFonts w:cs="David"/>
                              </w:rPr>
                            </w:pPr>
                            <w:r>
                              <w:rPr>
                                <w:rFonts w:cs="David" w:hint="cs"/>
                                <w:rtl/>
                              </w:rPr>
                              <w:t xml:space="preserve">שיקלו 0.2 גר' פחם פעיל </w:t>
                            </w:r>
                            <w:r w:rsidRPr="000151A1">
                              <w:rPr>
                                <w:rFonts w:cs="David" w:hint="cs"/>
                                <w:u w:val="single"/>
                                <w:rtl/>
                              </w:rPr>
                              <w:t>גרגרי</w:t>
                            </w:r>
                            <w:r>
                              <w:rPr>
                                <w:rFonts w:cs="David" w:hint="cs"/>
                                <w:rtl/>
                              </w:rPr>
                              <w:t xml:space="preserve"> והכניסו אותו לתוך מבחנה. </w:t>
                            </w:r>
                          </w:p>
                          <w:p w14:paraId="7AF44089" w14:textId="77777777" w:rsidR="00CB04EE" w:rsidRPr="001B5ADF" w:rsidRDefault="00CB04EE" w:rsidP="00CB04EE">
                            <w:pPr>
                              <w:numPr>
                                <w:ilvl w:val="0"/>
                                <w:numId w:val="2"/>
                              </w:numPr>
                              <w:spacing w:after="0" w:line="360" w:lineRule="auto"/>
                              <w:rPr>
                                <w:rFonts w:cs="David"/>
                                <w:rtl/>
                              </w:rPr>
                            </w:pPr>
                            <w:r>
                              <w:rPr>
                                <w:rFonts w:cs="David" w:hint="cs"/>
                                <w:rtl/>
                              </w:rPr>
                              <w:t xml:space="preserve">שיקלו 0.2 גר' גיר אבקתי והכניסו אותו לתוך מבחנה. </w:t>
                            </w:r>
                          </w:p>
                          <w:p w14:paraId="075CC427" w14:textId="77777777" w:rsidR="00CB04EE" w:rsidRDefault="00CB04EE" w:rsidP="00CB04EE">
                            <w:pPr>
                              <w:numPr>
                                <w:ilvl w:val="0"/>
                                <w:numId w:val="2"/>
                              </w:numPr>
                              <w:spacing w:after="0" w:line="360" w:lineRule="auto"/>
                              <w:rPr>
                                <w:rFonts w:cs="David"/>
                                <w:rtl/>
                              </w:rPr>
                            </w:pPr>
                            <w:r>
                              <w:rPr>
                                <w:rFonts w:cs="David" w:hint="cs"/>
                                <w:rtl/>
                              </w:rPr>
                              <w:t xml:space="preserve">הוסיפו לכל אחת משלוש המבחנות 4 מ"ל תמיסה </w:t>
                            </w:r>
                            <w:r w:rsidRPr="001B5ADF">
                              <w:rPr>
                                <w:rFonts w:cs="David" w:hint="cs"/>
                                <w:u w:val="single"/>
                                <w:rtl/>
                              </w:rPr>
                              <w:t>מרוכזת</w:t>
                            </w:r>
                            <w:r>
                              <w:rPr>
                                <w:rFonts w:cs="David" w:hint="cs"/>
                                <w:rtl/>
                              </w:rPr>
                              <w:t xml:space="preserve"> של צבע מאכל אדום.</w:t>
                            </w:r>
                          </w:p>
                          <w:p w14:paraId="0CDDD3BA" w14:textId="77777777" w:rsidR="00CB04EE" w:rsidRDefault="00CB04EE" w:rsidP="00CB04EE">
                            <w:pPr>
                              <w:numPr>
                                <w:ilvl w:val="0"/>
                                <w:numId w:val="2"/>
                              </w:numPr>
                              <w:spacing w:after="0" w:line="360" w:lineRule="auto"/>
                              <w:rPr>
                                <w:rFonts w:cs="David"/>
                                <w:rtl/>
                              </w:rPr>
                            </w:pPr>
                            <w:r>
                              <w:rPr>
                                <w:rFonts w:cs="David" w:hint="cs"/>
                                <w:rtl/>
                              </w:rPr>
                              <w:t xml:space="preserve">הוסיפו למבחנה רביעית (שתשמש כמבחנת ביקורת) 4 מ"ל תמיסה </w:t>
                            </w:r>
                            <w:r w:rsidRPr="001B5ADF">
                              <w:rPr>
                                <w:rFonts w:cs="David" w:hint="cs"/>
                                <w:u w:val="single"/>
                                <w:rtl/>
                              </w:rPr>
                              <w:t>מרוכזת</w:t>
                            </w:r>
                            <w:r>
                              <w:rPr>
                                <w:rFonts w:cs="David" w:hint="cs"/>
                                <w:rtl/>
                              </w:rPr>
                              <w:t xml:space="preserve"> של צבע מאכל אדום.</w:t>
                            </w:r>
                          </w:p>
                          <w:p w14:paraId="35104BF4" w14:textId="77777777" w:rsidR="00CB04EE" w:rsidRDefault="00CB04EE" w:rsidP="00CB04EE">
                            <w:pPr>
                              <w:numPr>
                                <w:ilvl w:val="0"/>
                                <w:numId w:val="2"/>
                              </w:numPr>
                              <w:spacing w:after="0" w:line="360" w:lineRule="auto"/>
                              <w:rPr>
                                <w:rFonts w:cs="David"/>
                              </w:rPr>
                            </w:pPr>
                            <w:r>
                              <w:rPr>
                                <w:rFonts w:cs="David" w:hint="cs"/>
                                <w:rtl/>
                              </w:rPr>
                              <w:t>הכינו 4 משפכים עם נייר סינון מקופל בתוכם (לפי הדרכת המורה).</w:t>
                            </w:r>
                          </w:p>
                          <w:p w14:paraId="4D3EB11F" w14:textId="77777777" w:rsidR="00CB04EE" w:rsidRDefault="00CB04EE" w:rsidP="00CB04EE">
                            <w:pPr>
                              <w:numPr>
                                <w:ilvl w:val="0"/>
                                <w:numId w:val="2"/>
                              </w:numPr>
                              <w:spacing w:after="0" w:line="360" w:lineRule="auto"/>
                              <w:rPr>
                                <w:rFonts w:cs="David"/>
                              </w:rPr>
                            </w:pPr>
                            <w:r>
                              <w:rPr>
                                <w:rFonts w:cs="David" w:hint="cs"/>
                                <w:rtl/>
                              </w:rPr>
                              <w:t>לאחר כדקה סננו כל אחת מ-4 התמיסות דרך משפך עם נייר סינון לתוך 4 מבחנות נקיות.</w:t>
                            </w:r>
                          </w:p>
                          <w:p w14:paraId="791DD829" w14:textId="77777777" w:rsidR="00CB04EE" w:rsidRDefault="00CB04EE" w:rsidP="00CB04EE">
                            <w:pPr>
                              <w:spacing w:line="360" w:lineRule="auto"/>
                              <w:rPr>
                                <w:rFonts w:cs="David"/>
                                <w:rtl/>
                              </w:rPr>
                            </w:pPr>
                          </w:p>
                          <w:p w14:paraId="08FA9E4D" w14:textId="77777777" w:rsidR="00CB04EE" w:rsidRPr="00BF325B" w:rsidRDefault="00CB04EE" w:rsidP="00CB04EE">
                            <w:pPr>
                              <w:numPr>
                                <w:ilvl w:val="1"/>
                                <w:numId w:val="2"/>
                              </w:numPr>
                              <w:spacing w:after="0" w:line="360" w:lineRule="auto"/>
                              <w:rPr>
                                <w:rFonts w:cs="David"/>
                                <w:b/>
                                <w:bCs/>
                                <w:i/>
                                <w:iCs/>
                                <w:rtl/>
                              </w:rPr>
                            </w:pPr>
                            <w:r w:rsidRPr="00BF325B">
                              <w:rPr>
                                <w:rFonts w:cs="David" w:hint="cs"/>
                                <w:b/>
                                <w:bCs/>
                                <w:i/>
                                <w:iCs/>
                                <w:rtl/>
                              </w:rPr>
                              <w:t>התבוננו בצבעי התמיסות והשוו אותם לצבע התמיסה המקורית.</w:t>
                            </w:r>
                          </w:p>
                          <w:p w14:paraId="119797C3" w14:textId="77777777" w:rsidR="00CB04EE" w:rsidRPr="00BF325B" w:rsidRDefault="00CB04EE" w:rsidP="00CB04EE">
                            <w:pPr>
                              <w:numPr>
                                <w:ilvl w:val="1"/>
                                <w:numId w:val="2"/>
                              </w:numPr>
                              <w:spacing w:after="0" w:line="360" w:lineRule="auto"/>
                              <w:rPr>
                                <w:rFonts w:cs="David"/>
                                <w:b/>
                                <w:bCs/>
                                <w:i/>
                                <w:iCs/>
                              </w:rPr>
                            </w:pPr>
                            <w:r w:rsidRPr="00BF325B">
                              <w:rPr>
                                <w:rFonts w:cs="David" w:hint="cs"/>
                                <w:b/>
                                <w:bCs/>
                                <w:i/>
                                <w:iCs/>
                                <w:rtl/>
                              </w:rPr>
                              <w:t>רשמו את תצפיותיכם.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5E2FB" id="תיבת טקסט 23" o:spid="_x0000_s1028" type="#_x0000_t202" style="position:absolute;margin-left:0;margin-top:3.6pt;width:423pt;height:2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" strokecolor="blue" strokeweight="2.25pt">
                <v:shadow on="t" opacity=".5" offset="6pt,6pt"/>
                <v:textbox>
                  <w:txbxContent>
                    <w:p w14:paraId="38864D59" w14:textId="77777777" w:rsidR="00CB04EE" w:rsidRDefault="00CB04EE" w:rsidP="00CB04EE">
                      <w:pPr>
                        <w:spacing w:line="360" w:lineRule="auto"/>
                        <w:rPr>
                          <w:rFonts w:cs="David"/>
                          <w:b/>
                          <w:bCs/>
                          <w:i/>
                          <w:iCs/>
                          <w:sz w:val="32"/>
                          <w:szCs w:val="32"/>
                          <w:rtl/>
                        </w:rPr>
                      </w:pPr>
                      <w:r w:rsidRPr="001B5ADF">
                        <w:rPr>
                          <w:rFonts w:cs="David" w:hint="cs"/>
                          <w:b/>
                          <w:bCs/>
                          <w:i/>
                          <w:iCs/>
                          <w:sz w:val="32"/>
                          <w:szCs w:val="32"/>
                          <w:rtl/>
                        </w:rPr>
                        <w:t>ניסוי מקדים</w:t>
                      </w:r>
                      <w:r>
                        <w:rPr>
                          <w:rFonts w:cs="David" w:hint="cs"/>
                          <w:b/>
                          <w:bCs/>
                          <w:i/>
                          <w:iCs/>
                          <w:sz w:val="32"/>
                          <w:szCs w:val="32"/>
                          <w:rtl/>
                        </w:rPr>
                        <w:t>:</w:t>
                      </w:r>
                    </w:p>
                    <w:p w14:paraId="13521B63" w14:textId="77777777" w:rsidR="00CB04EE" w:rsidRDefault="00CB04EE" w:rsidP="00CB04EE">
                      <w:pPr>
                        <w:numPr>
                          <w:ilvl w:val="0"/>
                          <w:numId w:val="2"/>
                        </w:numPr>
                        <w:spacing w:after="0" w:line="360" w:lineRule="auto"/>
                        <w:rPr>
                          <w:rFonts w:cs="David"/>
                        </w:rPr>
                      </w:pPr>
                      <w:r>
                        <w:rPr>
                          <w:rFonts w:cs="David" w:hint="cs"/>
                          <w:rtl/>
                        </w:rPr>
                        <w:t xml:space="preserve">שיקלו 0.2 גר' פחם פעיל </w:t>
                      </w:r>
                      <w:r w:rsidRPr="000151A1">
                        <w:rPr>
                          <w:rFonts w:cs="David" w:hint="cs"/>
                          <w:u w:val="single"/>
                          <w:rtl/>
                        </w:rPr>
                        <w:t>אבקתי</w:t>
                      </w:r>
                      <w:r>
                        <w:rPr>
                          <w:rFonts w:cs="David" w:hint="cs"/>
                          <w:rtl/>
                        </w:rPr>
                        <w:t xml:space="preserve"> והכניסו אותו לתוך מבחנה. </w:t>
                      </w:r>
                    </w:p>
                    <w:p w14:paraId="4FF16674" w14:textId="77777777" w:rsidR="00CB04EE" w:rsidRDefault="00CB04EE" w:rsidP="00CB04EE">
                      <w:pPr>
                        <w:numPr>
                          <w:ilvl w:val="0"/>
                          <w:numId w:val="2"/>
                        </w:numPr>
                        <w:spacing w:after="0" w:line="360" w:lineRule="auto"/>
                        <w:rPr>
                          <w:rFonts w:cs="David"/>
                        </w:rPr>
                      </w:pPr>
                      <w:r>
                        <w:rPr>
                          <w:rFonts w:cs="David" w:hint="cs"/>
                          <w:rtl/>
                        </w:rPr>
                        <w:t xml:space="preserve">שיקלו 0.2 גר' פחם פעיל </w:t>
                      </w:r>
                      <w:r w:rsidRPr="000151A1">
                        <w:rPr>
                          <w:rFonts w:cs="David" w:hint="cs"/>
                          <w:u w:val="single"/>
                          <w:rtl/>
                        </w:rPr>
                        <w:t>גרגרי</w:t>
                      </w:r>
                      <w:r>
                        <w:rPr>
                          <w:rFonts w:cs="David" w:hint="cs"/>
                          <w:rtl/>
                        </w:rPr>
                        <w:t xml:space="preserve"> והכניסו אותו לתוך מבחנה. </w:t>
                      </w:r>
                    </w:p>
                    <w:p w14:paraId="7AF44089" w14:textId="77777777" w:rsidR="00CB04EE" w:rsidRPr="001B5ADF" w:rsidRDefault="00CB04EE" w:rsidP="00CB04EE">
                      <w:pPr>
                        <w:numPr>
                          <w:ilvl w:val="0"/>
                          <w:numId w:val="2"/>
                        </w:numPr>
                        <w:spacing w:after="0" w:line="360" w:lineRule="auto"/>
                        <w:rPr>
                          <w:rFonts w:cs="David"/>
                          <w:rtl/>
                        </w:rPr>
                      </w:pPr>
                      <w:r>
                        <w:rPr>
                          <w:rFonts w:cs="David" w:hint="cs"/>
                          <w:rtl/>
                        </w:rPr>
                        <w:t xml:space="preserve">שיקלו 0.2 גר' גיר אבקתי והכניסו אותו לתוך מבחנה. </w:t>
                      </w:r>
                    </w:p>
                    <w:p w14:paraId="075CC427" w14:textId="77777777" w:rsidR="00CB04EE" w:rsidRDefault="00CB04EE" w:rsidP="00CB04EE">
                      <w:pPr>
                        <w:numPr>
                          <w:ilvl w:val="0"/>
                          <w:numId w:val="2"/>
                        </w:numPr>
                        <w:spacing w:after="0" w:line="360" w:lineRule="auto"/>
                        <w:rPr>
                          <w:rFonts w:cs="David"/>
                          <w:rtl/>
                        </w:rPr>
                      </w:pPr>
                      <w:r>
                        <w:rPr>
                          <w:rFonts w:cs="David" w:hint="cs"/>
                          <w:rtl/>
                        </w:rPr>
                        <w:t xml:space="preserve">הוסיפו לכל אחת משלוש המבחנות 4 מ"ל תמיסה </w:t>
                      </w:r>
                      <w:r w:rsidRPr="001B5ADF">
                        <w:rPr>
                          <w:rFonts w:cs="David" w:hint="cs"/>
                          <w:u w:val="single"/>
                          <w:rtl/>
                        </w:rPr>
                        <w:t>מרוכזת</w:t>
                      </w:r>
                      <w:r>
                        <w:rPr>
                          <w:rFonts w:cs="David" w:hint="cs"/>
                          <w:rtl/>
                        </w:rPr>
                        <w:t xml:space="preserve"> של צבע מאכל אדום.</w:t>
                      </w:r>
                    </w:p>
                    <w:p w14:paraId="0CDDD3BA" w14:textId="77777777" w:rsidR="00CB04EE" w:rsidRDefault="00CB04EE" w:rsidP="00CB04EE">
                      <w:pPr>
                        <w:numPr>
                          <w:ilvl w:val="0"/>
                          <w:numId w:val="2"/>
                        </w:numPr>
                        <w:spacing w:after="0" w:line="360" w:lineRule="auto"/>
                        <w:rPr>
                          <w:rFonts w:cs="David"/>
                          <w:rtl/>
                        </w:rPr>
                      </w:pPr>
                      <w:r>
                        <w:rPr>
                          <w:rFonts w:cs="David" w:hint="cs"/>
                          <w:rtl/>
                        </w:rPr>
                        <w:t xml:space="preserve">הוסיפו למבחנה רביעית (שתשמש כמבחנת ביקורת) 4 מ"ל תמיסה </w:t>
                      </w:r>
                      <w:r w:rsidRPr="001B5ADF">
                        <w:rPr>
                          <w:rFonts w:cs="David" w:hint="cs"/>
                          <w:u w:val="single"/>
                          <w:rtl/>
                        </w:rPr>
                        <w:t>מרוכזת</w:t>
                      </w:r>
                      <w:r>
                        <w:rPr>
                          <w:rFonts w:cs="David" w:hint="cs"/>
                          <w:rtl/>
                        </w:rPr>
                        <w:t xml:space="preserve"> של צבע מאכל אדום.</w:t>
                      </w:r>
                    </w:p>
                    <w:p w14:paraId="35104BF4" w14:textId="77777777" w:rsidR="00CB04EE" w:rsidRDefault="00CB04EE" w:rsidP="00CB04EE">
                      <w:pPr>
                        <w:numPr>
                          <w:ilvl w:val="0"/>
                          <w:numId w:val="2"/>
                        </w:numPr>
                        <w:spacing w:after="0" w:line="360" w:lineRule="auto"/>
                        <w:rPr>
                          <w:rFonts w:cs="David"/>
                        </w:rPr>
                      </w:pPr>
                      <w:r>
                        <w:rPr>
                          <w:rFonts w:cs="David" w:hint="cs"/>
                          <w:rtl/>
                        </w:rPr>
                        <w:t>הכינו 4 משפכים עם נייר סינון מקופל בתוכם (לפי הדרכת המורה).</w:t>
                      </w:r>
                    </w:p>
                    <w:p w14:paraId="4D3EB11F" w14:textId="77777777" w:rsidR="00CB04EE" w:rsidRDefault="00CB04EE" w:rsidP="00CB04EE">
                      <w:pPr>
                        <w:numPr>
                          <w:ilvl w:val="0"/>
                          <w:numId w:val="2"/>
                        </w:numPr>
                        <w:spacing w:after="0" w:line="360" w:lineRule="auto"/>
                        <w:rPr>
                          <w:rFonts w:cs="David"/>
                        </w:rPr>
                      </w:pPr>
                      <w:r>
                        <w:rPr>
                          <w:rFonts w:cs="David" w:hint="cs"/>
                          <w:rtl/>
                        </w:rPr>
                        <w:t>לאחר כדקה סננו כל אחת מ-4 התמיסות דרך משפך עם נייר סינון לתוך 4 מבחנות נקיות.</w:t>
                      </w:r>
                    </w:p>
                    <w:p w14:paraId="791DD829" w14:textId="77777777" w:rsidR="00CB04EE" w:rsidRDefault="00CB04EE" w:rsidP="00CB04EE">
                      <w:pPr>
                        <w:spacing w:line="360" w:lineRule="auto"/>
                        <w:rPr>
                          <w:rFonts w:cs="David"/>
                          <w:rtl/>
                        </w:rPr>
                      </w:pPr>
                    </w:p>
                    <w:p w14:paraId="08FA9E4D" w14:textId="77777777" w:rsidR="00CB04EE" w:rsidRPr="00BF325B" w:rsidRDefault="00CB04EE" w:rsidP="00CB04EE">
                      <w:pPr>
                        <w:numPr>
                          <w:ilvl w:val="1"/>
                          <w:numId w:val="2"/>
                        </w:numPr>
                        <w:spacing w:after="0" w:line="360" w:lineRule="auto"/>
                        <w:rPr>
                          <w:rFonts w:cs="David"/>
                          <w:b/>
                          <w:bCs/>
                          <w:i/>
                          <w:iCs/>
                          <w:rtl/>
                        </w:rPr>
                      </w:pPr>
                      <w:r w:rsidRPr="00BF325B">
                        <w:rPr>
                          <w:rFonts w:cs="David" w:hint="cs"/>
                          <w:b/>
                          <w:bCs/>
                          <w:i/>
                          <w:iCs/>
                          <w:rtl/>
                        </w:rPr>
                        <w:t>התבוננו בצבעי התמיסות והשוו אותם לצבע התמיסה המקורית.</w:t>
                      </w:r>
                    </w:p>
                    <w:p w14:paraId="119797C3" w14:textId="77777777" w:rsidR="00CB04EE" w:rsidRPr="00BF325B" w:rsidRDefault="00CB04EE" w:rsidP="00CB04EE">
                      <w:pPr>
                        <w:numPr>
                          <w:ilvl w:val="1"/>
                          <w:numId w:val="2"/>
                        </w:numPr>
                        <w:spacing w:after="0" w:line="360" w:lineRule="auto"/>
                        <w:rPr>
                          <w:rFonts w:cs="David"/>
                          <w:b/>
                          <w:bCs/>
                          <w:i/>
                          <w:iCs/>
                        </w:rPr>
                      </w:pPr>
                      <w:r w:rsidRPr="00BF325B">
                        <w:rPr>
                          <w:rFonts w:cs="David" w:hint="cs"/>
                          <w:b/>
                          <w:bCs/>
                          <w:i/>
                          <w:iCs/>
                          <w:rtl/>
                        </w:rPr>
                        <w:t>רשמו את תצפיותיכם.</w:t>
                      </w:r>
                    </w:p>
                  </w:txbxContent>
                </v:textbox>
              </v:shape>
            </w:pict>
          </mc:Fallback>
        </mc:AlternateContent>
      </w:r>
    </w:p>
    <w:p w14:paraId="26B2E348" w14:textId="77777777" w:rsidR="00CB04EE" w:rsidRPr="00CB04EE" w:rsidRDefault="00CB04EE" w:rsidP="00CB04EE">
      <w:pPr>
        <w:spacing w:after="0" w:line="360" w:lineRule="auto"/>
        <w:jc w:val="right"/>
        <w:rPr>
          <w:rFonts w:ascii="Times New Roman" w:eastAsia="Times New Roman" w:hAnsi="Times New Roman" w:cs="David"/>
          <w:sz w:val="28"/>
          <w:szCs w:val="28"/>
          <w:rtl/>
        </w:rPr>
      </w:pPr>
    </w:p>
    <w:p w14:paraId="37C61B12" w14:textId="77777777" w:rsidR="00CB04EE" w:rsidRPr="00CB04EE" w:rsidRDefault="00CB04EE" w:rsidP="00CB04EE">
      <w:pPr>
        <w:spacing w:after="0" w:line="360" w:lineRule="auto"/>
        <w:jc w:val="right"/>
        <w:rPr>
          <w:rFonts w:ascii="Times New Roman" w:eastAsia="Times New Roman" w:hAnsi="Times New Roman" w:cs="David"/>
          <w:sz w:val="28"/>
          <w:szCs w:val="28"/>
          <w:rtl/>
        </w:rPr>
      </w:pPr>
    </w:p>
    <w:p w14:paraId="46095A2E" w14:textId="77777777" w:rsidR="00CB04EE" w:rsidRPr="00CB04EE" w:rsidRDefault="00CB04EE" w:rsidP="00CB04EE">
      <w:pPr>
        <w:spacing w:after="0" w:line="360" w:lineRule="auto"/>
        <w:jc w:val="right"/>
        <w:rPr>
          <w:rFonts w:ascii="Times New Roman" w:eastAsia="Times New Roman" w:hAnsi="Times New Roman" w:cs="David"/>
          <w:sz w:val="28"/>
          <w:szCs w:val="28"/>
          <w:rtl/>
        </w:rPr>
      </w:pPr>
    </w:p>
    <w:p w14:paraId="6FD56BFA" w14:textId="77777777" w:rsidR="00CB04EE" w:rsidRPr="00CB04EE" w:rsidRDefault="00CB04EE" w:rsidP="00CB04EE">
      <w:pPr>
        <w:spacing w:after="0" w:line="360" w:lineRule="auto"/>
        <w:jc w:val="right"/>
        <w:rPr>
          <w:rFonts w:ascii="Times New Roman" w:eastAsia="Times New Roman" w:hAnsi="Times New Roman" w:cs="David"/>
          <w:sz w:val="28"/>
          <w:szCs w:val="28"/>
          <w:rtl/>
        </w:rPr>
      </w:pPr>
    </w:p>
    <w:p w14:paraId="699C4AC8" w14:textId="77777777" w:rsidR="00CB04EE" w:rsidRPr="00CB04EE" w:rsidRDefault="00CB04EE" w:rsidP="00CB04EE">
      <w:pPr>
        <w:spacing w:after="0" w:line="360" w:lineRule="auto"/>
        <w:jc w:val="right"/>
        <w:rPr>
          <w:rFonts w:ascii="Times New Roman" w:eastAsia="Times New Roman" w:hAnsi="Times New Roman" w:cs="David"/>
          <w:sz w:val="28"/>
          <w:szCs w:val="28"/>
          <w:rtl/>
        </w:rPr>
      </w:pPr>
    </w:p>
    <w:p w14:paraId="2BEDC954" w14:textId="77777777" w:rsidR="00CB04EE" w:rsidRPr="00CB04EE" w:rsidRDefault="00CB04EE" w:rsidP="00CB04EE">
      <w:pPr>
        <w:spacing w:after="0" w:line="360" w:lineRule="auto"/>
        <w:jc w:val="right"/>
        <w:rPr>
          <w:rFonts w:ascii="Times New Roman" w:eastAsia="Times New Roman" w:hAnsi="Times New Roman" w:cs="David"/>
          <w:sz w:val="28"/>
          <w:szCs w:val="28"/>
          <w:rtl/>
        </w:rPr>
      </w:pPr>
    </w:p>
    <w:p w14:paraId="5C5159DB" w14:textId="77777777" w:rsidR="00CB04EE" w:rsidRPr="00CB04EE" w:rsidRDefault="00CB04EE" w:rsidP="00CB04EE">
      <w:pPr>
        <w:spacing w:after="0" w:line="360" w:lineRule="auto"/>
        <w:jc w:val="right"/>
        <w:rPr>
          <w:rFonts w:ascii="Times New Roman" w:eastAsia="Times New Roman" w:hAnsi="Times New Roman" w:cs="David"/>
          <w:sz w:val="28"/>
          <w:szCs w:val="28"/>
          <w:rtl/>
        </w:rPr>
      </w:pPr>
    </w:p>
    <w:p w14:paraId="37F10532" w14:textId="77777777" w:rsidR="00CB04EE" w:rsidRPr="00CB04EE" w:rsidRDefault="00CB04EE" w:rsidP="00CB04EE">
      <w:pPr>
        <w:spacing w:after="0" w:line="360" w:lineRule="auto"/>
        <w:jc w:val="right"/>
        <w:rPr>
          <w:rFonts w:ascii="Times New Roman" w:eastAsia="Times New Roman" w:hAnsi="Times New Roman" w:cs="David"/>
          <w:sz w:val="28"/>
          <w:szCs w:val="28"/>
          <w:rtl/>
        </w:rPr>
      </w:pPr>
    </w:p>
    <w:p w14:paraId="34611273" w14:textId="77777777" w:rsidR="00CB04EE" w:rsidRPr="00CB04EE" w:rsidRDefault="00CB04EE" w:rsidP="00CB04EE">
      <w:pPr>
        <w:spacing w:after="0" w:line="360" w:lineRule="auto"/>
        <w:jc w:val="right"/>
        <w:rPr>
          <w:rFonts w:ascii="Times New Roman" w:eastAsia="Times New Roman" w:hAnsi="Times New Roman" w:cs="David"/>
          <w:sz w:val="28"/>
          <w:szCs w:val="28"/>
          <w:rtl/>
        </w:rPr>
      </w:pPr>
    </w:p>
    <w:p w14:paraId="0B0DA3F7" w14:textId="77777777" w:rsidR="00CB04EE" w:rsidRPr="00CB04EE" w:rsidRDefault="00CB04EE" w:rsidP="00CB04EE">
      <w:pPr>
        <w:spacing w:after="0" w:line="360" w:lineRule="auto"/>
        <w:jc w:val="right"/>
        <w:rPr>
          <w:rFonts w:ascii="Times New Roman" w:eastAsia="Times New Roman" w:hAnsi="Times New Roman" w:cs="David"/>
          <w:sz w:val="28"/>
          <w:szCs w:val="28"/>
          <w:rtl/>
        </w:rPr>
      </w:pPr>
    </w:p>
    <w:p w14:paraId="2557FA92" w14:textId="77777777" w:rsidR="00CB04EE" w:rsidRPr="00CB04EE" w:rsidRDefault="00CB04EE" w:rsidP="00CB04EE">
      <w:pPr>
        <w:spacing w:after="0" w:line="360" w:lineRule="auto"/>
        <w:jc w:val="right"/>
        <w:rPr>
          <w:rFonts w:ascii="Times New Roman" w:eastAsia="Times New Roman" w:hAnsi="Times New Roman" w:cs="David"/>
          <w:sz w:val="28"/>
          <w:szCs w:val="28"/>
          <w:rtl/>
        </w:rPr>
      </w:pPr>
    </w:p>
    <w:p w14:paraId="3B348396" w14:textId="77777777" w:rsidR="00CB04EE" w:rsidRPr="00CB04EE" w:rsidRDefault="00CB04EE" w:rsidP="00CB04EE">
      <w:pPr>
        <w:spacing w:after="0" w:line="360" w:lineRule="auto"/>
        <w:jc w:val="right"/>
        <w:rPr>
          <w:rFonts w:ascii="Times New Roman" w:eastAsia="Times New Roman" w:hAnsi="Times New Roman" w:cs="David"/>
          <w:sz w:val="28"/>
          <w:szCs w:val="28"/>
          <w:rtl/>
        </w:rPr>
      </w:pPr>
    </w:p>
    <w:p w14:paraId="68A8F572" w14:textId="77777777" w:rsidR="00CB04EE" w:rsidRPr="00CB04EE" w:rsidRDefault="00CB04EE" w:rsidP="00CB04EE">
      <w:pPr>
        <w:spacing w:after="0" w:line="360" w:lineRule="auto"/>
        <w:jc w:val="right"/>
        <w:rPr>
          <w:rFonts w:ascii="Times New Roman" w:eastAsia="Times New Roman" w:hAnsi="Times New Roman" w:cs="David"/>
          <w:sz w:val="28"/>
          <w:szCs w:val="28"/>
          <w:rtl/>
        </w:rPr>
      </w:pPr>
    </w:p>
    <w:p w14:paraId="34DCFC18" w14:textId="77777777" w:rsidR="00CB04EE" w:rsidRPr="00CB04EE" w:rsidRDefault="00CB04EE" w:rsidP="00CB04EE">
      <w:pPr>
        <w:spacing w:after="0" w:line="360" w:lineRule="auto"/>
        <w:rPr>
          <w:rFonts w:ascii="Times New Roman" w:eastAsia="Times New Roman" w:hAnsi="Times New Roman" w:cs="David"/>
          <w:sz w:val="28"/>
          <w:szCs w:val="28"/>
          <w:rtl/>
        </w:rPr>
      </w:pPr>
    </w:p>
    <w:p w14:paraId="1CBFEADB" w14:textId="77777777" w:rsidR="00CB04EE" w:rsidRPr="00CB04EE" w:rsidRDefault="00CB04EE" w:rsidP="00CB04EE">
      <w:pPr>
        <w:spacing w:after="0" w:line="360" w:lineRule="auto"/>
        <w:ind w:left="360"/>
        <w:rPr>
          <w:rFonts w:ascii="Arial" w:eastAsia="Times New Roman" w:hAnsi="Arial" w:cs="David"/>
          <w:b/>
          <w:bCs/>
          <w:i/>
          <w:iCs/>
          <w:color w:val="FF0000"/>
          <w:sz w:val="32"/>
          <w:szCs w:val="32"/>
          <w:rtl/>
        </w:rPr>
      </w:pPr>
    </w:p>
    <w:p w14:paraId="09A187A3" w14:textId="77777777" w:rsidR="00CB04EE" w:rsidRPr="00CB04EE" w:rsidRDefault="00CB04EE" w:rsidP="00CB04EE">
      <w:pPr>
        <w:spacing w:after="0" w:line="360" w:lineRule="auto"/>
        <w:ind w:left="360"/>
        <w:rPr>
          <w:rFonts w:ascii="Arial" w:eastAsia="Times New Roman" w:hAnsi="Arial" w:cs="David"/>
          <w:b/>
          <w:bCs/>
          <w:i/>
          <w:iCs/>
          <w:color w:val="FF0000"/>
          <w:sz w:val="32"/>
          <w:szCs w:val="32"/>
          <w:rtl/>
        </w:rPr>
      </w:pPr>
    </w:p>
    <w:p w14:paraId="14DD34E9" w14:textId="77777777" w:rsidR="00CB04EE" w:rsidRPr="00CB04EE" w:rsidRDefault="00CB04EE" w:rsidP="00CB04EE">
      <w:pPr>
        <w:spacing w:after="0" w:line="360" w:lineRule="auto"/>
        <w:ind w:left="360"/>
        <w:rPr>
          <w:rFonts w:ascii="Arial" w:eastAsia="Times New Roman" w:hAnsi="Arial" w:cs="David"/>
          <w:b/>
          <w:bCs/>
          <w:i/>
          <w:iCs/>
          <w:color w:val="FF0000"/>
          <w:sz w:val="32"/>
          <w:szCs w:val="32"/>
          <w:rtl/>
        </w:rPr>
      </w:pPr>
    </w:p>
    <w:p w14:paraId="05438712" w14:textId="77777777" w:rsidR="00CB04EE" w:rsidRPr="00CB04EE" w:rsidRDefault="00CB04EE" w:rsidP="00CB04EE">
      <w:pPr>
        <w:spacing w:after="0" w:line="360" w:lineRule="auto"/>
        <w:ind w:left="360"/>
        <w:rPr>
          <w:rFonts w:ascii="Arial" w:eastAsia="Times New Roman" w:hAnsi="Arial" w:cs="David"/>
          <w:b/>
          <w:bCs/>
          <w:i/>
          <w:iCs/>
          <w:color w:val="FF0000"/>
          <w:sz w:val="32"/>
          <w:szCs w:val="32"/>
          <w:rtl/>
        </w:rPr>
      </w:pPr>
    </w:p>
    <w:p w14:paraId="0AA16867" w14:textId="77777777" w:rsidR="00CB04EE" w:rsidRPr="00CB04EE" w:rsidRDefault="00CB04EE" w:rsidP="00CB04EE">
      <w:pPr>
        <w:spacing w:after="0" w:line="360" w:lineRule="auto"/>
        <w:ind w:left="360"/>
        <w:rPr>
          <w:rFonts w:ascii="Arial" w:eastAsia="Times New Roman" w:hAnsi="Arial" w:cs="David"/>
          <w:b/>
          <w:bCs/>
          <w:i/>
          <w:iCs/>
          <w:color w:val="FF0000"/>
          <w:sz w:val="32"/>
          <w:szCs w:val="32"/>
          <w:rtl/>
        </w:rPr>
      </w:pPr>
    </w:p>
    <w:p w14:paraId="6D2EE6FF" w14:textId="77777777" w:rsidR="00CB04EE" w:rsidRPr="00CB04EE" w:rsidRDefault="00CB04EE" w:rsidP="00CB04EE">
      <w:pPr>
        <w:spacing w:after="0" w:line="360" w:lineRule="auto"/>
        <w:ind w:left="360"/>
        <w:rPr>
          <w:rFonts w:ascii="Arial" w:eastAsia="Times New Roman" w:hAnsi="Arial" w:cs="David"/>
          <w:b/>
          <w:bCs/>
          <w:i/>
          <w:iCs/>
          <w:color w:val="FF0000"/>
          <w:sz w:val="32"/>
          <w:szCs w:val="32"/>
          <w:rtl/>
        </w:rPr>
      </w:pPr>
    </w:p>
    <w:p w14:paraId="3B60AB97" w14:textId="77777777" w:rsidR="00CB04EE" w:rsidRPr="00CB04EE" w:rsidRDefault="00CB04EE" w:rsidP="00CB04EE">
      <w:pPr>
        <w:spacing w:after="0" w:line="360" w:lineRule="auto"/>
        <w:ind w:left="26"/>
        <w:rPr>
          <w:rFonts w:ascii="Arial" w:eastAsia="Times New Roman" w:hAnsi="Arial" w:cs="David"/>
          <w:b/>
          <w:bCs/>
          <w:i/>
          <w:iCs/>
          <w:color w:val="FF0000"/>
          <w:sz w:val="32"/>
          <w:szCs w:val="32"/>
          <w:rtl/>
        </w:rPr>
      </w:pPr>
      <w:r w:rsidRPr="00CB04EE">
        <w:rPr>
          <w:rFonts w:ascii="Arial" w:eastAsia="Times New Roman" w:hAnsi="Arial" w:cs="David" w:hint="cs"/>
          <w:b/>
          <w:bCs/>
          <w:i/>
          <w:iCs/>
          <w:color w:val="FF0000"/>
          <w:sz w:val="32"/>
          <w:szCs w:val="32"/>
          <w:rtl/>
        </w:rPr>
        <w:t>תכנית המחקר:</w:t>
      </w:r>
    </w:p>
    <w:p w14:paraId="06A38984" w14:textId="77777777" w:rsidR="00CB04EE" w:rsidRPr="00CB04EE" w:rsidRDefault="00CB04EE" w:rsidP="00CB04EE">
      <w:pPr>
        <w:spacing w:after="0" w:line="360" w:lineRule="auto"/>
        <w:ind w:left="360"/>
        <w:rPr>
          <w:rFonts w:ascii="Arial" w:eastAsia="Times New Roman" w:hAnsi="Arial" w:cs="David"/>
          <w:sz w:val="24"/>
          <w:szCs w:val="24"/>
          <w:rtl/>
        </w:rPr>
      </w:pPr>
    </w:p>
    <w:p w14:paraId="4ADF2F45" w14:textId="77777777" w:rsidR="00CB04EE" w:rsidRPr="00CB04EE" w:rsidRDefault="00CB04EE" w:rsidP="00CB04EE">
      <w:pPr>
        <w:spacing w:after="0" w:line="360" w:lineRule="auto"/>
        <w:ind w:left="26"/>
        <w:rPr>
          <w:rFonts w:ascii="Times New Roman" w:eastAsia="Times New Roman" w:hAnsi="Times New Roman" w:cs="David"/>
          <w:sz w:val="24"/>
          <w:szCs w:val="24"/>
        </w:rPr>
      </w:pPr>
      <w:r w:rsidRPr="00CB04EE">
        <w:rPr>
          <w:rFonts w:ascii="Arial" w:eastAsia="Times New Roman" w:hAnsi="Arial" w:cs="David" w:hint="cs"/>
          <w:b/>
          <w:bCs/>
          <w:sz w:val="28"/>
          <w:szCs w:val="28"/>
          <w:rtl/>
        </w:rPr>
        <w:t xml:space="preserve">1.   </w:t>
      </w:r>
      <w:r w:rsidRPr="00CB04EE">
        <w:rPr>
          <w:rFonts w:ascii="Arial" w:eastAsia="Times New Roman" w:hAnsi="Arial" w:cs="David" w:hint="cs"/>
          <w:sz w:val="24"/>
          <w:szCs w:val="24"/>
          <w:rtl/>
        </w:rPr>
        <w:t>ערכו רשימה של 5 שאלות שהתעוררו במהלך הניסוי.</w:t>
      </w:r>
      <w:r w:rsidRPr="00CB04EE">
        <w:rPr>
          <w:rFonts w:ascii="Times New Roman" w:eastAsia="Times New Roman" w:hAnsi="Times New Roman" w:cs="David" w:hint="cs"/>
          <w:sz w:val="24"/>
          <w:szCs w:val="24"/>
          <w:rtl/>
        </w:rPr>
        <w:t xml:space="preserve">  </w:t>
      </w:r>
    </w:p>
    <w:p w14:paraId="6F254B3F" w14:textId="77777777" w:rsidR="00CB04EE" w:rsidRPr="00CB04EE" w:rsidRDefault="00CB04EE" w:rsidP="00CB04EE">
      <w:pPr>
        <w:spacing w:after="0" w:line="360" w:lineRule="auto"/>
        <w:ind w:left="26"/>
        <w:rPr>
          <w:rFonts w:ascii="Arial" w:eastAsia="Times New Roman" w:hAnsi="Arial" w:cs="David"/>
          <w:b/>
          <w:bCs/>
          <w:sz w:val="28"/>
          <w:szCs w:val="28"/>
          <w:rtl/>
        </w:rPr>
      </w:pPr>
      <w:r w:rsidRPr="00CB04EE">
        <w:rPr>
          <w:rFonts w:ascii="Times New Roman" w:eastAsia="Times New Roman" w:hAnsi="Times New Roman" w:cs="David" w:hint="cs"/>
          <w:sz w:val="24"/>
          <w:szCs w:val="24"/>
          <w:rtl/>
        </w:rPr>
        <w:t xml:space="preserve">       </w:t>
      </w:r>
    </w:p>
    <w:p w14:paraId="04C4A048" w14:textId="77777777" w:rsidR="00CB04EE" w:rsidRPr="00CB04EE" w:rsidRDefault="00CB04EE" w:rsidP="00CB04EE">
      <w:pPr>
        <w:spacing w:after="0" w:line="360" w:lineRule="auto"/>
        <w:ind w:left="360" w:hanging="334"/>
        <w:rPr>
          <w:rFonts w:ascii="Arial" w:eastAsia="Times New Roman" w:hAnsi="Arial" w:cs="David"/>
          <w:b/>
          <w:bCs/>
          <w:sz w:val="28"/>
          <w:szCs w:val="28"/>
          <w:rtl/>
        </w:rPr>
      </w:pPr>
      <w:r w:rsidRPr="00CB04EE">
        <w:rPr>
          <w:rFonts w:ascii="Arial" w:eastAsia="Times New Roman" w:hAnsi="Arial" w:cs="David" w:hint="cs"/>
          <w:b/>
          <w:bCs/>
          <w:sz w:val="28"/>
          <w:szCs w:val="28"/>
          <w:rtl/>
        </w:rPr>
        <w:t>2</w:t>
      </w:r>
      <w:r w:rsidRPr="00CB04EE">
        <w:rPr>
          <w:rFonts w:ascii="Arial" w:eastAsia="Times New Roman" w:hAnsi="Arial" w:cs="David" w:hint="cs"/>
          <w:b/>
          <w:bCs/>
          <w:sz w:val="24"/>
          <w:szCs w:val="24"/>
          <w:rtl/>
        </w:rPr>
        <w:t>.</w:t>
      </w:r>
      <w:r w:rsidRPr="00CB04EE">
        <w:rPr>
          <w:rFonts w:ascii="Arial" w:eastAsia="Times New Roman" w:hAnsi="Arial" w:cs="David" w:hint="cs"/>
          <w:sz w:val="24"/>
          <w:szCs w:val="24"/>
          <w:rtl/>
        </w:rPr>
        <w:t xml:space="preserve">   בחרו את </w:t>
      </w:r>
      <w:r w:rsidRPr="00CB04EE">
        <w:rPr>
          <w:rFonts w:ascii="Arial" w:eastAsia="Times New Roman" w:hAnsi="Arial" w:cs="David" w:hint="cs"/>
          <w:b/>
          <w:bCs/>
          <w:sz w:val="24"/>
          <w:szCs w:val="24"/>
          <w:rtl/>
        </w:rPr>
        <w:t>אחת</w:t>
      </w:r>
      <w:r w:rsidRPr="00CB04EE">
        <w:rPr>
          <w:rFonts w:ascii="Arial" w:eastAsia="Times New Roman" w:hAnsi="Arial" w:cs="David" w:hint="cs"/>
          <w:sz w:val="24"/>
          <w:szCs w:val="24"/>
          <w:rtl/>
        </w:rPr>
        <w:t xml:space="preserve"> השאלות ונסחו אותה כ"שאלת חקר". </w:t>
      </w:r>
    </w:p>
    <w:p w14:paraId="0645AF52" w14:textId="77777777" w:rsidR="00CB04EE" w:rsidRPr="00CB04EE" w:rsidRDefault="00CB04EE" w:rsidP="00CB04EE">
      <w:pPr>
        <w:spacing w:after="0" w:line="360" w:lineRule="auto"/>
        <w:ind w:left="360" w:hanging="334"/>
        <w:rPr>
          <w:rFonts w:ascii="Arial" w:eastAsia="Times New Roman" w:hAnsi="Arial" w:cs="David"/>
          <w:b/>
          <w:bCs/>
          <w:sz w:val="28"/>
          <w:szCs w:val="28"/>
          <w:rtl/>
        </w:rPr>
      </w:pPr>
    </w:p>
    <w:p w14:paraId="3A638301" w14:textId="77777777" w:rsidR="00CB04EE" w:rsidRPr="00CB04EE" w:rsidRDefault="00CB04EE" w:rsidP="00CB04EE">
      <w:pPr>
        <w:spacing w:after="0" w:line="360" w:lineRule="auto"/>
        <w:ind w:left="360" w:hanging="334"/>
        <w:rPr>
          <w:rFonts w:ascii="Arial" w:eastAsia="Times New Roman" w:hAnsi="Arial" w:cs="David"/>
          <w:sz w:val="24"/>
          <w:szCs w:val="24"/>
        </w:rPr>
      </w:pPr>
      <w:r w:rsidRPr="00CB04EE">
        <w:rPr>
          <w:rFonts w:ascii="Arial" w:eastAsia="Times New Roman" w:hAnsi="Arial" w:cs="David" w:hint="cs"/>
          <w:b/>
          <w:bCs/>
          <w:sz w:val="28"/>
          <w:szCs w:val="28"/>
          <w:rtl/>
        </w:rPr>
        <w:t>3.</w:t>
      </w:r>
      <w:r w:rsidRPr="00CB04EE">
        <w:rPr>
          <w:rFonts w:ascii="Arial" w:eastAsia="Times New Roman" w:hAnsi="Arial" w:cs="David" w:hint="cs"/>
          <w:sz w:val="24"/>
          <w:szCs w:val="24"/>
          <w:rtl/>
        </w:rPr>
        <w:t xml:space="preserve">  רשמו השערה מנומקת לגבי הצפוי, לדעתכם, </w:t>
      </w:r>
      <w:r w:rsidRPr="00CB04EE">
        <w:rPr>
          <w:rFonts w:ascii="Arial" w:eastAsia="Times New Roman" w:hAnsi="Arial" w:cs="David" w:hint="cs"/>
          <w:i/>
          <w:iCs/>
          <w:sz w:val="24"/>
          <w:szCs w:val="24"/>
          <w:rtl/>
        </w:rPr>
        <w:t xml:space="preserve"> </w:t>
      </w:r>
      <w:r w:rsidRPr="00CB04EE">
        <w:rPr>
          <w:rFonts w:ascii="Arial" w:eastAsia="Times New Roman" w:hAnsi="Arial" w:cs="David" w:hint="cs"/>
          <w:sz w:val="24"/>
          <w:szCs w:val="24"/>
          <w:rtl/>
        </w:rPr>
        <w:t>להתרחש בניסוי. התבססו</w:t>
      </w:r>
      <w:r w:rsidRPr="00CB04EE">
        <w:rPr>
          <w:rFonts w:ascii="Arial" w:eastAsia="Times New Roman" w:hAnsi="Arial" w:cs="David" w:hint="cs"/>
          <w:i/>
          <w:iCs/>
          <w:sz w:val="24"/>
          <w:szCs w:val="24"/>
          <w:rtl/>
        </w:rPr>
        <w:t xml:space="preserve"> </w:t>
      </w:r>
      <w:r w:rsidRPr="00CB04EE">
        <w:rPr>
          <w:rFonts w:ascii="Arial" w:eastAsia="Times New Roman" w:hAnsi="Arial" w:cs="David" w:hint="cs"/>
          <w:sz w:val="24"/>
          <w:szCs w:val="24"/>
          <w:rtl/>
        </w:rPr>
        <w:t>בהשערתכם על ידע קודם ועל מידע שאספתם במהלך החיפוש באתרי מידע.</w:t>
      </w:r>
    </w:p>
    <w:p w14:paraId="16A58945" w14:textId="77777777" w:rsidR="00CB04EE" w:rsidRPr="00CB04EE" w:rsidRDefault="00CB04EE" w:rsidP="00CB04EE">
      <w:pPr>
        <w:spacing w:after="0" w:line="360" w:lineRule="auto"/>
        <w:ind w:left="360" w:right="825" w:hanging="334"/>
        <w:rPr>
          <w:rFonts w:ascii="Arial" w:eastAsia="Times New Roman" w:hAnsi="Arial" w:cs="David"/>
          <w:b/>
          <w:bCs/>
          <w:sz w:val="28"/>
          <w:szCs w:val="28"/>
          <w:rtl/>
        </w:rPr>
      </w:pPr>
    </w:p>
    <w:p w14:paraId="678FCF9D" w14:textId="77777777" w:rsidR="00CB04EE" w:rsidRPr="00CB04EE" w:rsidRDefault="00CB04EE" w:rsidP="00CB04EE">
      <w:pPr>
        <w:spacing w:after="0" w:line="360" w:lineRule="auto"/>
        <w:ind w:left="360" w:right="825" w:hanging="334"/>
        <w:rPr>
          <w:rFonts w:ascii="Arial" w:eastAsia="Times New Roman" w:hAnsi="Arial" w:cs="David"/>
          <w:sz w:val="24"/>
          <w:szCs w:val="24"/>
        </w:rPr>
      </w:pPr>
      <w:r w:rsidRPr="00CB04EE">
        <w:rPr>
          <w:rFonts w:ascii="Arial" w:eastAsia="Times New Roman" w:hAnsi="Arial" w:cs="David" w:hint="cs"/>
          <w:b/>
          <w:bCs/>
          <w:sz w:val="28"/>
          <w:szCs w:val="28"/>
          <w:rtl/>
        </w:rPr>
        <w:t>4.</w:t>
      </w:r>
      <w:r w:rsidRPr="00CB04EE">
        <w:rPr>
          <w:rFonts w:ascii="Arial" w:eastAsia="Times New Roman" w:hAnsi="Arial" w:cs="David" w:hint="cs"/>
          <w:sz w:val="24"/>
          <w:szCs w:val="24"/>
          <w:rtl/>
        </w:rPr>
        <w:t xml:space="preserve">   תכננו ניסוי שמטרתו לבדוק את ההשערה שניסחתם.</w:t>
      </w:r>
    </w:p>
    <w:p w14:paraId="131CB90B" w14:textId="77777777" w:rsidR="00CB04EE" w:rsidRPr="00CB04EE" w:rsidRDefault="00CB04EE" w:rsidP="00CB04EE">
      <w:pPr>
        <w:spacing w:after="0" w:line="360" w:lineRule="auto"/>
        <w:ind w:left="360" w:hanging="334"/>
        <w:rPr>
          <w:rFonts w:ascii="Times New Roman" w:eastAsia="Times New Roman" w:hAnsi="Times New Roman" w:cs="David"/>
          <w:sz w:val="24"/>
          <w:szCs w:val="24"/>
          <w:rtl/>
        </w:rPr>
      </w:pPr>
      <w:r w:rsidRPr="00CB04EE">
        <w:rPr>
          <w:rFonts w:ascii="Times New Roman" w:eastAsia="Times New Roman" w:hAnsi="Times New Roman" w:cs="David" w:hint="cs"/>
          <w:sz w:val="24"/>
          <w:szCs w:val="24"/>
          <w:rtl/>
        </w:rPr>
        <w:t xml:space="preserve">       הניסוי צריך לכלול: </w:t>
      </w:r>
    </w:p>
    <w:p w14:paraId="4FF389E7" w14:textId="77777777" w:rsidR="00CB04EE" w:rsidRPr="00CB04EE" w:rsidRDefault="00CB04EE" w:rsidP="00CB04EE">
      <w:pPr>
        <w:numPr>
          <w:ilvl w:val="0"/>
          <w:numId w:val="3"/>
        </w:numPr>
        <w:tabs>
          <w:tab w:val="num" w:pos="386"/>
        </w:tabs>
        <w:spacing w:after="0" w:line="360" w:lineRule="auto"/>
        <w:ind w:left="360" w:hanging="334"/>
        <w:rPr>
          <w:rFonts w:ascii="Times New Roman" w:eastAsia="Times New Roman" w:hAnsi="Times New Roman" w:cs="David"/>
          <w:sz w:val="24"/>
          <w:szCs w:val="24"/>
          <w:rtl/>
        </w:rPr>
      </w:pPr>
      <w:r w:rsidRPr="00CB04EE">
        <w:rPr>
          <w:rFonts w:ascii="Times New Roman" w:eastAsia="Times New Roman" w:hAnsi="Times New Roman" w:cs="David" w:hint="cs"/>
          <w:sz w:val="24"/>
          <w:szCs w:val="24"/>
          <w:rtl/>
        </w:rPr>
        <w:t>מהלך עבודה מדויק.</w:t>
      </w:r>
    </w:p>
    <w:p w14:paraId="4CFE3184" w14:textId="77777777" w:rsidR="00CB04EE" w:rsidRPr="00CB04EE" w:rsidRDefault="00CB04EE" w:rsidP="00CB04EE">
      <w:pPr>
        <w:numPr>
          <w:ilvl w:val="0"/>
          <w:numId w:val="3"/>
        </w:numPr>
        <w:tabs>
          <w:tab w:val="num" w:pos="386"/>
        </w:tabs>
        <w:spacing w:after="0" w:line="360" w:lineRule="auto"/>
        <w:ind w:left="360" w:hanging="334"/>
        <w:rPr>
          <w:rFonts w:ascii="Times New Roman" w:eastAsia="Times New Roman" w:hAnsi="Times New Roman" w:cs="David"/>
          <w:sz w:val="24"/>
          <w:szCs w:val="24"/>
          <w:rtl/>
        </w:rPr>
      </w:pPr>
      <w:r w:rsidRPr="00CB04EE">
        <w:rPr>
          <w:rFonts w:ascii="Times New Roman" w:eastAsia="Times New Roman" w:hAnsi="Times New Roman" w:cs="David" w:hint="cs"/>
          <w:sz w:val="24"/>
          <w:szCs w:val="24"/>
          <w:rtl/>
        </w:rPr>
        <w:t xml:space="preserve">רשימת ציוד וחומרים הדרושים לכם לביצוע הבדיקה. כולל כמויות וריכוזים (במידת </w:t>
      </w:r>
      <w:r w:rsidRPr="00CB04EE">
        <w:rPr>
          <w:rFonts w:ascii="Times New Roman" w:eastAsia="Times New Roman" w:hAnsi="Times New Roman" w:cs="David"/>
          <w:sz w:val="24"/>
          <w:szCs w:val="24"/>
          <w:rtl/>
        </w:rPr>
        <w:br/>
      </w:r>
      <w:r w:rsidRPr="00CB04EE">
        <w:rPr>
          <w:rFonts w:ascii="Times New Roman" w:eastAsia="Times New Roman" w:hAnsi="Times New Roman" w:cs="David" w:hint="cs"/>
          <w:sz w:val="24"/>
          <w:szCs w:val="24"/>
          <w:rtl/>
        </w:rPr>
        <w:t xml:space="preserve">הצורך).  </w:t>
      </w:r>
    </w:p>
    <w:p w14:paraId="4EBE838C" w14:textId="77777777" w:rsidR="00CB04EE" w:rsidRPr="00CB04EE" w:rsidRDefault="00CB04EE" w:rsidP="00CB04EE">
      <w:pPr>
        <w:numPr>
          <w:ilvl w:val="0"/>
          <w:numId w:val="3"/>
        </w:numPr>
        <w:tabs>
          <w:tab w:val="num" w:pos="386"/>
        </w:tabs>
        <w:spacing w:after="0" w:line="360" w:lineRule="auto"/>
        <w:ind w:left="360" w:hanging="334"/>
        <w:rPr>
          <w:rFonts w:ascii="Times New Roman" w:eastAsia="Times New Roman" w:hAnsi="Times New Roman" w:cs="David"/>
          <w:sz w:val="24"/>
          <w:szCs w:val="24"/>
          <w:rtl/>
        </w:rPr>
      </w:pPr>
      <w:r w:rsidRPr="00CB04EE">
        <w:rPr>
          <w:rFonts w:ascii="Times New Roman" w:eastAsia="Times New Roman" w:hAnsi="Times New Roman" w:cs="David" w:hint="cs"/>
          <w:sz w:val="24"/>
          <w:szCs w:val="24"/>
          <w:rtl/>
        </w:rPr>
        <w:t>טבלה לרישום תוצאות המדידות והחישובים.</w:t>
      </w:r>
    </w:p>
    <w:p w14:paraId="7DC96F97" w14:textId="77777777" w:rsidR="00CB04EE" w:rsidRPr="00CB04EE" w:rsidRDefault="00CB04EE" w:rsidP="00CB04EE">
      <w:pPr>
        <w:rPr>
          <w:rFonts w:cs="David"/>
          <w:sz w:val="24"/>
          <w:szCs w:val="24"/>
          <w:rtl/>
        </w:rPr>
      </w:pPr>
    </w:p>
    <w:p w14:paraId="33CAFCFA" w14:textId="77777777" w:rsidR="00CB04EE" w:rsidRDefault="00CB04EE" w:rsidP="0091253A">
      <w:pPr>
        <w:jc w:val="center"/>
        <w:rPr>
          <w:rFonts w:cs="David"/>
          <w:b/>
          <w:bCs/>
          <w:sz w:val="36"/>
          <w:szCs w:val="36"/>
          <w:u w:val="single"/>
          <w:rtl/>
        </w:rPr>
      </w:pPr>
    </w:p>
    <w:p w14:paraId="0D57C5E2" w14:textId="77777777" w:rsidR="00CB04EE" w:rsidRDefault="00CB04EE">
      <w:pPr>
        <w:bidi w:val="0"/>
        <w:rPr>
          <w:rFonts w:cs="David"/>
          <w:b/>
          <w:bCs/>
          <w:sz w:val="36"/>
          <w:szCs w:val="36"/>
          <w:u w:val="single"/>
        </w:rPr>
      </w:pPr>
      <w:r>
        <w:rPr>
          <w:rFonts w:cs="David"/>
          <w:b/>
          <w:bCs/>
          <w:sz w:val="36"/>
          <w:szCs w:val="36"/>
          <w:u w:val="single"/>
          <w:rtl/>
        </w:rPr>
        <w:br w:type="page"/>
      </w:r>
    </w:p>
    <w:p w14:paraId="7B4F3861" w14:textId="77777777" w:rsidR="0055661C" w:rsidRPr="00404407" w:rsidRDefault="007679E8" w:rsidP="0091253A">
      <w:pPr>
        <w:jc w:val="center"/>
        <w:rPr>
          <w:rFonts w:cs="David"/>
          <w:b/>
          <w:bCs/>
          <w:sz w:val="36"/>
          <w:szCs w:val="36"/>
          <w:u w:val="single"/>
          <w:rtl/>
        </w:rPr>
      </w:pPr>
      <w:r>
        <w:rPr>
          <w:rFonts w:cs="David"/>
          <w:b/>
          <w:bCs/>
          <w:noProof/>
          <w:sz w:val="24"/>
          <w:szCs w:val="24"/>
          <w:rtl/>
        </w:rPr>
        <w:lastRenderedPageBreak/>
        <w:drawing>
          <wp:anchor distT="0" distB="0" distL="114300" distR="114300" simplePos="0" relativeHeight="251658240" behindDoc="1" locked="0" layoutInCell="1" allowOverlap="1" wp14:anchorId="10F9C62A" wp14:editId="6129A3F7">
            <wp:simplePos x="0" y="0"/>
            <wp:positionH relativeFrom="column">
              <wp:posOffset>152400</wp:posOffset>
            </wp:positionH>
            <wp:positionV relativeFrom="paragraph">
              <wp:posOffset>361950</wp:posOffset>
            </wp:positionV>
            <wp:extent cx="4962525" cy="1845310"/>
            <wp:effectExtent l="133350" t="114300" r="142875" b="173990"/>
            <wp:wrapThrough wrapText="bothSides">
              <wp:wrapPolygon edited="0">
                <wp:start x="-332" y="-1338"/>
                <wp:lineTo x="-580" y="-892"/>
                <wp:lineTo x="-498" y="23414"/>
                <wp:lineTo x="22056" y="23414"/>
                <wp:lineTo x="22139" y="2676"/>
                <wp:lineTo x="21890" y="-669"/>
                <wp:lineTo x="21890" y="-1338"/>
                <wp:lineTo x="-332" y="-1338"/>
              </wp:wrapPolygon>
            </wp:wrapThrough>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2525" cy="18453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AD5782" w:rsidRPr="00404407">
        <w:rPr>
          <w:rFonts w:cs="David" w:hint="cs"/>
          <w:b/>
          <w:bCs/>
          <w:sz w:val="36"/>
          <w:szCs w:val="36"/>
          <w:u w:val="single"/>
          <w:rtl/>
        </w:rPr>
        <w:t xml:space="preserve">ניסוי רמה 2 חלקי: </w:t>
      </w:r>
      <w:r w:rsidR="0091253A" w:rsidRPr="00404407">
        <w:rPr>
          <w:rFonts w:cs="David" w:hint="cs"/>
          <w:b/>
          <w:bCs/>
          <w:sz w:val="36"/>
          <w:szCs w:val="36"/>
          <w:u w:val="single"/>
          <w:rtl/>
        </w:rPr>
        <w:t>ספיחה על פחם פעיל</w:t>
      </w:r>
    </w:p>
    <w:p w14:paraId="2932D3CE" w14:textId="77777777" w:rsidR="0091253A" w:rsidRPr="007679E8" w:rsidRDefault="0091253A" w:rsidP="007679E8">
      <w:pPr>
        <w:jc w:val="both"/>
        <w:rPr>
          <w:rFonts w:cs="David"/>
          <w:sz w:val="24"/>
          <w:szCs w:val="24"/>
          <w:rtl/>
        </w:rPr>
      </w:pPr>
      <w:r w:rsidRPr="0091253A">
        <w:rPr>
          <w:rFonts w:cs="David" w:hint="cs"/>
          <w:b/>
          <w:bCs/>
          <w:sz w:val="24"/>
          <w:szCs w:val="24"/>
          <w:rtl/>
        </w:rPr>
        <w:t>מגישה</w:t>
      </w:r>
      <w:r>
        <w:rPr>
          <w:rFonts w:cs="David" w:hint="cs"/>
          <w:sz w:val="24"/>
          <w:szCs w:val="24"/>
          <w:rtl/>
        </w:rPr>
        <w:t xml:space="preserve">: </w:t>
      </w:r>
      <w:r w:rsidRPr="00C00DB6">
        <w:rPr>
          <w:rFonts w:cs="David" w:hint="cs"/>
          <w:b/>
          <w:bCs/>
          <w:sz w:val="24"/>
          <w:szCs w:val="24"/>
          <w:rtl/>
        </w:rPr>
        <w:t xml:space="preserve">דבורה </w:t>
      </w:r>
      <w:proofErr w:type="spellStart"/>
      <w:r w:rsidRPr="00C00DB6">
        <w:rPr>
          <w:rFonts w:cs="David" w:hint="cs"/>
          <w:b/>
          <w:bCs/>
          <w:sz w:val="24"/>
          <w:szCs w:val="24"/>
          <w:rtl/>
        </w:rPr>
        <w:t>מרצ'ק</w:t>
      </w:r>
      <w:proofErr w:type="spellEnd"/>
      <w:r>
        <w:rPr>
          <w:rFonts w:cs="David" w:hint="cs"/>
          <w:sz w:val="24"/>
          <w:szCs w:val="24"/>
          <w:rtl/>
        </w:rPr>
        <w:t xml:space="preserve"> (במסגרת השתלמות מעבדת חקר תשע"ד)</w:t>
      </w:r>
    </w:p>
    <w:p w14:paraId="1DF45556" w14:textId="77777777" w:rsidR="00AD5782" w:rsidRDefault="0091253A" w:rsidP="0091253A">
      <w:pPr>
        <w:jc w:val="both"/>
        <w:rPr>
          <w:rFonts w:cs="David"/>
          <w:sz w:val="24"/>
          <w:szCs w:val="24"/>
          <w:rtl/>
        </w:rPr>
      </w:pPr>
      <w:r w:rsidRPr="0065352A">
        <w:rPr>
          <w:rFonts w:cs="David" w:hint="cs"/>
          <w:b/>
          <w:bCs/>
          <w:sz w:val="32"/>
          <w:szCs w:val="32"/>
          <w:rtl/>
        </w:rPr>
        <w:t>חלק א'</w:t>
      </w:r>
      <w:r>
        <w:rPr>
          <w:rFonts w:cs="David" w:hint="cs"/>
          <w:sz w:val="24"/>
          <w:szCs w:val="24"/>
          <w:rtl/>
        </w:rPr>
        <w:t>: ניסוי מקדים</w:t>
      </w:r>
    </w:p>
    <w:p w14:paraId="417A935E" w14:textId="77777777" w:rsidR="000A7326" w:rsidRDefault="000A7326" w:rsidP="004D6778">
      <w:pPr>
        <w:jc w:val="both"/>
        <w:rPr>
          <w:rFonts w:cs="David"/>
          <w:sz w:val="24"/>
          <w:szCs w:val="24"/>
          <w:rtl/>
        </w:rPr>
      </w:pPr>
      <w:r w:rsidRPr="000A7326">
        <w:rPr>
          <w:rFonts w:cs="David" w:hint="cs"/>
          <w:sz w:val="24"/>
          <w:szCs w:val="24"/>
          <w:u w:val="single"/>
          <w:rtl/>
        </w:rPr>
        <w:t>מהלך הניסוי המקדים</w:t>
      </w:r>
      <w:r>
        <w:rPr>
          <w:rFonts w:cs="David" w:hint="cs"/>
          <w:sz w:val="24"/>
          <w:szCs w:val="24"/>
          <w:rtl/>
        </w:rPr>
        <w:t xml:space="preserve">: </w:t>
      </w:r>
      <w:r w:rsidR="0091253A">
        <w:rPr>
          <w:rFonts w:cs="David" w:hint="cs"/>
          <w:sz w:val="24"/>
          <w:szCs w:val="24"/>
          <w:rtl/>
        </w:rPr>
        <w:t>בניסוי המקדים מעמידים 4 מערכות סינון כאשר בכל אחת אותה מסה של פחם פעיל. ההבדל בין המערכות הוא שבכל אחת יש פחם פעיל מסוגים שונים</w:t>
      </w:r>
      <w:r w:rsidR="004D6778">
        <w:rPr>
          <w:rFonts w:cs="David" w:hint="cs"/>
          <w:sz w:val="24"/>
          <w:szCs w:val="24"/>
          <w:rtl/>
        </w:rPr>
        <w:t xml:space="preserve"> (לפי גדלים שונים של גרגירים) </w:t>
      </w:r>
      <w:r w:rsidR="0091253A">
        <w:rPr>
          <w:rFonts w:cs="David" w:hint="cs"/>
          <w:sz w:val="24"/>
          <w:szCs w:val="24"/>
          <w:rtl/>
        </w:rPr>
        <w:t xml:space="preserve">. דרך כל אחת מהמערכות מעבירים את </w:t>
      </w:r>
      <w:r w:rsidR="004D6778">
        <w:rPr>
          <w:rFonts w:cs="David" w:hint="cs"/>
          <w:sz w:val="24"/>
          <w:szCs w:val="24"/>
          <w:rtl/>
        </w:rPr>
        <w:t>אותו הנפח</w:t>
      </w:r>
      <w:r w:rsidR="0091253A">
        <w:rPr>
          <w:rFonts w:cs="David" w:hint="cs"/>
          <w:sz w:val="24"/>
          <w:szCs w:val="24"/>
          <w:rtl/>
        </w:rPr>
        <w:t xml:space="preserve"> של תמיסה מימית של צבע מאכל באותו ריכוז.</w:t>
      </w:r>
    </w:p>
    <w:p w14:paraId="16744FCC" w14:textId="77777777" w:rsidR="0091253A" w:rsidRDefault="000A7326" w:rsidP="00403A25">
      <w:pPr>
        <w:jc w:val="both"/>
        <w:rPr>
          <w:rFonts w:cs="David"/>
          <w:sz w:val="24"/>
          <w:szCs w:val="24"/>
          <w:rtl/>
        </w:rPr>
      </w:pPr>
      <w:r w:rsidRPr="000A7326">
        <w:rPr>
          <w:rFonts w:cs="David" w:hint="cs"/>
          <w:sz w:val="24"/>
          <w:szCs w:val="24"/>
          <w:u w:val="single"/>
          <w:rtl/>
        </w:rPr>
        <w:t>תצפיות הניסוי המקדים</w:t>
      </w:r>
      <w:r>
        <w:rPr>
          <w:rFonts w:cs="David" w:hint="cs"/>
          <w:sz w:val="24"/>
          <w:szCs w:val="24"/>
          <w:rtl/>
        </w:rPr>
        <w:t xml:space="preserve">: </w:t>
      </w:r>
      <w:r w:rsidR="004D6778">
        <w:rPr>
          <w:rFonts w:cs="David" w:hint="cs"/>
          <w:sz w:val="24"/>
          <w:szCs w:val="24"/>
          <w:rtl/>
        </w:rPr>
        <w:t xml:space="preserve">לפני הסינון לכל התמיסות צלולות ובעלות </w:t>
      </w:r>
      <w:r w:rsidR="00403A25">
        <w:rPr>
          <w:rFonts w:cs="David" w:hint="cs"/>
          <w:sz w:val="24"/>
          <w:szCs w:val="24"/>
          <w:rtl/>
        </w:rPr>
        <w:t xml:space="preserve">אותו צבע כחול. תוך כדי סינון נוצרות בועות קטנות על הפחם הפעיל בכל אחת מהדוגמאות. הבועות נעלמות עד סוף הסינון. ניתן </w:t>
      </w:r>
      <w:r w:rsidR="0091253A">
        <w:rPr>
          <w:rFonts w:cs="David" w:hint="cs"/>
          <w:sz w:val="24"/>
          <w:szCs w:val="24"/>
          <w:rtl/>
        </w:rPr>
        <w:t>לראות שלאחר הסינון עוצמת הצבע של התמיסות שונה עבור סוגים שונים של פחם פעיל</w:t>
      </w:r>
      <w:r w:rsidR="00403A25">
        <w:rPr>
          <w:rFonts w:cs="David" w:hint="cs"/>
          <w:sz w:val="24"/>
          <w:szCs w:val="24"/>
          <w:rtl/>
        </w:rPr>
        <w:t xml:space="preserve">: ככל שגרגירי הפחם קטנים יותר </w:t>
      </w:r>
      <w:r w:rsidR="00E02509">
        <w:rPr>
          <w:rFonts w:cs="David" w:hint="cs"/>
          <w:sz w:val="24"/>
          <w:szCs w:val="24"/>
          <w:rtl/>
        </w:rPr>
        <w:t>כך עוצמת הצבע הכחול נמוכה יותר; כאשר עבור הדוגמה עם הגרגירים הגדולים ביותר עוצמת הצבע הכי חזקה ועבור הדוגמה עם הגרגירים הקטנים ביותר התמיסה חסרת צבע לעין. כל התמיסות צלולות.</w:t>
      </w:r>
    </w:p>
    <w:p w14:paraId="07260600" w14:textId="77777777" w:rsidR="00E02509" w:rsidRDefault="00E02509" w:rsidP="00403A25">
      <w:pPr>
        <w:jc w:val="both"/>
        <w:rPr>
          <w:rFonts w:cs="David"/>
          <w:sz w:val="24"/>
          <w:szCs w:val="24"/>
          <w:rtl/>
        </w:rPr>
      </w:pPr>
      <w:r w:rsidRPr="00E02509">
        <w:rPr>
          <w:rFonts w:cs="David" w:hint="cs"/>
          <w:sz w:val="24"/>
          <w:szCs w:val="24"/>
          <w:u w:val="single"/>
          <w:rtl/>
        </w:rPr>
        <w:t>טבלת סיכום תצפיות</w:t>
      </w:r>
      <w:r>
        <w:rPr>
          <w:rFonts w:cs="David" w:hint="cs"/>
          <w:sz w:val="24"/>
          <w:szCs w:val="24"/>
          <w:rtl/>
        </w:rPr>
        <w:t xml:space="preserve">: </w:t>
      </w:r>
    </w:p>
    <w:tbl>
      <w:tblPr>
        <w:tblStyle w:val="LightShading"/>
        <w:bidiVisual/>
        <w:tblW w:w="0" w:type="auto"/>
        <w:tblLook w:val="04A0" w:firstRow="1" w:lastRow="0" w:firstColumn="1" w:lastColumn="0" w:noHBand="0" w:noVBand="1"/>
      </w:tblPr>
      <w:tblGrid>
        <w:gridCol w:w="1704"/>
        <w:gridCol w:w="1704"/>
        <w:gridCol w:w="1704"/>
        <w:gridCol w:w="1705"/>
        <w:gridCol w:w="1705"/>
      </w:tblGrid>
      <w:tr w:rsidR="00E02509" w14:paraId="6438F46E" w14:textId="77777777" w:rsidTr="00E02509">
        <w:trPr>
          <w:cnfStyle w:val="100000000000" w:firstRow="1" w:lastRow="0" w:firstColumn="0" w:lastColumn="0" w:oddVBand="0" w:evenVBand="0" w:oddHBand="0"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704" w:type="dxa"/>
          </w:tcPr>
          <w:p w14:paraId="58C0ED03" w14:textId="77777777" w:rsidR="00E02509" w:rsidRDefault="00E02509" w:rsidP="00E02509">
            <w:pPr>
              <w:jc w:val="center"/>
              <w:rPr>
                <w:rFonts w:cs="David"/>
                <w:sz w:val="24"/>
                <w:szCs w:val="24"/>
                <w:rtl/>
              </w:rPr>
            </w:pPr>
            <w:r>
              <w:rPr>
                <w:rFonts w:cs="David" w:hint="cs"/>
                <w:sz w:val="24"/>
                <w:szCs w:val="24"/>
                <w:rtl/>
              </w:rPr>
              <w:t>מספר מערכת</w:t>
            </w:r>
          </w:p>
        </w:tc>
        <w:tc>
          <w:tcPr>
            <w:tcW w:w="1704" w:type="dxa"/>
          </w:tcPr>
          <w:p w14:paraId="7C518313" w14:textId="77777777" w:rsidR="00E02509" w:rsidRDefault="00E02509"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סוג פחם פעיל</w:t>
            </w:r>
          </w:p>
        </w:tc>
        <w:tc>
          <w:tcPr>
            <w:tcW w:w="1704" w:type="dxa"/>
          </w:tcPr>
          <w:p w14:paraId="5E1E5AD3" w14:textId="77777777" w:rsidR="00E02509" w:rsidRDefault="00E02509"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תיאור לפני הסינון</w:t>
            </w:r>
          </w:p>
        </w:tc>
        <w:tc>
          <w:tcPr>
            <w:tcW w:w="1705" w:type="dxa"/>
          </w:tcPr>
          <w:p w14:paraId="4D8F3249" w14:textId="77777777" w:rsidR="00E02509" w:rsidRDefault="00E02509"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תיאור תוך כדי סינון</w:t>
            </w:r>
          </w:p>
        </w:tc>
        <w:tc>
          <w:tcPr>
            <w:tcW w:w="1705" w:type="dxa"/>
          </w:tcPr>
          <w:p w14:paraId="0988E800" w14:textId="77777777" w:rsidR="00E02509" w:rsidRDefault="00E02509" w:rsidP="00E02509">
            <w:pPr>
              <w:jc w:val="center"/>
              <w:cnfStyle w:val="100000000000" w:firstRow="1"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תיאור לאחר סינון</w:t>
            </w:r>
          </w:p>
        </w:tc>
      </w:tr>
      <w:tr w:rsidR="00E02509" w14:paraId="69A2A61C" w14:textId="77777777" w:rsidTr="00E02509">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704" w:type="dxa"/>
          </w:tcPr>
          <w:p w14:paraId="78061525" w14:textId="77777777" w:rsidR="00E02509" w:rsidRDefault="00E02509" w:rsidP="00E02509">
            <w:pPr>
              <w:jc w:val="center"/>
              <w:rPr>
                <w:rFonts w:cs="David"/>
                <w:sz w:val="24"/>
                <w:szCs w:val="24"/>
                <w:rtl/>
              </w:rPr>
            </w:pPr>
            <w:r>
              <w:rPr>
                <w:rFonts w:cs="David" w:hint="cs"/>
                <w:sz w:val="24"/>
                <w:szCs w:val="24"/>
                <w:rtl/>
              </w:rPr>
              <w:t>1</w:t>
            </w:r>
          </w:p>
          <w:p w14:paraId="1C662FF1" w14:textId="77777777" w:rsidR="00E02509" w:rsidRDefault="00E02509" w:rsidP="00E02509">
            <w:pPr>
              <w:jc w:val="center"/>
              <w:rPr>
                <w:rFonts w:cs="David"/>
                <w:sz w:val="24"/>
                <w:szCs w:val="24"/>
                <w:rtl/>
              </w:rPr>
            </w:pPr>
          </w:p>
        </w:tc>
        <w:tc>
          <w:tcPr>
            <w:tcW w:w="1704" w:type="dxa"/>
          </w:tcPr>
          <w:p w14:paraId="174A0200" w14:textId="77777777" w:rsidR="00E02509" w:rsidRDefault="00E02509" w:rsidP="00E02509">
            <w:pPr>
              <w:jc w:val="center"/>
              <w:cnfStyle w:val="000000100000" w:firstRow="0" w:lastRow="0" w:firstColumn="0" w:lastColumn="0" w:oddVBand="0" w:evenVBand="0" w:oddHBand="1" w:evenHBand="0" w:firstRowFirstColumn="0" w:firstRowLastColumn="0" w:lastRowFirstColumn="0" w:lastRowLastColumn="0"/>
              <w:rPr>
                <w:rFonts w:cs="David"/>
                <w:sz w:val="24"/>
                <w:szCs w:val="24"/>
                <w:rtl/>
              </w:rPr>
            </w:pPr>
            <w:r>
              <w:rPr>
                <w:rFonts w:cs="David" w:hint="cs"/>
                <w:sz w:val="24"/>
                <w:szCs w:val="24"/>
                <w:rtl/>
              </w:rPr>
              <w:t>גרגרי גלילי</w:t>
            </w:r>
          </w:p>
          <w:p w14:paraId="0D3B7E7D" w14:textId="77777777" w:rsidR="00E02509" w:rsidRDefault="00E02509" w:rsidP="00E02509">
            <w:pPr>
              <w:jc w:val="center"/>
              <w:cnfStyle w:val="000000100000" w:firstRow="0" w:lastRow="0" w:firstColumn="0" w:lastColumn="0" w:oddVBand="0" w:evenVBand="0" w:oddHBand="1" w:evenHBand="0" w:firstRowFirstColumn="0" w:firstRowLastColumn="0" w:lastRowFirstColumn="0" w:lastRowLastColumn="0"/>
              <w:rPr>
                <w:rFonts w:cs="David"/>
                <w:sz w:val="24"/>
                <w:szCs w:val="24"/>
                <w:rtl/>
              </w:rPr>
            </w:pPr>
            <w:r>
              <w:rPr>
                <w:rFonts w:cs="David" w:hint="cs"/>
                <w:sz w:val="24"/>
                <w:szCs w:val="24"/>
                <w:rtl/>
              </w:rPr>
              <w:t>(הכי גדול)</w:t>
            </w:r>
          </w:p>
        </w:tc>
        <w:tc>
          <w:tcPr>
            <w:tcW w:w="1704" w:type="dxa"/>
          </w:tcPr>
          <w:p w14:paraId="3E7035A3" w14:textId="77777777" w:rsidR="00E02509" w:rsidRDefault="007679E8" w:rsidP="00E02509">
            <w:pPr>
              <w:jc w:val="center"/>
              <w:cnfStyle w:val="000000100000" w:firstRow="0" w:lastRow="0" w:firstColumn="0" w:lastColumn="0" w:oddVBand="0" w:evenVBand="0" w:oddHBand="1" w:evenHBand="0" w:firstRowFirstColumn="0" w:firstRowLastColumn="0" w:lastRowFirstColumn="0" w:lastRowLastColumn="0"/>
              <w:rPr>
                <w:rFonts w:cs="David"/>
                <w:sz w:val="24"/>
                <w:szCs w:val="24"/>
                <w:rtl/>
              </w:rPr>
            </w:pPr>
            <w:r>
              <w:rPr>
                <w:rFonts w:cs="David" w:hint="cs"/>
                <w:sz w:val="24"/>
                <w:szCs w:val="24"/>
                <w:rtl/>
              </w:rPr>
              <w:t>פחם: בצבע שחור</w:t>
            </w:r>
          </w:p>
          <w:p w14:paraId="71C678D7" w14:textId="77777777" w:rsidR="007679E8" w:rsidRDefault="007679E8" w:rsidP="00E02509">
            <w:pPr>
              <w:jc w:val="center"/>
              <w:cnfStyle w:val="000000100000" w:firstRow="0" w:lastRow="0" w:firstColumn="0" w:lastColumn="0" w:oddVBand="0" w:evenVBand="0" w:oddHBand="1" w:evenHBand="0" w:firstRowFirstColumn="0" w:firstRowLastColumn="0" w:lastRowFirstColumn="0" w:lastRowLastColumn="0"/>
              <w:rPr>
                <w:rFonts w:cs="David"/>
                <w:sz w:val="24"/>
                <w:szCs w:val="24"/>
                <w:rtl/>
              </w:rPr>
            </w:pPr>
            <w:r>
              <w:rPr>
                <w:rFonts w:cs="David" w:hint="cs"/>
                <w:sz w:val="24"/>
                <w:szCs w:val="24"/>
                <w:rtl/>
              </w:rPr>
              <w:t>תמיסה: כחולה צלולה</w:t>
            </w:r>
          </w:p>
        </w:tc>
        <w:tc>
          <w:tcPr>
            <w:tcW w:w="1705" w:type="dxa"/>
          </w:tcPr>
          <w:p w14:paraId="6616CD02" w14:textId="77777777" w:rsidR="00E02509" w:rsidRDefault="007679E8" w:rsidP="00E02509">
            <w:pPr>
              <w:jc w:val="center"/>
              <w:cnfStyle w:val="000000100000" w:firstRow="0" w:lastRow="0" w:firstColumn="0" w:lastColumn="0" w:oddVBand="0" w:evenVBand="0" w:oddHBand="1" w:evenHBand="0" w:firstRowFirstColumn="0" w:firstRowLastColumn="0" w:lastRowFirstColumn="0" w:lastRowLastColumn="0"/>
              <w:rPr>
                <w:rFonts w:cs="David"/>
                <w:sz w:val="24"/>
                <w:szCs w:val="24"/>
                <w:rtl/>
              </w:rPr>
            </w:pPr>
            <w:r>
              <w:rPr>
                <w:rFonts w:cs="David" w:hint="cs"/>
                <w:sz w:val="24"/>
                <w:szCs w:val="24"/>
                <w:rtl/>
              </w:rPr>
              <w:t>נוצרות בועות קטנות על פני הפחם הפעיל</w:t>
            </w:r>
          </w:p>
        </w:tc>
        <w:tc>
          <w:tcPr>
            <w:tcW w:w="1705" w:type="dxa"/>
          </w:tcPr>
          <w:p w14:paraId="13C3BE24" w14:textId="77777777" w:rsidR="00E02509" w:rsidRDefault="007679E8" w:rsidP="00E02509">
            <w:pPr>
              <w:jc w:val="center"/>
              <w:cnfStyle w:val="000000100000" w:firstRow="0" w:lastRow="0" w:firstColumn="0" w:lastColumn="0" w:oddVBand="0" w:evenVBand="0" w:oddHBand="1" w:evenHBand="0" w:firstRowFirstColumn="0" w:firstRowLastColumn="0" w:lastRowFirstColumn="0" w:lastRowLastColumn="0"/>
              <w:rPr>
                <w:rFonts w:cs="David"/>
                <w:sz w:val="24"/>
                <w:szCs w:val="24"/>
                <w:rtl/>
              </w:rPr>
            </w:pPr>
            <w:r>
              <w:rPr>
                <w:rFonts w:cs="David" w:hint="cs"/>
                <w:sz w:val="24"/>
                <w:szCs w:val="24"/>
                <w:rtl/>
              </w:rPr>
              <w:t>פחם: צבע שחור</w:t>
            </w:r>
          </w:p>
          <w:p w14:paraId="57621A95" w14:textId="77777777" w:rsidR="007679E8" w:rsidRDefault="007679E8" w:rsidP="00E02509">
            <w:pPr>
              <w:jc w:val="center"/>
              <w:cnfStyle w:val="000000100000" w:firstRow="0" w:lastRow="0" w:firstColumn="0" w:lastColumn="0" w:oddVBand="0" w:evenVBand="0" w:oddHBand="1" w:evenHBand="0" w:firstRowFirstColumn="0" w:firstRowLastColumn="0" w:lastRowFirstColumn="0" w:lastRowLastColumn="0"/>
              <w:rPr>
                <w:rFonts w:cs="David"/>
                <w:sz w:val="24"/>
                <w:szCs w:val="24"/>
                <w:rtl/>
              </w:rPr>
            </w:pPr>
            <w:r>
              <w:rPr>
                <w:rFonts w:cs="David" w:hint="cs"/>
                <w:sz w:val="24"/>
                <w:szCs w:val="24"/>
                <w:rtl/>
              </w:rPr>
              <w:t>תמיסה: צבע כחול חזק, צלולה</w:t>
            </w:r>
          </w:p>
        </w:tc>
      </w:tr>
      <w:tr w:rsidR="007679E8" w14:paraId="6632071F" w14:textId="77777777" w:rsidTr="00E02509">
        <w:trPr>
          <w:trHeight w:val="568"/>
        </w:trPr>
        <w:tc>
          <w:tcPr>
            <w:cnfStyle w:val="001000000000" w:firstRow="0" w:lastRow="0" w:firstColumn="1" w:lastColumn="0" w:oddVBand="0" w:evenVBand="0" w:oddHBand="0" w:evenHBand="0" w:firstRowFirstColumn="0" w:firstRowLastColumn="0" w:lastRowFirstColumn="0" w:lastRowLastColumn="0"/>
            <w:tcW w:w="1704" w:type="dxa"/>
          </w:tcPr>
          <w:p w14:paraId="1FCB742A" w14:textId="77777777" w:rsidR="007679E8" w:rsidRDefault="007679E8" w:rsidP="00E02509">
            <w:pPr>
              <w:jc w:val="center"/>
              <w:rPr>
                <w:rFonts w:cs="David"/>
                <w:sz w:val="24"/>
                <w:szCs w:val="24"/>
                <w:rtl/>
              </w:rPr>
            </w:pPr>
            <w:r>
              <w:rPr>
                <w:rFonts w:cs="David" w:hint="cs"/>
                <w:sz w:val="24"/>
                <w:szCs w:val="24"/>
                <w:rtl/>
              </w:rPr>
              <w:t>2</w:t>
            </w:r>
          </w:p>
        </w:tc>
        <w:tc>
          <w:tcPr>
            <w:tcW w:w="1704" w:type="dxa"/>
          </w:tcPr>
          <w:p w14:paraId="5B3429A0" w14:textId="77777777" w:rsidR="007679E8" w:rsidRDefault="007679E8" w:rsidP="00E02509">
            <w:pPr>
              <w:jc w:val="center"/>
              <w:cnfStyle w:val="000000000000" w:firstRow="0"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גרגיר אבני</w:t>
            </w:r>
          </w:p>
          <w:p w14:paraId="7B2DCC11" w14:textId="77777777" w:rsidR="007679E8" w:rsidRDefault="007679E8" w:rsidP="00E02509">
            <w:pPr>
              <w:jc w:val="center"/>
              <w:cnfStyle w:val="000000000000" w:firstRow="0"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דגול</w:t>
            </w:r>
          </w:p>
        </w:tc>
        <w:tc>
          <w:tcPr>
            <w:tcW w:w="1704" w:type="dxa"/>
          </w:tcPr>
          <w:p w14:paraId="26FAAC6D" w14:textId="77777777" w:rsidR="007679E8" w:rsidRDefault="007679E8" w:rsidP="007679E8">
            <w:pPr>
              <w:jc w:val="center"/>
              <w:cnfStyle w:val="000000000000" w:firstRow="0"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פחם: בצבע שחור</w:t>
            </w:r>
          </w:p>
          <w:p w14:paraId="79B59C00" w14:textId="77777777" w:rsidR="007679E8" w:rsidRDefault="007679E8" w:rsidP="007679E8">
            <w:pPr>
              <w:jc w:val="center"/>
              <w:cnfStyle w:val="000000000000" w:firstRow="0"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תמיסה: כחולה צלולה</w:t>
            </w:r>
          </w:p>
        </w:tc>
        <w:tc>
          <w:tcPr>
            <w:tcW w:w="1705" w:type="dxa"/>
          </w:tcPr>
          <w:p w14:paraId="472E9400" w14:textId="77777777" w:rsidR="007679E8" w:rsidRDefault="007679E8" w:rsidP="006A1A07">
            <w:pPr>
              <w:jc w:val="center"/>
              <w:cnfStyle w:val="000000000000" w:firstRow="0"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נוצרות בועות קטנות על פני הפחם הפעיל</w:t>
            </w:r>
          </w:p>
        </w:tc>
        <w:tc>
          <w:tcPr>
            <w:tcW w:w="1705" w:type="dxa"/>
          </w:tcPr>
          <w:p w14:paraId="60F0A255" w14:textId="77777777" w:rsidR="007679E8" w:rsidRDefault="007679E8" w:rsidP="007679E8">
            <w:pPr>
              <w:jc w:val="center"/>
              <w:cnfStyle w:val="000000000000" w:firstRow="0"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פחם: צבע שחור</w:t>
            </w:r>
          </w:p>
          <w:p w14:paraId="0A908B05" w14:textId="77777777" w:rsidR="007679E8" w:rsidRDefault="007679E8" w:rsidP="007679E8">
            <w:pPr>
              <w:jc w:val="center"/>
              <w:cnfStyle w:val="000000000000" w:firstRow="0"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תמיסה: צבע תכלת חזק, צלולה</w:t>
            </w:r>
          </w:p>
        </w:tc>
      </w:tr>
      <w:tr w:rsidR="007679E8" w14:paraId="140B897D" w14:textId="77777777" w:rsidTr="00E02509">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704" w:type="dxa"/>
          </w:tcPr>
          <w:p w14:paraId="284814F8" w14:textId="77777777" w:rsidR="007679E8" w:rsidRDefault="007679E8" w:rsidP="00E02509">
            <w:pPr>
              <w:jc w:val="center"/>
              <w:rPr>
                <w:rFonts w:cs="David"/>
                <w:sz w:val="24"/>
                <w:szCs w:val="24"/>
                <w:rtl/>
              </w:rPr>
            </w:pPr>
            <w:r>
              <w:rPr>
                <w:rFonts w:cs="David" w:hint="cs"/>
                <w:sz w:val="24"/>
                <w:szCs w:val="24"/>
                <w:rtl/>
              </w:rPr>
              <w:t>3</w:t>
            </w:r>
          </w:p>
        </w:tc>
        <w:tc>
          <w:tcPr>
            <w:tcW w:w="1704" w:type="dxa"/>
          </w:tcPr>
          <w:p w14:paraId="7059265D" w14:textId="77777777" w:rsidR="007679E8" w:rsidRDefault="007679E8" w:rsidP="00E02509">
            <w:pPr>
              <w:jc w:val="center"/>
              <w:cnfStyle w:val="000000100000" w:firstRow="0" w:lastRow="0" w:firstColumn="0" w:lastColumn="0" w:oddVBand="0" w:evenVBand="0" w:oddHBand="1" w:evenHBand="0" w:firstRowFirstColumn="0" w:firstRowLastColumn="0" w:lastRowFirstColumn="0" w:lastRowLastColumn="0"/>
              <w:rPr>
                <w:rFonts w:cs="David"/>
                <w:sz w:val="24"/>
                <w:szCs w:val="24"/>
                <w:rtl/>
              </w:rPr>
            </w:pPr>
            <w:r>
              <w:rPr>
                <w:rFonts w:cs="David" w:hint="cs"/>
                <w:sz w:val="24"/>
                <w:szCs w:val="24"/>
                <w:rtl/>
              </w:rPr>
              <w:t xml:space="preserve">גרגיר אבני </w:t>
            </w:r>
          </w:p>
          <w:p w14:paraId="2721A770" w14:textId="77777777" w:rsidR="007679E8" w:rsidRDefault="007679E8" w:rsidP="00E02509">
            <w:pPr>
              <w:jc w:val="center"/>
              <w:cnfStyle w:val="000000100000" w:firstRow="0" w:lastRow="0" w:firstColumn="0" w:lastColumn="0" w:oddVBand="0" w:evenVBand="0" w:oddHBand="1" w:evenHBand="0" w:firstRowFirstColumn="0" w:firstRowLastColumn="0" w:lastRowFirstColumn="0" w:lastRowLastColumn="0"/>
              <w:rPr>
                <w:rFonts w:cs="David"/>
                <w:sz w:val="24"/>
                <w:szCs w:val="24"/>
                <w:rtl/>
              </w:rPr>
            </w:pPr>
            <w:r>
              <w:rPr>
                <w:rFonts w:cs="David" w:hint="cs"/>
                <w:sz w:val="24"/>
                <w:szCs w:val="24"/>
                <w:rtl/>
              </w:rPr>
              <w:t>קטן</w:t>
            </w:r>
          </w:p>
        </w:tc>
        <w:tc>
          <w:tcPr>
            <w:tcW w:w="1704" w:type="dxa"/>
          </w:tcPr>
          <w:p w14:paraId="51212BA9" w14:textId="77777777" w:rsidR="007679E8" w:rsidRDefault="007679E8" w:rsidP="007679E8">
            <w:pPr>
              <w:jc w:val="center"/>
              <w:cnfStyle w:val="000000100000" w:firstRow="0" w:lastRow="0" w:firstColumn="0" w:lastColumn="0" w:oddVBand="0" w:evenVBand="0" w:oddHBand="1" w:evenHBand="0" w:firstRowFirstColumn="0" w:firstRowLastColumn="0" w:lastRowFirstColumn="0" w:lastRowLastColumn="0"/>
              <w:rPr>
                <w:rFonts w:cs="David"/>
                <w:sz w:val="24"/>
                <w:szCs w:val="24"/>
                <w:rtl/>
              </w:rPr>
            </w:pPr>
            <w:r>
              <w:rPr>
                <w:rFonts w:cs="David" w:hint="cs"/>
                <w:sz w:val="24"/>
                <w:szCs w:val="24"/>
                <w:rtl/>
              </w:rPr>
              <w:t>פחם: בצבע שחור</w:t>
            </w:r>
          </w:p>
          <w:p w14:paraId="0094C02D" w14:textId="77777777" w:rsidR="007679E8" w:rsidRDefault="007679E8" w:rsidP="007679E8">
            <w:pPr>
              <w:jc w:val="center"/>
              <w:cnfStyle w:val="000000100000" w:firstRow="0" w:lastRow="0" w:firstColumn="0" w:lastColumn="0" w:oddVBand="0" w:evenVBand="0" w:oddHBand="1" w:evenHBand="0" w:firstRowFirstColumn="0" w:firstRowLastColumn="0" w:lastRowFirstColumn="0" w:lastRowLastColumn="0"/>
              <w:rPr>
                <w:rFonts w:cs="David"/>
                <w:sz w:val="24"/>
                <w:szCs w:val="24"/>
                <w:rtl/>
              </w:rPr>
            </w:pPr>
            <w:r>
              <w:rPr>
                <w:rFonts w:cs="David" w:hint="cs"/>
                <w:sz w:val="24"/>
                <w:szCs w:val="24"/>
                <w:rtl/>
              </w:rPr>
              <w:t>תמיסה: כחולה צלולה</w:t>
            </w:r>
          </w:p>
        </w:tc>
        <w:tc>
          <w:tcPr>
            <w:tcW w:w="1705" w:type="dxa"/>
          </w:tcPr>
          <w:p w14:paraId="659D204A" w14:textId="77777777" w:rsidR="007679E8" w:rsidRDefault="007679E8" w:rsidP="006A1A07">
            <w:pPr>
              <w:jc w:val="center"/>
              <w:cnfStyle w:val="000000100000" w:firstRow="0" w:lastRow="0" w:firstColumn="0" w:lastColumn="0" w:oddVBand="0" w:evenVBand="0" w:oddHBand="1" w:evenHBand="0" w:firstRowFirstColumn="0" w:firstRowLastColumn="0" w:lastRowFirstColumn="0" w:lastRowLastColumn="0"/>
              <w:rPr>
                <w:rFonts w:cs="David"/>
                <w:sz w:val="24"/>
                <w:szCs w:val="24"/>
                <w:rtl/>
              </w:rPr>
            </w:pPr>
            <w:r>
              <w:rPr>
                <w:rFonts w:cs="David" w:hint="cs"/>
                <w:sz w:val="24"/>
                <w:szCs w:val="24"/>
                <w:rtl/>
              </w:rPr>
              <w:t>נוצרות בועות קטנות על פני הפחם הפעיל</w:t>
            </w:r>
          </w:p>
        </w:tc>
        <w:tc>
          <w:tcPr>
            <w:tcW w:w="1705" w:type="dxa"/>
          </w:tcPr>
          <w:p w14:paraId="57EC9B96" w14:textId="77777777" w:rsidR="007679E8" w:rsidRDefault="007679E8" w:rsidP="007679E8">
            <w:pPr>
              <w:jc w:val="center"/>
              <w:cnfStyle w:val="000000100000" w:firstRow="0" w:lastRow="0" w:firstColumn="0" w:lastColumn="0" w:oddVBand="0" w:evenVBand="0" w:oddHBand="1" w:evenHBand="0" w:firstRowFirstColumn="0" w:firstRowLastColumn="0" w:lastRowFirstColumn="0" w:lastRowLastColumn="0"/>
              <w:rPr>
                <w:rFonts w:cs="David"/>
                <w:sz w:val="24"/>
                <w:szCs w:val="24"/>
                <w:rtl/>
              </w:rPr>
            </w:pPr>
            <w:r>
              <w:rPr>
                <w:rFonts w:cs="David" w:hint="cs"/>
                <w:sz w:val="24"/>
                <w:szCs w:val="24"/>
                <w:rtl/>
              </w:rPr>
              <w:t>פחם: צבע שחור</w:t>
            </w:r>
          </w:p>
          <w:p w14:paraId="2B19B398" w14:textId="77777777" w:rsidR="007679E8" w:rsidRDefault="007679E8" w:rsidP="007679E8">
            <w:pPr>
              <w:jc w:val="center"/>
              <w:cnfStyle w:val="000000100000" w:firstRow="0" w:lastRow="0" w:firstColumn="0" w:lastColumn="0" w:oddVBand="0" w:evenVBand="0" w:oddHBand="1" w:evenHBand="0" w:firstRowFirstColumn="0" w:firstRowLastColumn="0" w:lastRowFirstColumn="0" w:lastRowLastColumn="0"/>
              <w:rPr>
                <w:rFonts w:cs="David"/>
                <w:sz w:val="24"/>
                <w:szCs w:val="24"/>
                <w:rtl/>
              </w:rPr>
            </w:pPr>
            <w:r>
              <w:rPr>
                <w:rFonts w:cs="David" w:hint="cs"/>
                <w:sz w:val="24"/>
                <w:szCs w:val="24"/>
                <w:rtl/>
              </w:rPr>
              <w:t>תמיסה: צבע תכלת, צלולה</w:t>
            </w:r>
          </w:p>
        </w:tc>
      </w:tr>
      <w:tr w:rsidR="007679E8" w14:paraId="582F6A08" w14:textId="77777777" w:rsidTr="00E02509">
        <w:trPr>
          <w:trHeight w:val="556"/>
        </w:trPr>
        <w:tc>
          <w:tcPr>
            <w:cnfStyle w:val="001000000000" w:firstRow="0" w:lastRow="0" w:firstColumn="1" w:lastColumn="0" w:oddVBand="0" w:evenVBand="0" w:oddHBand="0" w:evenHBand="0" w:firstRowFirstColumn="0" w:firstRowLastColumn="0" w:lastRowFirstColumn="0" w:lastRowLastColumn="0"/>
            <w:tcW w:w="1704" w:type="dxa"/>
          </w:tcPr>
          <w:p w14:paraId="19A64DE4" w14:textId="77777777" w:rsidR="007679E8" w:rsidRDefault="007679E8" w:rsidP="00E02509">
            <w:pPr>
              <w:jc w:val="center"/>
              <w:rPr>
                <w:rFonts w:cs="David"/>
                <w:sz w:val="24"/>
                <w:szCs w:val="24"/>
                <w:rtl/>
              </w:rPr>
            </w:pPr>
            <w:r>
              <w:rPr>
                <w:rFonts w:cs="David" w:hint="cs"/>
                <w:sz w:val="24"/>
                <w:szCs w:val="24"/>
                <w:rtl/>
              </w:rPr>
              <w:t>4</w:t>
            </w:r>
          </w:p>
        </w:tc>
        <w:tc>
          <w:tcPr>
            <w:tcW w:w="1704" w:type="dxa"/>
          </w:tcPr>
          <w:p w14:paraId="1C06D043" w14:textId="77777777" w:rsidR="007679E8" w:rsidRDefault="007679E8" w:rsidP="00E02509">
            <w:pPr>
              <w:jc w:val="center"/>
              <w:cnfStyle w:val="000000000000" w:firstRow="0"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אבקה</w:t>
            </w:r>
          </w:p>
          <w:p w14:paraId="4C70692A" w14:textId="77777777" w:rsidR="007679E8" w:rsidRDefault="007679E8" w:rsidP="00E02509">
            <w:pPr>
              <w:jc w:val="center"/>
              <w:cnfStyle w:val="000000000000" w:firstRow="0"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(הכי קטן)</w:t>
            </w:r>
          </w:p>
        </w:tc>
        <w:tc>
          <w:tcPr>
            <w:tcW w:w="1704" w:type="dxa"/>
          </w:tcPr>
          <w:p w14:paraId="0F7F4D66" w14:textId="77777777" w:rsidR="007679E8" w:rsidRDefault="007679E8" w:rsidP="007679E8">
            <w:pPr>
              <w:jc w:val="center"/>
              <w:cnfStyle w:val="000000000000" w:firstRow="0"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פחם: בצבע שחור</w:t>
            </w:r>
          </w:p>
          <w:p w14:paraId="21C8ED11" w14:textId="77777777" w:rsidR="007679E8" w:rsidRDefault="007679E8" w:rsidP="007679E8">
            <w:pPr>
              <w:jc w:val="center"/>
              <w:cnfStyle w:val="000000000000" w:firstRow="0"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תמיסה: כחולה צלולה</w:t>
            </w:r>
          </w:p>
        </w:tc>
        <w:tc>
          <w:tcPr>
            <w:tcW w:w="1705" w:type="dxa"/>
          </w:tcPr>
          <w:p w14:paraId="343B62B1" w14:textId="77777777" w:rsidR="007679E8" w:rsidRDefault="007679E8" w:rsidP="006A1A07">
            <w:pPr>
              <w:jc w:val="center"/>
              <w:cnfStyle w:val="000000000000" w:firstRow="0"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נוצרות בועות קטנות על פני הפחם הפעיל</w:t>
            </w:r>
          </w:p>
        </w:tc>
        <w:tc>
          <w:tcPr>
            <w:tcW w:w="1705" w:type="dxa"/>
          </w:tcPr>
          <w:p w14:paraId="6545FF02" w14:textId="77777777" w:rsidR="007679E8" w:rsidRDefault="007679E8" w:rsidP="007679E8">
            <w:pPr>
              <w:jc w:val="center"/>
              <w:cnfStyle w:val="000000000000" w:firstRow="0"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פחם: צבע שחור</w:t>
            </w:r>
          </w:p>
          <w:p w14:paraId="4954E058" w14:textId="77777777" w:rsidR="007679E8" w:rsidRDefault="007679E8" w:rsidP="007679E8">
            <w:pPr>
              <w:jc w:val="center"/>
              <w:cnfStyle w:val="000000000000" w:firstRow="0" w:lastRow="0" w:firstColumn="0" w:lastColumn="0" w:oddVBand="0" w:evenVBand="0" w:oddHBand="0" w:evenHBand="0" w:firstRowFirstColumn="0" w:firstRowLastColumn="0" w:lastRowFirstColumn="0" w:lastRowLastColumn="0"/>
              <w:rPr>
                <w:rFonts w:cs="David"/>
                <w:sz w:val="24"/>
                <w:szCs w:val="24"/>
                <w:rtl/>
              </w:rPr>
            </w:pPr>
            <w:r>
              <w:rPr>
                <w:rFonts w:cs="David" w:hint="cs"/>
                <w:sz w:val="24"/>
                <w:szCs w:val="24"/>
                <w:rtl/>
              </w:rPr>
              <w:t>תמיסה: חסרת צבע, צלולה</w:t>
            </w:r>
          </w:p>
        </w:tc>
      </w:tr>
    </w:tbl>
    <w:p w14:paraId="2E039B7C" w14:textId="77777777" w:rsidR="00E02509" w:rsidRDefault="00E02509" w:rsidP="00E02509">
      <w:pPr>
        <w:jc w:val="center"/>
        <w:rPr>
          <w:rFonts w:cs="David"/>
          <w:sz w:val="24"/>
          <w:szCs w:val="24"/>
          <w:rtl/>
        </w:rPr>
      </w:pPr>
    </w:p>
    <w:p w14:paraId="5B70B112" w14:textId="77777777" w:rsidR="0091253A" w:rsidRDefault="0091253A" w:rsidP="0091253A">
      <w:pPr>
        <w:jc w:val="both"/>
        <w:rPr>
          <w:rFonts w:cs="David"/>
          <w:sz w:val="24"/>
          <w:szCs w:val="24"/>
          <w:rtl/>
        </w:rPr>
      </w:pPr>
    </w:p>
    <w:p w14:paraId="0D45F541" w14:textId="77777777" w:rsidR="00B87C49" w:rsidRDefault="00B87C49" w:rsidP="0091253A">
      <w:pPr>
        <w:jc w:val="both"/>
        <w:rPr>
          <w:rFonts w:cs="David"/>
          <w:sz w:val="24"/>
          <w:szCs w:val="24"/>
          <w:rtl/>
        </w:rPr>
      </w:pPr>
      <w:r w:rsidRPr="00B87C49">
        <w:rPr>
          <w:rFonts w:cs="David" w:hint="cs"/>
          <w:sz w:val="24"/>
          <w:szCs w:val="24"/>
          <w:u w:val="single"/>
          <w:rtl/>
        </w:rPr>
        <w:lastRenderedPageBreak/>
        <w:t>רקע מדעי מקדים על פחם פעיל</w:t>
      </w:r>
      <w:r>
        <w:rPr>
          <w:rFonts w:cs="David" w:hint="cs"/>
          <w:sz w:val="24"/>
          <w:szCs w:val="24"/>
          <w:rtl/>
        </w:rPr>
        <w:t>:</w:t>
      </w:r>
    </w:p>
    <w:tbl>
      <w:tblPr>
        <w:bidiVisual/>
        <w:tblW w:w="9000" w:type="dxa"/>
        <w:shd w:val="clear" w:color="auto" w:fill="FFFFFF"/>
        <w:tblCellMar>
          <w:top w:w="15" w:type="dxa"/>
          <w:left w:w="15" w:type="dxa"/>
          <w:bottom w:w="15" w:type="dxa"/>
          <w:right w:w="15" w:type="dxa"/>
        </w:tblCellMar>
        <w:tblLook w:val="04A0" w:firstRow="1" w:lastRow="0" w:firstColumn="1" w:lastColumn="0" w:noHBand="0" w:noVBand="1"/>
      </w:tblPr>
      <w:tblGrid>
        <w:gridCol w:w="8916"/>
        <w:gridCol w:w="84"/>
      </w:tblGrid>
      <w:tr w:rsidR="00E457A7" w:rsidRPr="00E457A7" w14:paraId="0830A901" w14:textId="77777777" w:rsidTr="00E457A7">
        <w:tc>
          <w:tcPr>
            <w:tcW w:w="0" w:type="auto"/>
            <w:shd w:val="clear" w:color="auto" w:fill="FFFFFF"/>
            <w:vAlign w:val="center"/>
            <w:hideMark/>
          </w:tcPr>
          <w:p w14:paraId="4FDE7FCD" w14:textId="77777777" w:rsidR="00E457A7" w:rsidRPr="00E457A7" w:rsidRDefault="005B180A" w:rsidP="00E457A7">
            <w:pPr>
              <w:rPr>
                <w:rFonts w:cs="David"/>
                <w:sz w:val="24"/>
                <w:szCs w:val="24"/>
                <w:rtl/>
              </w:rPr>
            </w:pPr>
            <w:r>
              <w:rPr>
                <w:rFonts w:cs="David" w:hint="cs"/>
                <w:sz w:val="24"/>
                <w:szCs w:val="24"/>
                <w:rtl/>
              </w:rPr>
              <w:t xml:space="preserve">[1] </w:t>
            </w:r>
            <w:r w:rsidR="00E457A7" w:rsidRPr="00E457A7">
              <w:rPr>
                <w:rFonts w:cs="David"/>
                <w:sz w:val="24"/>
                <w:szCs w:val="24"/>
                <w:rtl/>
              </w:rPr>
              <w:t>פחם פעיל הוא חומר בעל רמת נקבוביות גבוהה במיוחד,</w:t>
            </w:r>
            <w:r w:rsidR="00E457A7">
              <w:rPr>
                <w:rFonts w:cs="David" w:hint="cs"/>
                <w:sz w:val="24"/>
                <w:szCs w:val="24"/>
                <w:rtl/>
              </w:rPr>
              <w:t xml:space="preserve"> </w:t>
            </w:r>
            <w:r w:rsidR="00E457A7" w:rsidRPr="00E457A7">
              <w:rPr>
                <w:rFonts w:cs="David"/>
                <w:sz w:val="24"/>
                <w:szCs w:val="24"/>
                <w:rtl/>
              </w:rPr>
              <w:t>ולכן בעל שטח פנים פנימי גדול – בין 600 ל-1500 מ"ר לגרם.</w:t>
            </w:r>
          </w:p>
          <w:p w14:paraId="25D9B65D" w14:textId="77777777" w:rsidR="00E457A7" w:rsidRPr="00E457A7" w:rsidRDefault="00E457A7" w:rsidP="00E457A7">
            <w:pPr>
              <w:jc w:val="both"/>
              <w:rPr>
                <w:rFonts w:cs="David"/>
                <w:sz w:val="24"/>
                <w:szCs w:val="24"/>
                <w:rtl/>
              </w:rPr>
            </w:pPr>
            <w:r w:rsidRPr="00E457A7">
              <w:rPr>
                <w:rFonts w:cs="David"/>
                <w:sz w:val="24"/>
                <w:szCs w:val="24"/>
                <w:rtl/>
              </w:rPr>
              <w:t>תכונותיו של הפחם הפעיל מאפשרות תהליכי סינון וטיהור של גזים ונוזלים. בזכות שטח הפנים הגדול ובהתאם לגודל וצורת הנקבוביות, גרגירי הפחם הפעיל סופחים אליהם תרכובות שונות.</w:t>
            </w:r>
            <w:r w:rsidRPr="00E457A7">
              <w:rPr>
                <w:rFonts w:cs="David"/>
                <w:sz w:val="24"/>
                <w:szCs w:val="24"/>
                <w:rtl/>
              </w:rPr>
              <w:br/>
              <w:t>כך הפחם הפעיל מטהר מים לשתייה, מסנן רעלים משפכים תעשייתיים ומסנן ריחות וגזים רעילים מהאוויר.</w:t>
            </w:r>
          </w:p>
          <w:p w14:paraId="2C35CDED" w14:textId="77777777" w:rsidR="00ED07D4" w:rsidRPr="00E457A7" w:rsidRDefault="00E457A7" w:rsidP="00E457A7">
            <w:pPr>
              <w:jc w:val="both"/>
              <w:rPr>
                <w:rFonts w:cs="David"/>
                <w:sz w:val="24"/>
                <w:szCs w:val="24"/>
              </w:rPr>
            </w:pPr>
            <w:r w:rsidRPr="00E457A7">
              <w:rPr>
                <w:rFonts w:cs="David"/>
                <w:sz w:val="24"/>
                <w:szCs w:val="24"/>
                <w:rtl/>
              </w:rPr>
              <w:t xml:space="preserve">פחם פעיל מיוצר מחומרים טבעיים העשירים בפחמן, כגון קליפות אגוזי קוקוס, חרצני זיתים, כבול, </w:t>
            </w:r>
            <w:proofErr w:type="spellStart"/>
            <w:r w:rsidRPr="00E457A7">
              <w:rPr>
                <w:rFonts w:cs="David"/>
                <w:sz w:val="24"/>
                <w:szCs w:val="24"/>
                <w:rtl/>
              </w:rPr>
              <w:t>לגניט</w:t>
            </w:r>
            <w:proofErr w:type="spellEnd"/>
            <w:r w:rsidRPr="00E457A7">
              <w:rPr>
                <w:rFonts w:cs="David"/>
                <w:sz w:val="24"/>
                <w:szCs w:val="24"/>
                <w:rtl/>
              </w:rPr>
              <w:t>,</w:t>
            </w:r>
            <w:r>
              <w:rPr>
                <w:rFonts w:cs="David" w:hint="cs"/>
                <w:sz w:val="24"/>
                <w:szCs w:val="24"/>
                <w:rtl/>
              </w:rPr>
              <w:t xml:space="preserve"> </w:t>
            </w:r>
            <w:r w:rsidRPr="00E457A7">
              <w:rPr>
                <w:rFonts w:cs="David"/>
                <w:sz w:val="24"/>
                <w:szCs w:val="24"/>
                <w:rtl/>
              </w:rPr>
              <w:t xml:space="preserve">פחם </w:t>
            </w:r>
            <w:proofErr w:type="spellStart"/>
            <w:r w:rsidRPr="00E457A7">
              <w:rPr>
                <w:rFonts w:cs="David"/>
                <w:sz w:val="24"/>
                <w:szCs w:val="24"/>
                <w:rtl/>
              </w:rPr>
              <w:t>ביטומני</w:t>
            </w:r>
            <w:proofErr w:type="spellEnd"/>
            <w:r w:rsidRPr="00E457A7">
              <w:rPr>
                <w:rFonts w:cs="David"/>
                <w:sz w:val="24"/>
                <w:szCs w:val="24"/>
                <w:rtl/>
              </w:rPr>
              <w:t xml:space="preserve"> ועץ.</w:t>
            </w:r>
          </w:p>
        </w:tc>
        <w:tc>
          <w:tcPr>
            <w:tcW w:w="0" w:type="auto"/>
            <w:shd w:val="clear" w:color="auto" w:fill="FFFFFF"/>
            <w:vAlign w:val="center"/>
            <w:hideMark/>
          </w:tcPr>
          <w:p w14:paraId="2729C328" w14:textId="77777777" w:rsidR="00E457A7" w:rsidRPr="00E457A7" w:rsidRDefault="00E457A7" w:rsidP="00E457A7">
            <w:pPr>
              <w:jc w:val="both"/>
              <w:rPr>
                <w:rFonts w:cs="David"/>
                <w:sz w:val="24"/>
                <w:szCs w:val="24"/>
              </w:rPr>
            </w:pPr>
            <w:r w:rsidRPr="00E457A7">
              <w:rPr>
                <w:rFonts w:cs="David"/>
                <w:sz w:val="24"/>
                <w:szCs w:val="24"/>
                <w:rtl/>
              </w:rPr>
              <w:t> </w:t>
            </w:r>
          </w:p>
        </w:tc>
      </w:tr>
      <w:tr w:rsidR="00E457A7" w:rsidRPr="00E457A7" w14:paraId="369B31E5" w14:textId="77777777" w:rsidTr="00E457A7">
        <w:tc>
          <w:tcPr>
            <w:tcW w:w="0" w:type="auto"/>
            <w:shd w:val="clear" w:color="auto" w:fill="FFFFFF"/>
            <w:vAlign w:val="center"/>
            <w:hideMark/>
          </w:tcPr>
          <w:p w14:paraId="4DD04C2D" w14:textId="77777777" w:rsidR="00E457A7" w:rsidRPr="00E457A7" w:rsidRDefault="00E457A7" w:rsidP="00E457A7">
            <w:pPr>
              <w:jc w:val="both"/>
              <w:rPr>
                <w:rFonts w:cs="David"/>
                <w:sz w:val="24"/>
                <w:szCs w:val="24"/>
                <w:rtl/>
              </w:rPr>
            </w:pPr>
            <w:r w:rsidRPr="00E457A7">
              <w:rPr>
                <w:rFonts w:cs="David"/>
                <w:sz w:val="24"/>
                <w:szCs w:val="24"/>
                <w:rtl/>
              </w:rPr>
              <w:t>כיצד פחם פעיל סופח?</w:t>
            </w:r>
          </w:p>
          <w:p w14:paraId="4B0738C2" w14:textId="77777777" w:rsidR="00ED07D4" w:rsidRPr="00E457A7" w:rsidRDefault="00E457A7" w:rsidP="00E457A7">
            <w:pPr>
              <w:jc w:val="both"/>
              <w:rPr>
                <w:rFonts w:cs="David"/>
                <w:sz w:val="24"/>
                <w:szCs w:val="24"/>
              </w:rPr>
            </w:pPr>
            <w:r w:rsidRPr="00E457A7">
              <w:rPr>
                <w:rFonts w:cs="David"/>
                <w:sz w:val="24"/>
                <w:szCs w:val="24"/>
                <w:rtl/>
              </w:rPr>
              <w:t> הפחם הפעיל מסוגל לספוח חומרים ביעילות כיוון שהוא נקשר לחומרים בעזרת קשרי </w:t>
            </w:r>
            <w:hyperlink r:id="rId10" w:history="1">
              <w:r w:rsidRPr="00E457A7">
                <w:rPr>
                  <w:rStyle w:val="Hyperlink"/>
                  <w:rFonts w:cs="David"/>
                  <w:sz w:val="24"/>
                  <w:szCs w:val="24"/>
                </w:rPr>
                <w:t>van-der-Waals</w:t>
              </w:r>
            </w:hyperlink>
            <w:r w:rsidRPr="00E457A7">
              <w:rPr>
                <w:rFonts w:cs="David"/>
                <w:sz w:val="24"/>
                <w:szCs w:val="24"/>
                <w:rtl/>
              </w:rPr>
              <w:t> , כוחות חשמליים חלשים יחסית שמושכים מולקולות ניטראליות אחד לשני בגזים,</w:t>
            </w:r>
            <w:r w:rsidRPr="00E457A7">
              <w:rPr>
                <w:rFonts w:cs="David"/>
                <w:sz w:val="24"/>
                <w:szCs w:val="24"/>
                <w:rtl/>
              </w:rPr>
              <w:br/>
              <w:t>בגזים נוזליים ומוצקים, וכמעט בכל הנוזלים והמוצקים האורגניים..</w:t>
            </w:r>
            <w:r>
              <w:rPr>
                <w:rFonts w:cs="David" w:hint="cs"/>
                <w:sz w:val="24"/>
                <w:szCs w:val="24"/>
                <w:rtl/>
              </w:rPr>
              <w:t>.</w:t>
            </w:r>
          </w:p>
        </w:tc>
        <w:tc>
          <w:tcPr>
            <w:tcW w:w="0" w:type="auto"/>
            <w:shd w:val="clear" w:color="auto" w:fill="FFFFFF"/>
            <w:vAlign w:val="center"/>
            <w:hideMark/>
          </w:tcPr>
          <w:p w14:paraId="6F193F38" w14:textId="77777777" w:rsidR="00E457A7" w:rsidRPr="00E457A7" w:rsidRDefault="00E457A7" w:rsidP="00E457A7">
            <w:pPr>
              <w:jc w:val="both"/>
              <w:rPr>
                <w:rFonts w:cs="David"/>
                <w:sz w:val="24"/>
                <w:szCs w:val="24"/>
              </w:rPr>
            </w:pPr>
          </w:p>
        </w:tc>
      </w:tr>
    </w:tbl>
    <w:p w14:paraId="7AD5DD0E" w14:textId="77777777" w:rsidR="00B87C49" w:rsidRDefault="00E457A7" w:rsidP="0091253A">
      <w:pPr>
        <w:jc w:val="both"/>
        <w:rPr>
          <w:rFonts w:cs="David"/>
          <w:sz w:val="24"/>
          <w:szCs w:val="24"/>
          <w:rtl/>
        </w:rPr>
      </w:pPr>
      <w:r w:rsidRPr="00E457A7">
        <w:rPr>
          <w:rFonts w:cs="David"/>
          <w:noProof/>
          <w:sz w:val="24"/>
          <w:szCs w:val="24"/>
        </w:rPr>
        <w:drawing>
          <wp:inline distT="0" distB="0" distL="0" distR="0" wp14:anchorId="39698A52" wp14:editId="54CF30DA">
            <wp:extent cx="2573079" cy="1180214"/>
            <wp:effectExtent l="0" t="0" r="0" b="1270"/>
            <wp:docPr id="2" name="תמונה 2" descr=" מודל של קשרי ואן דר וולס בין מולקולות מקוטב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 מודל של קשרי ואן דר וולס בין מולקולות מקוטבות"/>
                    <pic:cNvPicPr>
                      <a:picLocks noChangeAspect="1" noChangeArrowheads="1"/>
                    </pic:cNvPicPr>
                  </pic:nvPicPr>
                  <pic:blipFill rotWithShape="1">
                    <a:blip r:embed="rId11">
                      <a:extLst>
                        <a:ext uri="{28A0092B-C50C-407E-A947-70E740481C1C}">
                          <a14:useLocalDpi xmlns:a14="http://schemas.microsoft.com/office/drawing/2010/main" val="0"/>
                        </a:ext>
                      </a:extLst>
                    </a:blip>
                    <a:srcRect b="25396"/>
                    <a:stretch/>
                  </pic:blipFill>
                  <pic:spPr bwMode="auto">
                    <a:xfrm>
                      <a:off x="0" y="0"/>
                      <a:ext cx="2571750" cy="1179604"/>
                    </a:xfrm>
                    <a:prstGeom prst="rect">
                      <a:avLst/>
                    </a:prstGeom>
                    <a:noFill/>
                    <a:ln>
                      <a:noFill/>
                    </a:ln>
                    <a:extLst>
                      <a:ext uri="{53640926-AAD7-44D8-BBD7-CCE9431645EC}">
                        <a14:shadowObscured xmlns:a14="http://schemas.microsoft.com/office/drawing/2010/main"/>
                      </a:ext>
                    </a:extLst>
                  </pic:spPr>
                </pic:pic>
              </a:graphicData>
            </a:graphic>
          </wp:inline>
        </w:drawing>
      </w:r>
    </w:p>
    <w:p w14:paraId="798E4B22" w14:textId="77777777" w:rsidR="005B180A" w:rsidRPr="00AB43D0" w:rsidRDefault="007D0C67" w:rsidP="005B180A">
      <w:pPr>
        <w:jc w:val="both"/>
        <w:rPr>
          <w:rFonts w:cs="David"/>
          <w:sz w:val="24"/>
          <w:szCs w:val="24"/>
        </w:rPr>
      </w:pPr>
      <w:r>
        <w:rPr>
          <w:rFonts w:cs="David" w:hint="cs"/>
          <w:sz w:val="24"/>
          <w:szCs w:val="24"/>
          <w:rtl/>
        </w:rPr>
        <w:t xml:space="preserve">[2] </w:t>
      </w:r>
      <w:r w:rsidR="005B180A" w:rsidRPr="00AB43D0">
        <w:rPr>
          <w:rFonts w:cs="David"/>
          <w:sz w:val="24"/>
          <w:szCs w:val="24"/>
          <w:rtl/>
        </w:rPr>
        <w:t>מאפיינים</w:t>
      </w:r>
      <w:r w:rsidR="005B180A" w:rsidRPr="00AB43D0">
        <w:rPr>
          <w:rFonts w:cs="David"/>
          <w:sz w:val="24"/>
          <w:szCs w:val="24"/>
        </w:rPr>
        <w:t xml:space="preserve">: </w:t>
      </w:r>
      <w:r w:rsidR="005B180A" w:rsidRPr="00AB43D0">
        <w:rPr>
          <w:rFonts w:cs="David"/>
          <w:sz w:val="24"/>
          <w:szCs w:val="24"/>
          <w:rtl/>
        </w:rPr>
        <w:t>תחת</w:t>
      </w:r>
      <w:r w:rsidR="005B180A" w:rsidRPr="00AB43D0">
        <w:rPr>
          <w:rFonts w:cs="David"/>
          <w:sz w:val="24"/>
          <w:szCs w:val="24"/>
        </w:rPr>
        <w:t> </w:t>
      </w:r>
      <w:hyperlink r:id="rId12" w:tooltip="מיקרוסקופ אלקטרוני" w:history="1">
        <w:r w:rsidR="005B180A" w:rsidRPr="00AB43D0">
          <w:rPr>
            <w:rStyle w:val="Hyperlink"/>
            <w:rFonts w:cs="David"/>
            <w:color w:val="auto"/>
            <w:sz w:val="24"/>
            <w:szCs w:val="24"/>
            <w:u w:val="none"/>
            <w:rtl/>
          </w:rPr>
          <w:t>מיקרוסקופ אלקטרוני</w:t>
        </w:r>
      </w:hyperlink>
      <w:r w:rsidR="005B180A" w:rsidRPr="00AB43D0">
        <w:rPr>
          <w:rFonts w:cs="David"/>
          <w:sz w:val="24"/>
          <w:szCs w:val="24"/>
        </w:rPr>
        <w:t> </w:t>
      </w:r>
      <w:r w:rsidR="005B180A" w:rsidRPr="00AB43D0">
        <w:rPr>
          <w:rFonts w:cs="David"/>
          <w:sz w:val="24"/>
          <w:szCs w:val="24"/>
          <w:rtl/>
        </w:rPr>
        <w:t>ניתן לראות כי המבנה של פחמן פעיל איננו מסודר, והוא מפותל ומלא נקבוביות. ייתכנו אזורים שלמים שבהם שתי שכבות גרפיט, אשר מפרידים ביניהם כמה ננומטרים בודדים. הפחם הפעיל מסוגל לספוח חומרים ביעילות כיוון שהוא נקשר לחומרים בעזרת</w:t>
      </w:r>
      <w:r w:rsidR="005B180A" w:rsidRPr="00AB43D0">
        <w:rPr>
          <w:rFonts w:cs="David"/>
          <w:sz w:val="24"/>
          <w:szCs w:val="24"/>
        </w:rPr>
        <w:t> </w:t>
      </w:r>
      <w:hyperlink r:id="rId13" w:tooltip="קשרי ואן דר ואלס" w:history="1">
        <w:r w:rsidR="005B180A" w:rsidRPr="00AB43D0">
          <w:rPr>
            <w:rStyle w:val="Hyperlink"/>
            <w:rFonts w:cs="David"/>
            <w:color w:val="auto"/>
            <w:sz w:val="24"/>
            <w:szCs w:val="24"/>
            <w:u w:val="none"/>
            <w:rtl/>
          </w:rPr>
          <w:t>קשרי ואן דר ואלס</w:t>
        </w:r>
      </w:hyperlink>
      <w:r w:rsidR="005B180A" w:rsidRPr="00AB43D0">
        <w:rPr>
          <w:rFonts w:cs="David" w:hint="cs"/>
          <w:sz w:val="24"/>
          <w:szCs w:val="24"/>
          <w:rtl/>
        </w:rPr>
        <w:t xml:space="preserve">, כפי שהוסבר קודם </w:t>
      </w:r>
      <w:r w:rsidR="005B180A" w:rsidRPr="00AB43D0">
        <w:rPr>
          <w:rFonts w:cs="David"/>
          <w:sz w:val="24"/>
          <w:szCs w:val="24"/>
        </w:rPr>
        <w:t>.</w:t>
      </w:r>
    </w:p>
    <w:p w14:paraId="62E54AAA" w14:textId="77777777" w:rsidR="005B180A" w:rsidRPr="00AB43D0" w:rsidRDefault="005B180A" w:rsidP="00AB43D0">
      <w:pPr>
        <w:jc w:val="both"/>
        <w:rPr>
          <w:rFonts w:cs="David"/>
          <w:sz w:val="24"/>
          <w:szCs w:val="24"/>
        </w:rPr>
      </w:pPr>
      <w:r w:rsidRPr="00AB43D0">
        <w:rPr>
          <w:rFonts w:cs="David"/>
          <w:sz w:val="24"/>
          <w:szCs w:val="24"/>
          <w:rtl/>
        </w:rPr>
        <w:t>מאידך,</w:t>
      </w:r>
      <w:r w:rsidRPr="00AB43D0">
        <w:rPr>
          <w:rFonts w:cs="David" w:hint="cs"/>
          <w:sz w:val="24"/>
          <w:szCs w:val="24"/>
          <w:rtl/>
        </w:rPr>
        <w:t xml:space="preserve"> </w:t>
      </w:r>
      <w:r w:rsidRPr="00AB43D0">
        <w:rPr>
          <w:rFonts w:cs="David"/>
          <w:sz w:val="24"/>
          <w:szCs w:val="24"/>
          <w:rtl/>
        </w:rPr>
        <w:t>פחמן פעיל אינו נקשר ביעילות לחומרים מסוימים,</w:t>
      </w:r>
      <w:r w:rsidRPr="00AB43D0">
        <w:rPr>
          <w:rFonts w:cs="David" w:hint="cs"/>
          <w:sz w:val="24"/>
          <w:szCs w:val="24"/>
          <w:rtl/>
        </w:rPr>
        <w:t xml:space="preserve"> </w:t>
      </w:r>
      <w:r w:rsidRPr="00AB43D0">
        <w:rPr>
          <w:rFonts w:cs="David"/>
          <w:sz w:val="24"/>
          <w:szCs w:val="24"/>
          <w:rtl/>
        </w:rPr>
        <w:t>כגון</w:t>
      </w:r>
      <w:r w:rsidRPr="00AB43D0">
        <w:rPr>
          <w:rFonts w:cs="David"/>
          <w:sz w:val="24"/>
          <w:szCs w:val="24"/>
        </w:rPr>
        <w:t> </w:t>
      </w:r>
      <w:hyperlink r:id="rId14" w:tooltip="אלכוהול" w:history="1">
        <w:r w:rsidRPr="00AB43D0">
          <w:rPr>
            <w:rStyle w:val="Hyperlink"/>
            <w:rFonts w:cs="David"/>
            <w:color w:val="auto"/>
            <w:sz w:val="24"/>
            <w:szCs w:val="24"/>
            <w:u w:val="none"/>
            <w:rtl/>
          </w:rPr>
          <w:t>אלכוהול</w:t>
        </w:r>
      </w:hyperlink>
      <w:r w:rsidRPr="00AB43D0">
        <w:rPr>
          <w:rFonts w:cs="David"/>
          <w:sz w:val="24"/>
          <w:szCs w:val="24"/>
        </w:rPr>
        <w:t>, </w:t>
      </w:r>
      <w:hyperlink r:id="rId15" w:tooltip="חומצה" w:history="1">
        <w:r w:rsidRPr="00AB43D0">
          <w:rPr>
            <w:rStyle w:val="Hyperlink"/>
            <w:rFonts w:cs="David"/>
            <w:color w:val="auto"/>
            <w:sz w:val="24"/>
            <w:szCs w:val="24"/>
            <w:u w:val="none"/>
            <w:rtl/>
          </w:rPr>
          <w:t>חומצות</w:t>
        </w:r>
      </w:hyperlink>
      <w:r w:rsidRPr="00AB43D0">
        <w:rPr>
          <w:rFonts w:cs="David"/>
          <w:sz w:val="24"/>
          <w:szCs w:val="24"/>
        </w:rPr>
        <w:t> </w:t>
      </w:r>
      <w:r w:rsidRPr="00AB43D0">
        <w:rPr>
          <w:rFonts w:cs="David"/>
          <w:sz w:val="24"/>
          <w:szCs w:val="24"/>
          <w:rtl/>
        </w:rPr>
        <w:t>ו</w:t>
      </w:r>
      <w:hyperlink r:id="rId16" w:tooltip="בסיס" w:history="1">
        <w:r w:rsidRPr="00AB43D0">
          <w:rPr>
            <w:rStyle w:val="Hyperlink"/>
            <w:rFonts w:cs="David"/>
            <w:color w:val="auto"/>
            <w:sz w:val="24"/>
            <w:szCs w:val="24"/>
            <w:u w:val="none"/>
            <w:rtl/>
          </w:rPr>
          <w:t>בסיסים</w:t>
        </w:r>
      </w:hyperlink>
      <w:r w:rsidRPr="00AB43D0">
        <w:rPr>
          <w:rFonts w:cs="David"/>
          <w:sz w:val="24"/>
          <w:szCs w:val="24"/>
        </w:rPr>
        <w:t> </w:t>
      </w:r>
      <w:r w:rsidRPr="00AB43D0">
        <w:rPr>
          <w:rFonts w:cs="David"/>
          <w:sz w:val="24"/>
          <w:szCs w:val="24"/>
          <w:rtl/>
        </w:rPr>
        <w:t>חזקים</w:t>
      </w:r>
      <w:r w:rsidRPr="00AB43D0">
        <w:rPr>
          <w:rFonts w:cs="David"/>
          <w:sz w:val="24"/>
          <w:szCs w:val="24"/>
        </w:rPr>
        <w:t>, </w:t>
      </w:r>
      <w:hyperlink r:id="rId17" w:tooltip="מתכת" w:history="1">
        <w:r w:rsidRPr="00AB43D0">
          <w:rPr>
            <w:rStyle w:val="Hyperlink"/>
            <w:rFonts w:cs="David"/>
            <w:color w:val="auto"/>
            <w:sz w:val="24"/>
            <w:szCs w:val="24"/>
            <w:u w:val="none"/>
            <w:rtl/>
          </w:rPr>
          <w:t>מתכות</w:t>
        </w:r>
      </w:hyperlink>
      <w:r w:rsidRPr="00AB43D0">
        <w:rPr>
          <w:rFonts w:cs="David"/>
          <w:sz w:val="24"/>
          <w:szCs w:val="24"/>
        </w:rPr>
        <w:t> </w:t>
      </w:r>
      <w:r w:rsidRPr="00AB43D0">
        <w:rPr>
          <w:rFonts w:cs="David"/>
          <w:sz w:val="24"/>
          <w:szCs w:val="24"/>
          <w:rtl/>
        </w:rPr>
        <w:t xml:space="preserve">ורוב החומרים </w:t>
      </w:r>
      <w:proofErr w:type="spellStart"/>
      <w:r w:rsidRPr="00AB43D0">
        <w:rPr>
          <w:rFonts w:cs="David"/>
          <w:sz w:val="24"/>
          <w:szCs w:val="24"/>
          <w:rtl/>
        </w:rPr>
        <w:t>ה</w:t>
      </w:r>
      <w:hyperlink r:id="rId18" w:tooltip="אנאורגני" w:history="1">
        <w:r w:rsidRPr="00AB43D0">
          <w:rPr>
            <w:rStyle w:val="Hyperlink"/>
            <w:rFonts w:cs="David"/>
            <w:color w:val="auto"/>
            <w:sz w:val="24"/>
            <w:szCs w:val="24"/>
            <w:u w:val="none"/>
            <w:rtl/>
          </w:rPr>
          <w:t>אנאורגנים</w:t>
        </w:r>
        <w:proofErr w:type="spellEnd"/>
      </w:hyperlink>
      <w:r w:rsidRPr="00AB43D0">
        <w:rPr>
          <w:rFonts w:cs="David"/>
          <w:sz w:val="24"/>
          <w:szCs w:val="24"/>
        </w:rPr>
        <w:t xml:space="preserve">, </w:t>
      </w:r>
      <w:r w:rsidRPr="00AB43D0">
        <w:rPr>
          <w:rFonts w:cs="David"/>
          <w:sz w:val="24"/>
          <w:szCs w:val="24"/>
          <w:rtl/>
        </w:rPr>
        <w:t>כמו</w:t>
      </w:r>
      <w:r w:rsidRPr="00AB43D0">
        <w:rPr>
          <w:rFonts w:cs="David"/>
          <w:sz w:val="24"/>
          <w:szCs w:val="24"/>
        </w:rPr>
        <w:t> </w:t>
      </w:r>
      <w:hyperlink r:id="rId19" w:tooltip="נתרן" w:history="1">
        <w:r w:rsidRPr="00AB43D0">
          <w:rPr>
            <w:rStyle w:val="Hyperlink"/>
            <w:rFonts w:cs="David"/>
            <w:color w:val="auto"/>
            <w:sz w:val="24"/>
            <w:szCs w:val="24"/>
            <w:u w:val="none"/>
            <w:rtl/>
          </w:rPr>
          <w:t>נתרן</w:t>
        </w:r>
      </w:hyperlink>
      <w:r w:rsidRPr="00AB43D0">
        <w:rPr>
          <w:rFonts w:cs="David"/>
          <w:sz w:val="24"/>
          <w:szCs w:val="24"/>
        </w:rPr>
        <w:t>, </w:t>
      </w:r>
      <w:hyperlink r:id="rId20" w:tooltip="ליתיום" w:history="1">
        <w:r w:rsidRPr="00AB43D0">
          <w:rPr>
            <w:rStyle w:val="Hyperlink"/>
            <w:rFonts w:cs="David"/>
            <w:color w:val="auto"/>
            <w:sz w:val="24"/>
            <w:szCs w:val="24"/>
            <w:u w:val="none"/>
            <w:rtl/>
          </w:rPr>
          <w:t>ליתיום</w:t>
        </w:r>
      </w:hyperlink>
      <w:r w:rsidRPr="00AB43D0">
        <w:rPr>
          <w:rFonts w:cs="David"/>
          <w:sz w:val="24"/>
          <w:szCs w:val="24"/>
        </w:rPr>
        <w:t>, </w:t>
      </w:r>
      <w:hyperlink r:id="rId21" w:tooltip="ברזל" w:history="1">
        <w:r w:rsidRPr="00AB43D0">
          <w:rPr>
            <w:rStyle w:val="Hyperlink"/>
            <w:rFonts w:cs="David"/>
            <w:color w:val="auto"/>
            <w:sz w:val="24"/>
            <w:szCs w:val="24"/>
            <w:u w:val="none"/>
            <w:rtl/>
          </w:rPr>
          <w:t>ברזל</w:t>
        </w:r>
      </w:hyperlink>
      <w:r w:rsidRPr="00AB43D0">
        <w:rPr>
          <w:rFonts w:cs="David"/>
          <w:sz w:val="24"/>
          <w:szCs w:val="24"/>
        </w:rPr>
        <w:t>, </w:t>
      </w:r>
      <w:hyperlink r:id="rId22" w:tooltip="עופרת" w:history="1">
        <w:r w:rsidRPr="00AB43D0">
          <w:rPr>
            <w:rStyle w:val="Hyperlink"/>
            <w:rFonts w:cs="David"/>
            <w:color w:val="auto"/>
            <w:sz w:val="24"/>
            <w:szCs w:val="24"/>
            <w:u w:val="none"/>
            <w:rtl/>
          </w:rPr>
          <w:t>עופרת</w:t>
        </w:r>
      </w:hyperlink>
      <w:r w:rsidRPr="00AB43D0">
        <w:rPr>
          <w:rFonts w:cs="David"/>
          <w:sz w:val="24"/>
          <w:szCs w:val="24"/>
        </w:rPr>
        <w:t>, </w:t>
      </w:r>
      <w:hyperlink r:id="rId23" w:tooltip="ארסן" w:history="1">
        <w:r w:rsidRPr="00AB43D0">
          <w:rPr>
            <w:rStyle w:val="Hyperlink"/>
            <w:rFonts w:cs="David"/>
            <w:color w:val="auto"/>
            <w:sz w:val="24"/>
            <w:szCs w:val="24"/>
            <w:u w:val="none"/>
            <w:rtl/>
          </w:rPr>
          <w:t>ארסן</w:t>
        </w:r>
      </w:hyperlink>
      <w:r w:rsidRPr="00AB43D0">
        <w:rPr>
          <w:rFonts w:cs="David"/>
          <w:sz w:val="24"/>
          <w:szCs w:val="24"/>
        </w:rPr>
        <w:t>,</w:t>
      </w:r>
      <w:hyperlink r:id="rId24" w:tooltip="פלואור" w:history="1">
        <w:r w:rsidRPr="00AB43D0">
          <w:rPr>
            <w:rStyle w:val="Hyperlink"/>
            <w:rFonts w:cs="David"/>
            <w:color w:val="auto"/>
            <w:sz w:val="24"/>
            <w:szCs w:val="24"/>
            <w:u w:val="none"/>
            <w:rtl/>
          </w:rPr>
          <w:t>פלואור</w:t>
        </w:r>
      </w:hyperlink>
      <w:r w:rsidRPr="00AB43D0">
        <w:rPr>
          <w:rFonts w:cs="David"/>
          <w:sz w:val="24"/>
          <w:szCs w:val="24"/>
        </w:rPr>
        <w:t xml:space="preserve">, </w:t>
      </w:r>
      <w:r w:rsidRPr="00AB43D0">
        <w:rPr>
          <w:rFonts w:cs="David"/>
          <w:sz w:val="24"/>
          <w:szCs w:val="24"/>
          <w:rtl/>
        </w:rPr>
        <w:t>ו</w:t>
      </w:r>
      <w:hyperlink r:id="rId25" w:tooltip="חומצה בורית" w:history="1">
        <w:r w:rsidRPr="00AB43D0">
          <w:rPr>
            <w:rStyle w:val="Hyperlink"/>
            <w:rFonts w:cs="David"/>
            <w:color w:val="auto"/>
            <w:sz w:val="24"/>
            <w:szCs w:val="24"/>
            <w:u w:val="none"/>
            <w:rtl/>
          </w:rPr>
          <w:t>חומצה בורית</w:t>
        </w:r>
      </w:hyperlink>
      <w:r w:rsidRPr="00AB43D0">
        <w:rPr>
          <w:rFonts w:cs="David"/>
          <w:sz w:val="24"/>
          <w:szCs w:val="24"/>
        </w:rPr>
        <w:t xml:space="preserve">. </w:t>
      </w:r>
      <w:r w:rsidRPr="00AB43D0">
        <w:rPr>
          <w:rFonts w:cs="David"/>
          <w:sz w:val="24"/>
          <w:szCs w:val="24"/>
          <w:rtl/>
        </w:rPr>
        <w:t xml:space="preserve">בניגוד לטענות </w:t>
      </w:r>
      <w:proofErr w:type="spellStart"/>
      <w:r w:rsidRPr="00AB43D0">
        <w:rPr>
          <w:rFonts w:cs="David"/>
          <w:sz w:val="24"/>
          <w:szCs w:val="24"/>
          <w:rtl/>
        </w:rPr>
        <w:t>המצוייות</w:t>
      </w:r>
      <w:proofErr w:type="spellEnd"/>
      <w:r w:rsidRPr="00AB43D0">
        <w:rPr>
          <w:rFonts w:cs="David"/>
          <w:sz w:val="24"/>
          <w:szCs w:val="24"/>
          <w:rtl/>
        </w:rPr>
        <w:t xml:space="preserve"> ברשת, פחם פעיל גם אינו סופג</w:t>
      </w:r>
      <w:r w:rsidRPr="00AB43D0">
        <w:rPr>
          <w:rFonts w:cs="David"/>
          <w:sz w:val="24"/>
          <w:szCs w:val="24"/>
        </w:rPr>
        <w:t> </w:t>
      </w:r>
      <w:hyperlink r:id="rId26" w:tooltip="אמוניה" w:history="1">
        <w:r w:rsidRPr="00AB43D0">
          <w:rPr>
            <w:rStyle w:val="Hyperlink"/>
            <w:rFonts w:cs="David"/>
            <w:color w:val="auto"/>
            <w:sz w:val="24"/>
            <w:szCs w:val="24"/>
            <w:u w:val="none"/>
            <w:rtl/>
          </w:rPr>
          <w:t>אמוניה</w:t>
        </w:r>
      </w:hyperlink>
      <w:r w:rsidRPr="00AB43D0">
        <w:rPr>
          <w:rFonts w:cs="David"/>
          <w:sz w:val="24"/>
          <w:szCs w:val="24"/>
        </w:rPr>
        <w:t>.</w:t>
      </w:r>
    </w:p>
    <w:p w14:paraId="116E4A94" w14:textId="77777777" w:rsidR="005B180A" w:rsidRPr="00AB43D0" w:rsidRDefault="005B180A" w:rsidP="007D0C67">
      <w:pPr>
        <w:jc w:val="both"/>
        <w:rPr>
          <w:rFonts w:cs="David"/>
          <w:sz w:val="24"/>
          <w:szCs w:val="24"/>
        </w:rPr>
      </w:pPr>
      <w:r w:rsidRPr="00AB43D0">
        <w:rPr>
          <w:rFonts w:cs="David"/>
          <w:sz w:val="24"/>
          <w:szCs w:val="24"/>
          <w:rtl/>
        </w:rPr>
        <w:t>אפיון יכולת הספיחה</w:t>
      </w:r>
      <w:r w:rsidRPr="00AB43D0">
        <w:rPr>
          <w:rFonts w:cs="David" w:hint="cs"/>
          <w:sz w:val="24"/>
          <w:szCs w:val="24"/>
          <w:rtl/>
        </w:rPr>
        <w:t xml:space="preserve">: </w:t>
      </w:r>
      <w:r w:rsidRPr="00AB43D0">
        <w:rPr>
          <w:rFonts w:cs="David"/>
          <w:sz w:val="24"/>
          <w:szCs w:val="24"/>
          <w:rtl/>
        </w:rPr>
        <w:t>המדד הבסיסי ביותר על מנת לאפיין את ביצועי הפחם הפעיל מתבצע בעזרת יוד</w:t>
      </w:r>
      <w:r w:rsidRPr="00AB43D0">
        <w:rPr>
          <w:rFonts w:cs="David"/>
          <w:sz w:val="24"/>
          <w:szCs w:val="24"/>
        </w:rPr>
        <w:t xml:space="preserve"> (Iodine number/value), </w:t>
      </w:r>
      <w:r w:rsidRPr="00AB43D0">
        <w:rPr>
          <w:rFonts w:cs="David"/>
          <w:sz w:val="24"/>
          <w:szCs w:val="24"/>
          <w:rtl/>
        </w:rPr>
        <w:t>והוא מעיד בעיקר על יכולת הספיחה של מולקולות קטנות ושטח הפנים הכולל של הפחם</w:t>
      </w:r>
      <w:r w:rsidR="007D0C67">
        <w:rPr>
          <w:rFonts w:cs="David"/>
          <w:sz w:val="24"/>
          <w:szCs w:val="24"/>
        </w:rPr>
        <w:t xml:space="preserve"> </w:t>
      </w:r>
      <w:r w:rsidRPr="00AB43D0">
        <w:rPr>
          <w:rFonts w:cs="David"/>
          <w:sz w:val="24"/>
          <w:szCs w:val="24"/>
        </w:rPr>
        <w:t xml:space="preserve">. </w:t>
      </w:r>
      <w:r w:rsidRPr="00AB43D0">
        <w:rPr>
          <w:rFonts w:cs="David"/>
          <w:sz w:val="24"/>
          <w:szCs w:val="24"/>
          <w:rtl/>
        </w:rPr>
        <w:t>זהו מדד לתוכן החללים המיקרוסקופים (עד 2</w:t>
      </w:r>
      <w:r w:rsidRPr="00AB43D0">
        <w:rPr>
          <w:rFonts w:cs="David"/>
          <w:sz w:val="24"/>
          <w:szCs w:val="24"/>
        </w:rPr>
        <w:t> </w:t>
      </w:r>
      <w:hyperlink r:id="rId27" w:tooltip="ננומטר" w:history="1">
        <w:r w:rsidRPr="00AB43D0">
          <w:rPr>
            <w:rStyle w:val="Hyperlink"/>
            <w:rFonts w:cs="David"/>
            <w:color w:val="auto"/>
            <w:sz w:val="24"/>
            <w:szCs w:val="24"/>
            <w:u w:val="none"/>
            <w:rtl/>
          </w:rPr>
          <w:t>ננומטר</w:t>
        </w:r>
      </w:hyperlink>
      <w:r w:rsidR="00AB43D0">
        <w:rPr>
          <w:rFonts w:cs="David"/>
          <w:sz w:val="24"/>
          <w:szCs w:val="24"/>
        </w:rPr>
        <w:t xml:space="preserve">( </w:t>
      </w:r>
      <w:r w:rsidRPr="00AB43D0">
        <w:rPr>
          <w:rFonts w:cs="David"/>
          <w:sz w:val="24"/>
          <w:szCs w:val="24"/>
          <w:rtl/>
        </w:rPr>
        <w:t>שמתמלאים על ידי ספיחת יוד מתמיסה. המדד מייצג את כמות היוד הנספג בגרם פחם פעיל, והוא ביחידות</w:t>
      </w:r>
      <w:r w:rsidRPr="00AB43D0">
        <w:rPr>
          <w:rFonts w:cs="David"/>
          <w:sz w:val="24"/>
          <w:szCs w:val="24"/>
        </w:rPr>
        <w:t> </w:t>
      </w:r>
      <w:hyperlink r:id="rId28" w:tooltip="מ&quot;ג" w:history="1">
        <w:r w:rsidRPr="00AB43D0">
          <w:rPr>
            <w:rStyle w:val="Hyperlink"/>
            <w:rFonts w:cs="David"/>
            <w:color w:val="auto"/>
            <w:sz w:val="24"/>
            <w:szCs w:val="24"/>
            <w:u w:val="none"/>
            <w:rtl/>
          </w:rPr>
          <w:t>מ"ג</w:t>
        </w:r>
      </w:hyperlink>
      <w:r w:rsidRPr="00AB43D0">
        <w:rPr>
          <w:rFonts w:cs="David"/>
          <w:sz w:val="24"/>
          <w:szCs w:val="24"/>
        </w:rPr>
        <w:t>/</w:t>
      </w:r>
      <w:hyperlink r:id="rId29" w:tooltip="גרם" w:history="1">
        <w:r w:rsidRPr="00AB43D0">
          <w:rPr>
            <w:rStyle w:val="Hyperlink"/>
            <w:rFonts w:cs="David"/>
            <w:color w:val="auto"/>
            <w:sz w:val="24"/>
            <w:szCs w:val="24"/>
            <w:u w:val="none"/>
            <w:rtl/>
          </w:rPr>
          <w:t>גרם</w:t>
        </w:r>
      </w:hyperlink>
      <w:r w:rsidRPr="00AB43D0">
        <w:rPr>
          <w:rFonts w:cs="David"/>
          <w:sz w:val="24"/>
          <w:szCs w:val="24"/>
        </w:rPr>
        <w:t xml:space="preserve">, </w:t>
      </w:r>
      <w:r w:rsidRPr="00AB43D0">
        <w:rPr>
          <w:rFonts w:cs="David"/>
          <w:sz w:val="24"/>
          <w:szCs w:val="24"/>
          <w:rtl/>
        </w:rPr>
        <w:t xml:space="preserve">כאשר הטווח האופייני לפחם פעיל נע בין 500 ל-1,200 מ"ג/גרם. על מנת לבדוק יכולת ספיחת מולקולות גדולות משתמשים במולסה </w:t>
      </w:r>
      <w:proofErr w:type="spellStart"/>
      <w:r w:rsidRPr="00AB43D0">
        <w:rPr>
          <w:rFonts w:cs="David"/>
          <w:sz w:val="24"/>
          <w:szCs w:val="24"/>
          <w:rtl/>
        </w:rPr>
        <w:t>ו</w:t>
      </w:r>
      <w:hyperlink r:id="rId30" w:tooltip="טאנין" w:history="1">
        <w:r w:rsidRPr="00AB43D0">
          <w:rPr>
            <w:rStyle w:val="Hyperlink"/>
            <w:rFonts w:cs="David"/>
            <w:color w:val="auto"/>
            <w:sz w:val="24"/>
            <w:szCs w:val="24"/>
            <w:u w:val="none"/>
            <w:rtl/>
          </w:rPr>
          <w:t>טאנין</w:t>
        </w:r>
        <w:proofErr w:type="spellEnd"/>
      </w:hyperlink>
      <w:r w:rsidRPr="00AB43D0">
        <w:rPr>
          <w:rFonts w:cs="David"/>
          <w:sz w:val="24"/>
          <w:szCs w:val="24"/>
        </w:rPr>
        <w:t>.</w:t>
      </w:r>
    </w:p>
    <w:p w14:paraId="4F2FDC0B" w14:textId="77777777" w:rsidR="005B180A" w:rsidRDefault="005B180A" w:rsidP="0091253A">
      <w:pPr>
        <w:jc w:val="both"/>
        <w:rPr>
          <w:rFonts w:cs="David"/>
          <w:sz w:val="24"/>
          <w:szCs w:val="24"/>
          <w:rtl/>
        </w:rPr>
      </w:pPr>
      <w:r>
        <w:rPr>
          <w:rFonts w:cs="David" w:hint="cs"/>
          <w:sz w:val="24"/>
          <w:szCs w:val="24"/>
          <w:rtl/>
        </w:rPr>
        <w:t xml:space="preserve">[1] </w:t>
      </w:r>
      <w:hyperlink r:id="rId31" w:history="1">
        <w:r w:rsidR="007D0C67" w:rsidRPr="00962452">
          <w:rPr>
            <w:rStyle w:val="Hyperlink"/>
            <w:rFonts w:cs="David"/>
            <w:sz w:val="24"/>
            <w:szCs w:val="24"/>
          </w:rPr>
          <w:t>http://www.reactive.co.il/?page_id=153</w:t>
        </w:r>
      </w:hyperlink>
    </w:p>
    <w:p w14:paraId="7A196863" w14:textId="77777777" w:rsidR="007D0C67" w:rsidRDefault="007D0C67" w:rsidP="0091253A">
      <w:pPr>
        <w:jc w:val="both"/>
        <w:rPr>
          <w:rFonts w:cs="David"/>
          <w:sz w:val="24"/>
          <w:szCs w:val="24"/>
          <w:rtl/>
        </w:rPr>
      </w:pPr>
      <w:r>
        <w:rPr>
          <w:rFonts w:cs="David" w:hint="cs"/>
          <w:sz w:val="24"/>
          <w:szCs w:val="24"/>
          <w:rtl/>
        </w:rPr>
        <w:t xml:space="preserve">[2] </w:t>
      </w:r>
      <w:hyperlink r:id="rId32" w:history="1">
        <w:r w:rsidRPr="00962452">
          <w:rPr>
            <w:rStyle w:val="Hyperlink"/>
            <w:rFonts w:cs="David"/>
            <w:sz w:val="24"/>
            <w:szCs w:val="24"/>
          </w:rPr>
          <w:t>http://he.wikipedia.org/wiki/%D7%A4%D7%97%D7%9D_%D7%A4%D7%A2%D7%99%D7%9C</w:t>
        </w:r>
      </w:hyperlink>
    </w:p>
    <w:p w14:paraId="3BC6885D" w14:textId="77777777" w:rsidR="00051358" w:rsidRDefault="00051358" w:rsidP="00051358">
      <w:pPr>
        <w:jc w:val="both"/>
        <w:rPr>
          <w:rFonts w:cs="David"/>
          <w:sz w:val="24"/>
          <w:szCs w:val="24"/>
          <w:rtl/>
        </w:rPr>
      </w:pPr>
      <w:r>
        <w:rPr>
          <w:rFonts w:cs="David" w:hint="cs"/>
          <w:sz w:val="24"/>
          <w:szCs w:val="24"/>
          <w:rtl/>
        </w:rPr>
        <w:lastRenderedPageBreak/>
        <w:t xml:space="preserve">[3] צבע מאכל כחול: </w:t>
      </w:r>
      <w:r>
        <w:rPr>
          <w:rFonts w:cs="David"/>
          <w:sz w:val="24"/>
          <w:szCs w:val="24"/>
        </w:rPr>
        <w:t>Brilliant Blue</w:t>
      </w:r>
    </w:p>
    <w:p w14:paraId="4A6A2EED" w14:textId="77777777" w:rsidR="00051358" w:rsidRDefault="00051358" w:rsidP="0091253A">
      <w:pPr>
        <w:jc w:val="both"/>
        <w:rPr>
          <w:rFonts w:cs="David"/>
          <w:sz w:val="24"/>
          <w:szCs w:val="24"/>
        </w:rPr>
      </w:pPr>
      <w:r w:rsidRPr="00051358">
        <w:rPr>
          <w:rFonts w:cs="David"/>
          <w:noProof/>
          <w:sz w:val="24"/>
          <w:szCs w:val="24"/>
        </w:rPr>
        <w:drawing>
          <wp:inline distT="0" distB="0" distL="0" distR="0" wp14:anchorId="2329A3CF" wp14:editId="1FC837C6">
            <wp:extent cx="2159635" cy="1022985"/>
            <wp:effectExtent l="0" t="0" r="0" b="5715"/>
            <wp:docPr id="19" name="תמונה 19" descr="נוסחת מבנה של צבע מאכל כחול: Brilliant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19" descr="נוסחת מבנה של צבע מאכל כחול: Brilliant Blu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59635" cy="1022985"/>
                    </a:xfrm>
                    <a:prstGeom prst="rect">
                      <a:avLst/>
                    </a:prstGeom>
                    <a:noFill/>
                    <a:ln>
                      <a:noFill/>
                    </a:ln>
                  </pic:spPr>
                </pic:pic>
              </a:graphicData>
            </a:graphic>
          </wp:inline>
        </w:drawing>
      </w:r>
    </w:p>
    <w:p w14:paraId="66971D73" w14:textId="77777777" w:rsidR="00051358" w:rsidRPr="00051358" w:rsidRDefault="00051358" w:rsidP="00051358">
      <w:pPr>
        <w:pBdr>
          <w:bottom w:val="single" w:sz="6" w:space="0" w:color="AAAAAA"/>
        </w:pBdr>
        <w:shd w:val="clear" w:color="auto" w:fill="FFFFFF"/>
        <w:bidi w:val="0"/>
        <w:spacing w:before="240" w:after="60" w:line="240" w:lineRule="auto"/>
        <w:jc w:val="both"/>
        <w:outlineLvl w:val="1"/>
        <w:rPr>
          <w:rFonts w:ascii="Georgia" w:eastAsia="Times New Roman" w:hAnsi="Georgia" w:cs="Times New Roman"/>
          <w:sz w:val="28"/>
          <w:szCs w:val="28"/>
        </w:rPr>
      </w:pPr>
      <w:r w:rsidRPr="00051358">
        <w:rPr>
          <w:rFonts w:ascii="Georgia" w:eastAsia="Times New Roman" w:hAnsi="Georgia" w:cs="Times New Roman"/>
          <w:sz w:val="28"/>
          <w:szCs w:val="28"/>
        </w:rPr>
        <w:t>Chemistry</w:t>
      </w:r>
    </w:p>
    <w:p w14:paraId="4E51BF6F" w14:textId="77777777" w:rsidR="00051358" w:rsidRPr="00051358" w:rsidRDefault="00051358" w:rsidP="00051358">
      <w:pPr>
        <w:shd w:val="clear" w:color="auto" w:fill="FFFFFF"/>
        <w:bidi w:val="0"/>
        <w:spacing w:before="120" w:after="120" w:line="336" w:lineRule="atLeast"/>
        <w:jc w:val="both"/>
        <w:rPr>
          <w:rFonts w:ascii="Arial" w:eastAsia="Times New Roman" w:hAnsi="Arial" w:cs="Arial"/>
          <w:sz w:val="21"/>
          <w:szCs w:val="21"/>
        </w:rPr>
      </w:pPr>
      <w:r w:rsidRPr="00051358">
        <w:rPr>
          <w:rFonts w:ascii="Arial" w:eastAsia="Times New Roman" w:hAnsi="Arial" w:cs="Arial"/>
          <w:sz w:val="21"/>
          <w:szCs w:val="21"/>
        </w:rPr>
        <w:t>It is a </w:t>
      </w:r>
      <w:hyperlink r:id="rId34" w:tooltip="Chemical synthesis" w:history="1">
        <w:r w:rsidRPr="00051358">
          <w:rPr>
            <w:rFonts w:ascii="Arial" w:eastAsia="Times New Roman" w:hAnsi="Arial" w:cs="Arial"/>
            <w:sz w:val="21"/>
            <w:szCs w:val="21"/>
          </w:rPr>
          <w:t>synthetic</w:t>
        </w:r>
      </w:hyperlink>
      <w:r w:rsidRPr="00051358">
        <w:rPr>
          <w:rFonts w:ascii="Arial" w:eastAsia="Times New Roman" w:hAnsi="Arial" w:cs="Arial"/>
          <w:sz w:val="21"/>
          <w:szCs w:val="21"/>
        </w:rPr>
        <w:t> </w:t>
      </w:r>
      <w:hyperlink r:id="rId35" w:tooltip="Dye" w:history="1">
        <w:r w:rsidRPr="00051358">
          <w:rPr>
            <w:rFonts w:ascii="Arial" w:eastAsia="Times New Roman" w:hAnsi="Arial" w:cs="Arial"/>
            <w:sz w:val="21"/>
            <w:szCs w:val="21"/>
          </w:rPr>
          <w:t>dye</w:t>
        </w:r>
      </w:hyperlink>
      <w:r w:rsidRPr="00051358">
        <w:rPr>
          <w:rFonts w:ascii="Arial" w:eastAsia="Times New Roman" w:hAnsi="Arial" w:cs="Arial"/>
          <w:sz w:val="21"/>
          <w:szCs w:val="21"/>
        </w:rPr>
        <w:t> produced using </w:t>
      </w:r>
      <w:hyperlink r:id="rId36" w:tooltip="Aromatic hydrocarbon" w:history="1">
        <w:r w:rsidRPr="00051358">
          <w:rPr>
            <w:rFonts w:ascii="Arial" w:eastAsia="Times New Roman" w:hAnsi="Arial" w:cs="Arial"/>
            <w:sz w:val="21"/>
            <w:szCs w:val="21"/>
          </w:rPr>
          <w:t>aromatic hydrocarbons</w:t>
        </w:r>
      </w:hyperlink>
      <w:r w:rsidRPr="00051358">
        <w:rPr>
          <w:rFonts w:ascii="Arial" w:eastAsia="Times New Roman" w:hAnsi="Arial" w:cs="Arial"/>
          <w:sz w:val="21"/>
          <w:szCs w:val="21"/>
        </w:rPr>
        <w:t> from </w:t>
      </w:r>
      <w:hyperlink r:id="rId37" w:tooltip="Petroleum" w:history="1">
        <w:r w:rsidRPr="00051358">
          <w:rPr>
            <w:rFonts w:ascii="Arial" w:eastAsia="Times New Roman" w:hAnsi="Arial" w:cs="Arial"/>
            <w:sz w:val="21"/>
            <w:szCs w:val="21"/>
          </w:rPr>
          <w:t>petroleum</w:t>
        </w:r>
      </w:hyperlink>
      <w:r w:rsidRPr="00051358">
        <w:rPr>
          <w:rFonts w:ascii="Arial" w:eastAsia="Times New Roman" w:hAnsi="Arial" w:cs="Arial"/>
          <w:sz w:val="21"/>
          <w:szCs w:val="21"/>
        </w:rPr>
        <w:t>. It can be combined with </w:t>
      </w:r>
      <w:hyperlink r:id="rId38" w:tooltip="Tartrazine" w:history="1">
        <w:r w:rsidRPr="00051358">
          <w:rPr>
            <w:rFonts w:ascii="Arial" w:eastAsia="Times New Roman" w:hAnsi="Arial" w:cs="Arial"/>
            <w:sz w:val="21"/>
            <w:szCs w:val="21"/>
          </w:rPr>
          <w:t>tartrazine</w:t>
        </w:r>
      </w:hyperlink>
      <w:r w:rsidRPr="00051358">
        <w:rPr>
          <w:rFonts w:ascii="Arial" w:eastAsia="Times New Roman" w:hAnsi="Arial" w:cs="Arial"/>
          <w:sz w:val="21"/>
          <w:szCs w:val="21"/>
        </w:rPr>
        <w:t> (E102) to produce various shades of green.</w:t>
      </w:r>
    </w:p>
    <w:p w14:paraId="3129EC6D" w14:textId="77777777" w:rsidR="00051358" w:rsidRPr="00051358" w:rsidRDefault="00051358" w:rsidP="00051358">
      <w:pPr>
        <w:shd w:val="clear" w:color="auto" w:fill="FFFFFF"/>
        <w:bidi w:val="0"/>
        <w:spacing w:before="120" w:after="120" w:line="336" w:lineRule="atLeast"/>
        <w:jc w:val="both"/>
        <w:rPr>
          <w:rFonts w:ascii="Arial" w:eastAsia="Times New Roman" w:hAnsi="Arial" w:cs="Arial"/>
          <w:sz w:val="21"/>
          <w:szCs w:val="21"/>
        </w:rPr>
      </w:pPr>
      <w:r w:rsidRPr="00051358">
        <w:rPr>
          <w:rFonts w:ascii="Arial" w:eastAsia="Times New Roman" w:hAnsi="Arial" w:cs="Arial"/>
          <w:sz w:val="21"/>
          <w:szCs w:val="21"/>
        </w:rPr>
        <w:t>It is usually a disodium salt. The diammonium salt has CAS number </w:t>
      </w:r>
      <w:hyperlink r:id="rId39" w:history="1">
        <w:r w:rsidRPr="00051358">
          <w:rPr>
            <w:rFonts w:ascii="Arial" w:eastAsia="Times New Roman" w:hAnsi="Arial" w:cs="Arial"/>
            <w:sz w:val="21"/>
            <w:szCs w:val="21"/>
          </w:rPr>
          <w:t>3844-45-9</w:t>
        </w:r>
      </w:hyperlink>
      <w:r w:rsidRPr="00051358">
        <w:rPr>
          <w:rFonts w:ascii="Arial" w:eastAsia="Times New Roman" w:hAnsi="Arial" w:cs="Arial"/>
          <w:sz w:val="21"/>
          <w:szCs w:val="21"/>
        </w:rPr>
        <w:t xml:space="preserve">. Calcium and potassium salts are also permitted. It can also appear as an </w:t>
      </w:r>
      <w:proofErr w:type="spellStart"/>
      <w:r w:rsidRPr="00051358">
        <w:rPr>
          <w:rFonts w:ascii="Arial" w:eastAsia="Times New Roman" w:hAnsi="Arial" w:cs="Arial"/>
          <w:sz w:val="21"/>
          <w:szCs w:val="21"/>
        </w:rPr>
        <w:t>aluminium</w:t>
      </w:r>
      <w:proofErr w:type="spellEnd"/>
      <w:r w:rsidRPr="00051358">
        <w:rPr>
          <w:rFonts w:ascii="Arial" w:eastAsia="Times New Roman" w:hAnsi="Arial" w:cs="Arial"/>
          <w:sz w:val="21"/>
          <w:szCs w:val="21"/>
        </w:rPr>
        <w:t> </w:t>
      </w:r>
      <w:hyperlink r:id="rId40" w:tooltip="Lake pigment" w:history="1">
        <w:r w:rsidRPr="00051358">
          <w:rPr>
            <w:rFonts w:ascii="Arial" w:eastAsia="Times New Roman" w:hAnsi="Arial" w:cs="Arial"/>
            <w:sz w:val="21"/>
            <w:szCs w:val="21"/>
          </w:rPr>
          <w:t>lake</w:t>
        </w:r>
      </w:hyperlink>
      <w:r w:rsidRPr="00051358">
        <w:rPr>
          <w:rFonts w:ascii="Arial" w:eastAsia="Times New Roman" w:hAnsi="Arial" w:cs="Arial"/>
          <w:sz w:val="21"/>
          <w:szCs w:val="21"/>
        </w:rPr>
        <w:t>. The chemical formation is C</w:t>
      </w:r>
      <w:r w:rsidRPr="00051358">
        <w:rPr>
          <w:rFonts w:ascii="Arial" w:eastAsia="Times New Roman" w:hAnsi="Arial" w:cs="Arial"/>
          <w:sz w:val="21"/>
          <w:szCs w:val="21"/>
          <w:vertAlign w:val="subscript"/>
        </w:rPr>
        <w:t>37</w:t>
      </w:r>
      <w:r w:rsidRPr="00051358">
        <w:rPr>
          <w:rFonts w:ascii="Arial" w:eastAsia="Times New Roman" w:hAnsi="Arial" w:cs="Arial"/>
          <w:sz w:val="21"/>
          <w:szCs w:val="21"/>
        </w:rPr>
        <w:t>H</w:t>
      </w:r>
      <w:r w:rsidRPr="00051358">
        <w:rPr>
          <w:rFonts w:ascii="Arial" w:eastAsia="Times New Roman" w:hAnsi="Arial" w:cs="Arial"/>
          <w:sz w:val="21"/>
          <w:szCs w:val="21"/>
          <w:vertAlign w:val="subscript"/>
        </w:rPr>
        <w:t>34</w:t>
      </w:r>
      <w:r w:rsidRPr="00051358">
        <w:rPr>
          <w:rFonts w:ascii="Arial" w:eastAsia="Times New Roman" w:hAnsi="Arial" w:cs="Arial"/>
          <w:sz w:val="21"/>
          <w:szCs w:val="21"/>
        </w:rPr>
        <w:t>N</w:t>
      </w:r>
      <w:r w:rsidRPr="00051358">
        <w:rPr>
          <w:rFonts w:ascii="Arial" w:eastAsia="Times New Roman" w:hAnsi="Arial" w:cs="Arial"/>
          <w:sz w:val="21"/>
          <w:szCs w:val="21"/>
          <w:vertAlign w:val="subscript"/>
        </w:rPr>
        <w:t>2</w:t>
      </w:r>
      <w:r w:rsidRPr="00051358">
        <w:rPr>
          <w:rFonts w:ascii="Arial" w:eastAsia="Times New Roman" w:hAnsi="Arial" w:cs="Arial"/>
          <w:sz w:val="21"/>
          <w:szCs w:val="21"/>
        </w:rPr>
        <w:t>Na</w:t>
      </w:r>
      <w:r w:rsidRPr="00051358">
        <w:rPr>
          <w:rFonts w:ascii="Arial" w:eastAsia="Times New Roman" w:hAnsi="Arial" w:cs="Arial"/>
          <w:sz w:val="21"/>
          <w:szCs w:val="21"/>
          <w:vertAlign w:val="subscript"/>
        </w:rPr>
        <w:t>2</w:t>
      </w:r>
      <w:r w:rsidRPr="00051358">
        <w:rPr>
          <w:rFonts w:ascii="Arial" w:eastAsia="Times New Roman" w:hAnsi="Arial" w:cs="Arial"/>
          <w:sz w:val="21"/>
          <w:szCs w:val="21"/>
        </w:rPr>
        <w:t>O</w:t>
      </w:r>
      <w:r w:rsidRPr="00051358">
        <w:rPr>
          <w:rFonts w:ascii="Arial" w:eastAsia="Times New Roman" w:hAnsi="Arial" w:cs="Arial"/>
          <w:sz w:val="21"/>
          <w:szCs w:val="21"/>
          <w:vertAlign w:val="subscript"/>
        </w:rPr>
        <w:t>9</w:t>
      </w:r>
      <w:r w:rsidRPr="00051358">
        <w:rPr>
          <w:rFonts w:ascii="Arial" w:eastAsia="Times New Roman" w:hAnsi="Arial" w:cs="Arial"/>
          <w:sz w:val="21"/>
          <w:szCs w:val="21"/>
        </w:rPr>
        <w:t>S</w:t>
      </w:r>
      <w:r w:rsidRPr="00051358">
        <w:rPr>
          <w:rFonts w:ascii="Arial" w:eastAsia="Times New Roman" w:hAnsi="Arial" w:cs="Arial"/>
          <w:sz w:val="21"/>
          <w:szCs w:val="21"/>
          <w:vertAlign w:val="subscript"/>
        </w:rPr>
        <w:t>3</w:t>
      </w:r>
      <w:r w:rsidRPr="00051358">
        <w:rPr>
          <w:rFonts w:ascii="Arial" w:eastAsia="Times New Roman" w:hAnsi="Arial" w:cs="Arial"/>
          <w:sz w:val="21"/>
          <w:szCs w:val="21"/>
        </w:rPr>
        <w:t>. The dye is poorly absorbed from the gastro-intestinal tract and 95% of the ingested dye can be found in the feces.</w:t>
      </w:r>
    </w:p>
    <w:p w14:paraId="305FE90A" w14:textId="77777777" w:rsidR="00051358" w:rsidRPr="00051358" w:rsidRDefault="00051358" w:rsidP="00051358">
      <w:pPr>
        <w:pBdr>
          <w:bottom w:val="single" w:sz="6" w:space="0" w:color="AAAAAA"/>
        </w:pBdr>
        <w:shd w:val="clear" w:color="auto" w:fill="FFFFFF"/>
        <w:bidi w:val="0"/>
        <w:spacing w:before="240" w:after="60" w:line="240" w:lineRule="auto"/>
        <w:jc w:val="both"/>
        <w:outlineLvl w:val="1"/>
        <w:rPr>
          <w:rFonts w:ascii="Georgia" w:eastAsia="Times New Roman" w:hAnsi="Georgia" w:cs="Times New Roman"/>
          <w:sz w:val="28"/>
          <w:szCs w:val="28"/>
        </w:rPr>
      </w:pPr>
      <w:r w:rsidRPr="00051358">
        <w:rPr>
          <w:rFonts w:ascii="Georgia" w:eastAsia="Times New Roman" w:hAnsi="Georgia" w:cs="Times New Roman"/>
          <w:sz w:val="28"/>
          <w:szCs w:val="28"/>
        </w:rPr>
        <w:t>Applications</w:t>
      </w:r>
    </w:p>
    <w:p w14:paraId="6A7BFD7F" w14:textId="77777777" w:rsidR="00051358" w:rsidRPr="00051358" w:rsidRDefault="00051358" w:rsidP="00051358">
      <w:pPr>
        <w:shd w:val="clear" w:color="auto" w:fill="FFFFFF"/>
        <w:bidi w:val="0"/>
        <w:spacing w:before="120" w:after="120" w:line="336" w:lineRule="atLeast"/>
        <w:jc w:val="both"/>
        <w:rPr>
          <w:rFonts w:ascii="Arial" w:eastAsia="Times New Roman" w:hAnsi="Arial" w:cs="Arial"/>
          <w:sz w:val="21"/>
          <w:szCs w:val="21"/>
        </w:rPr>
      </w:pPr>
      <w:r w:rsidRPr="00051358">
        <w:rPr>
          <w:rFonts w:ascii="Arial" w:eastAsia="Times New Roman" w:hAnsi="Arial" w:cs="Arial"/>
          <w:sz w:val="21"/>
          <w:szCs w:val="21"/>
        </w:rPr>
        <w:t>As a blue color, Brilliant Blue FCF is often found in </w:t>
      </w:r>
      <w:hyperlink r:id="rId41" w:tooltip="Ice cream" w:history="1">
        <w:r w:rsidRPr="00051358">
          <w:rPr>
            <w:rFonts w:ascii="Arial" w:eastAsia="Times New Roman" w:hAnsi="Arial" w:cs="Arial"/>
            <w:sz w:val="21"/>
            <w:szCs w:val="21"/>
          </w:rPr>
          <w:t>ice cream</w:t>
        </w:r>
      </w:hyperlink>
      <w:r w:rsidRPr="00051358">
        <w:rPr>
          <w:rFonts w:ascii="Arial" w:eastAsia="Times New Roman" w:hAnsi="Arial" w:cs="Arial"/>
          <w:sz w:val="21"/>
          <w:szCs w:val="21"/>
        </w:rPr>
        <w:t>, </w:t>
      </w:r>
      <w:hyperlink r:id="rId42" w:tooltip="Tin can" w:history="1">
        <w:r w:rsidRPr="00051358">
          <w:rPr>
            <w:rFonts w:ascii="Arial" w:eastAsia="Times New Roman" w:hAnsi="Arial" w:cs="Arial"/>
            <w:sz w:val="21"/>
            <w:szCs w:val="21"/>
          </w:rPr>
          <w:t>canned</w:t>
        </w:r>
      </w:hyperlink>
      <w:r w:rsidRPr="00051358">
        <w:rPr>
          <w:rFonts w:ascii="Arial" w:eastAsia="Times New Roman" w:hAnsi="Arial" w:cs="Arial"/>
          <w:sz w:val="21"/>
          <w:szCs w:val="21"/>
        </w:rPr>
        <w:t> processed </w:t>
      </w:r>
      <w:hyperlink r:id="rId43" w:tooltip="Pea" w:history="1">
        <w:r w:rsidRPr="00051358">
          <w:rPr>
            <w:rFonts w:ascii="Arial" w:eastAsia="Times New Roman" w:hAnsi="Arial" w:cs="Arial"/>
            <w:sz w:val="21"/>
            <w:szCs w:val="21"/>
          </w:rPr>
          <w:t>peas</w:t>
        </w:r>
      </w:hyperlink>
      <w:r w:rsidRPr="00051358">
        <w:rPr>
          <w:rFonts w:ascii="Arial" w:eastAsia="Times New Roman" w:hAnsi="Arial" w:cs="Arial"/>
          <w:sz w:val="21"/>
          <w:szCs w:val="21"/>
        </w:rPr>
        <w:t>, packet soups, bottled </w:t>
      </w:r>
      <w:hyperlink r:id="rId44" w:tooltip="Food coloring" w:history="1">
        <w:r w:rsidRPr="00051358">
          <w:rPr>
            <w:rFonts w:ascii="Arial" w:eastAsia="Times New Roman" w:hAnsi="Arial" w:cs="Arial"/>
            <w:sz w:val="21"/>
            <w:szCs w:val="21"/>
          </w:rPr>
          <w:t>food colorings</w:t>
        </w:r>
      </w:hyperlink>
      <w:r w:rsidRPr="00051358">
        <w:rPr>
          <w:rFonts w:ascii="Arial" w:eastAsia="Times New Roman" w:hAnsi="Arial" w:cs="Arial"/>
          <w:sz w:val="21"/>
          <w:szCs w:val="21"/>
        </w:rPr>
        <w:t>, icings, ice pops, </w:t>
      </w:r>
      <w:hyperlink r:id="rId45" w:tooltip="Blue raspberry flavor" w:history="1">
        <w:r w:rsidRPr="00051358">
          <w:rPr>
            <w:rFonts w:ascii="Arial" w:eastAsia="Times New Roman" w:hAnsi="Arial" w:cs="Arial"/>
            <w:sz w:val="21"/>
            <w:szCs w:val="21"/>
          </w:rPr>
          <w:t>blue raspberry</w:t>
        </w:r>
      </w:hyperlink>
      <w:r w:rsidRPr="00051358">
        <w:rPr>
          <w:rFonts w:ascii="Arial" w:eastAsia="Times New Roman" w:hAnsi="Arial" w:cs="Arial"/>
          <w:sz w:val="21"/>
          <w:szCs w:val="21"/>
        </w:rPr>
        <w:t> flavored products, </w:t>
      </w:r>
      <w:hyperlink r:id="rId46" w:tooltip="Dairy" w:history="1">
        <w:r w:rsidRPr="00051358">
          <w:rPr>
            <w:rFonts w:ascii="Arial" w:eastAsia="Times New Roman" w:hAnsi="Arial" w:cs="Arial"/>
            <w:sz w:val="21"/>
            <w:szCs w:val="21"/>
          </w:rPr>
          <w:t>dairy</w:t>
        </w:r>
      </w:hyperlink>
      <w:r w:rsidRPr="00051358">
        <w:rPr>
          <w:rFonts w:ascii="Arial" w:eastAsia="Times New Roman" w:hAnsi="Arial" w:cs="Arial"/>
          <w:sz w:val="21"/>
          <w:szCs w:val="21"/>
        </w:rPr>
        <w:t> products, sweets and drinks, especially the liqueur </w:t>
      </w:r>
      <w:hyperlink r:id="rId47" w:tooltip="Curaçao (liqueur)" w:history="1">
        <w:r w:rsidRPr="00051358">
          <w:rPr>
            <w:rFonts w:ascii="Arial" w:eastAsia="Times New Roman" w:hAnsi="Arial" w:cs="Arial"/>
            <w:sz w:val="21"/>
            <w:szCs w:val="21"/>
          </w:rPr>
          <w:t>blue curaçao</w:t>
        </w:r>
      </w:hyperlink>
      <w:r w:rsidRPr="00051358">
        <w:rPr>
          <w:rFonts w:ascii="Arial" w:eastAsia="Times New Roman" w:hAnsi="Arial" w:cs="Arial"/>
          <w:sz w:val="21"/>
          <w:szCs w:val="21"/>
        </w:rPr>
        <w:t xml:space="preserve">. It is also used </w:t>
      </w:r>
      <w:proofErr w:type="spellStart"/>
      <w:r w:rsidRPr="00051358">
        <w:rPr>
          <w:rFonts w:ascii="Arial" w:eastAsia="Times New Roman" w:hAnsi="Arial" w:cs="Arial"/>
          <w:sz w:val="21"/>
          <w:szCs w:val="21"/>
        </w:rPr>
        <w:t>in</w:t>
      </w:r>
      <w:hyperlink r:id="rId48" w:tooltip="Soap" w:history="1">
        <w:r w:rsidRPr="00051358">
          <w:rPr>
            <w:rFonts w:ascii="Arial" w:eastAsia="Times New Roman" w:hAnsi="Arial" w:cs="Arial"/>
            <w:sz w:val="21"/>
            <w:szCs w:val="21"/>
          </w:rPr>
          <w:t>soaps</w:t>
        </w:r>
        <w:proofErr w:type="spellEnd"/>
      </w:hyperlink>
      <w:r w:rsidRPr="00051358">
        <w:rPr>
          <w:rFonts w:ascii="Arial" w:eastAsia="Times New Roman" w:hAnsi="Arial" w:cs="Arial"/>
          <w:sz w:val="21"/>
          <w:szCs w:val="21"/>
        </w:rPr>
        <w:t>, </w:t>
      </w:r>
      <w:hyperlink r:id="rId49" w:tooltip="Shampoo" w:history="1">
        <w:r w:rsidRPr="00051358">
          <w:rPr>
            <w:rFonts w:ascii="Arial" w:eastAsia="Times New Roman" w:hAnsi="Arial" w:cs="Arial"/>
            <w:sz w:val="21"/>
            <w:szCs w:val="21"/>
          </w:rPr>
          <w:t>shampoos</w:t>
        </w:r>
      </w:hyperlink>
      <w:r w:rsidRPr="00051358">
        <w:rPr>
          <w:rFonts w:ascii="Arial" w:eastAsia="Times New Roman" w:hAnsi="Arial" w:cs="Arial"/>
          <w:sz w:val="21"/>
          <w:szCs w:val="21"/>
        </w:rPr>
        <w:t>, </w:t>
      </w:r>
      <w:hyperlink r:id="rId50" w:tooltip="Mouthwash" w:history="1">
        <w:r w:rsidRPr="00051358">
          <w:rPr>
            <w:rFonts w:ascii="Arial" w:eastAsia="Times New Roman" w:hAnsi="Arial" w:cs="Arial"/>
            <w:sz w:val="21"/>
            <w:szCs w:val="21"/>
          </w:rPr>
          <w:t>mouthwash</w:t>
        </w:r>
      </w:hyperlink>
      <w:r w:rsidRPr="00051358">
        <w:rPr>
          <w:rFonts w:ascii="Arial" w:eastAsia="Times New Roman" w:hAnsi="Arial" w:cs="Arial"/>
          <w:sz w:val="21"/>
          <w:szCs w:val="21"/>
        </w:rPr>
        <w:t> and other hygiene and cosmetics applications. In soil science, Brilliant Blue is applied in tracing studies to visualize infiltration and water distribution in the soil.</w:t>
      </w:r>
    </w:p>
    <w:p w14:paraId="31B8DB50" w14:textId="77777777" w:rsidR="00051358" w:rsidRPr="00051358" w:rsidRDefault="00051358" w:rsidP="00051358">
      <w:pPr>
        <w:pBdr>
          <w:bottom w:val="single" w:sz="6" w:space="0" w:color="AAAAAA"/>
        </w:pBdr>
        <w:shd w:val="clear" w:color="auto" w:fill="FFFFFF"/>
        <w:bidi w:val="0"/>
        <w:spacing w:before="240" w:after="60" w:line="240" w:lineRule="auto"/>
        <w:jc w:val="both"/>
        <w:outlineLvl w:val="1"/>
        <w:rPr>
          <w:rFonts w:ascii="Georgia" w:eastAsia="Times New Roman" w:hAnsi="Georgia" w:cs="Times New Roman"/>
          <w:sz w:val="28"/>
          <w:szCs w:val="28"/>
        </w:rPr>
      </w:pPr>
      <w:r w:rsidRPr="00051358">
        <w:rPr>
          <w:rFonts w:ascii="Georgia" w:eastAsia="Times New Roman" w:hAnsi="Georgia" w:cs="Times New Roman"/>
          <w:sz w:val="28"/>
          <w:szCs w:val="28"/>
        </w:rPr>
        <w:t>Health and safety</w:t>
      </w:r>
    </w:p>
    <w:p w14:paraId="1BC24E4D" w14:textId="77777777" w:rsidR="00051358" w:rsidRPr="00051358" w:rsidRDefault="00051358" w:rsidP="00051358">
      <w:pPr>
        <w:shd w:val="clear" w:color="auto" w:fill="FFFFFF"/>
        <w:bidi w:val="0"/>
        <w:spacing w:before="120" w:after="120" w:line="336" w:lineRule="atLeast"/>
        <w:jc w:val="both"/>
        <w:rPr>
          <w:rFonts w:ascii="Arial" w:eastAsia="Times New Roman" w:hAnsi="Arial" w:cs="Arial"/>
          <w:sz w:val="21"/>
          <w:szCs w:val="21"/>
        </w:rPr>
      </w:pPr>
      <w:r w:rsidRPr="00051358">
        <w:rPr>
          <w:rFonts w:ascii="Arial" w:eastAsia="Times New Roman" w:hAnsi="Arial" w:cs="Arial"/>
          <w:sz w:val="21"/>
          <w:szCs w:val="21"/>
        </w:rPr>
        <w:t>Brilliant Blue FCF is an approved food colorant and pharmacologically inactive substance for drug formulations in the EU and the United States. It is also legal in other countries. It has the capacity for inducing </w:t>
      </w:r>
      <w:hyperlink r:id="rId51" w:tooltip="Allergy" w:history="1">
        <w:r w:rsidRPr="00051358">
          <w:rPr>
            <w:rFonts w:ascii="Arial" w:eastAsia="Times New Roman" w:hAnsi="Arial" w:cs="Arial"/>
            <w:sz w:val="21"/>
            <w:szCs w:val="21"/>
          </w:rPr>
          <w:t>allergic</w:t>
        </w:r>
      </w:hyperlink>
      <w:r w:rsidRPr="00051358">
        <w:rPr>
          <w:rFonts w:ascii="Arial" w:eastAsia="Times New Roman" w:hAnsi="Arial" w:cs="Arial"/>
          <w:sz w:val="21"/>
          <w:szCs w:val="21"/>
        </w:rPr>
        <w:t xml:space="preserve"> reactions in individuals with pre-existing moderate asthma. In 2003, the U.S. FDA issued a public health advisory to warn health care providers of the potential toxicity of this synthetic dye in enteral feeding solutions. The following legal limits apply in the EU (E 131) and other countries: 150-300 mg/kg depending on the type of food. Safety limit for foods and drugs: 0.1 mg/day per kg body weight. </w:t>
      </w:r>
    </w:p>
    <w:p w14:paraId="0842A955" w14:textId="77777777" w:rsidR="00051358" w:rsidRPr="00051358" w:rsidRDefault="00051358" w:rsidP="00051358">
      <w:pPr>
        <w:jc w:val="both"/>
        <w:rPr>
          <w:rFonts w:cs="David"/>
          <w:sz w:val="24"/>
          <w:szCs w:val="24"/>
        </w:rPr>
      </w:pPr>
    </w:p>
    <w:p w14:paraId="0066CEB1" w14:textId="77777777" w:rsidR="00051358" w:rsidRDefault="00051358" w:rsidP="00051358">
      <w:pPr>
        <w:rPr>
          <w:rFonts w:cs="David"/>
          <w:sz w:val="24"/>
          <w:szCs w:val="24"/>
          <w:rtl/>
        </w:rPr>
      </w:pPr>
      <w:r>
        <w:rPr>
          <w:rFonts w:cs="David" w:hint="cs"/>
          <w:sz w:val="24"/>
          <w:szCs w:val="24"/>
          <w:rtl/>
        </w:rPr>
        <w:t xml:space="preserve">[3] </w:t>
      </w:r>
      <w:hyperlink r:id="rId52" w:history="1">
        <w:r w:rsidRPr="00962452">
          <w:rPr>
            <w:rStyle w:val="Hyperlink"/>
            <w:rFonts w:cs="David"/>
            <w:sz w:val="24"/>
            <w:szCs w:val="24"/>
          </w:rPr>
          <w:t>http://en.wikipedia.org/wiki/Brilliant_Blue_FCF</w:t>
        </w:r>
      </w:hyperlink>
    </w:p>
    <w:p w14:paraId="0314013F" w14:textId="77777777" w:rsidR="00051358" w:rsidRDefault="00051358" w:rsidP="00051358">
      <w:pPr>
        <w:bidi w:val="0"/>
        <w:rPr>
          <w:rFonts w:cs="David"/>
          <w:b/>
          <w:bCs/>
          <w:sz w:val="24"/>
          <w:szCs w:val="24"/>
          <w:rtl/>
        </w:rPr>
      </w:pPr>
    </w:p>
    <w:p w14:paraId="3180700F" w14:textId="77777777" w:rsidR="00051358" w:rsidRDefault="00051358" w:rsidP="00051358">
      <w:pPr>
        <w:bidi w:val="0"/>
        <w:rPr>
          <w:rFonts w:cs="David"/>
          <w:b/>
          <w:bCs/>
          <w:sz w:val="24"/>
          <w:szCs w:val="24"/>
          <w:rtl/>
        </w:rPr>
      </w:pPr>
    </w:p>
    <w:p w14:paraId="2757AAB5" w14:textId="77777777" w:rsidR="00051358" w:rsidRDefault="00051358" w:rsidP="00051358">
      <w:pPr>
        <w:bidi w:val="0"/>
        <w:rPr>
          <w:rFonts w:cs="David"/>
          <w:b/>
          <w:bCs/>
          <w:sz w:val="24"/>
          <w:szCs w:val="24"/>
          <w:rtl/>
        </w:rPr>
      </w:pPr>
    </w:p>
    <w:p w14:paraId="693CAF57" w14:textId="77777777" w:rsidR="007D0C67" w:rsidRDefault="00FB2BB1" w:rsidP="0091253A">
      <w:pPr>
        <w:jc w:val="both"/>
        <w:rPr>
          <w:rFonts w:cs="David"/>
          <w:sz w:val="24"/>
          <w:szCs w:val="24"/>
          <w:rtl/>
        </w:rPr>
      </w:pPr>
      <w:r w:rsidRPr="0065352A">
        <w:rPr>
          <w:rFonts w:cs="David" w:hint="cs"/>
          <w:b/>
          <w:bCs/>
          <w:sz w:val="32"/>
          <w:szCs w:val="32"/>
          <w:rtl/>
        </w:rPr>
        <w:lastRenderedPageBreak/>
        <w:t>חלק ב'</w:t>
      </w:r>
      <w:r w:rsidRPr="0065352A">
        <w:rPr>
          <w:rFonts w:cs="David" w:hint="cs"/>
          <w:sz w:val="32"/>
          <w:szCs w:val="32"/>
          <w:rtl/>
        </w:rPr>
        <w:t xml:space="preserve">: </w:t>
      </w:r>
      <w:r>
        <w:rPr>
          <w:rFonts w:cs="David" w:hint="cs"/>
          <w:sz w:val="24"/>
          <w:szCs w:val="24"/>
          <w:rtl/>
        </w:rPr>
        <w:t>תכנון ניסוי</w:t>
      </w:r>
    </w:p>
    <w:p w14:paraId="581F8D09" w14:textId="77777777" w:rsidR="001E6FBE" w:rsidRDefault="001E6FBE" w:rsidP="0091253A">
      <w:pPr>
        <w:jc w:val="both"/>
        <w:rPr>
          <w:rFonts w:cs="David"/>
          <w:sz w:val="24"/>
          <w:szCs w:val="24"/>
          <w:rtl/>
        </w:rPr>
      </w:pPr>
      <w:r w:rsidRPr="001E6FBE">
        <w:rPr>
          <w:rFonts w:cs="David" w:hint="cs"/>
          <w:sz w:val="24"/>
          <w:szCs w:val="24"/>
          <w:u w:val="single"/>
          <w:rtl/>
        </w:rPr>
        <w:t>שאלת שאלות</w:t>
      </w:r>
      <w:r>
        <w:rPr>
          <w:rFonts w:cs="David" w:hint="cs"/>
          <w:sz w:val="24"/>
          <w:szCs w:val="24"/>
          <w:rtl/>
        </w:rPr>
        <w:t>:</w:t>
      </w:r>
    </w:p>
    <w:p w14:paraId="4D726E22" w14:textId="77777777" w:rsidR="001E6FBE" w:rsidRDefault="001E6FBE" w:rsidP="001E6FBE">
      <w:pPr>
        <w:pStyle w:val="ListParagraph"/>
        <w:numPr>
          <w:ilvl w:val="0"/>
          <w:numId w:val="1"/>
        </w:numPr>
        <w:jc w:val="both"/>
        <w:rPr>
          <w:rFonts w:cs="David"/>
          <w:sz w:val="24"/>
          <w:szCs w:val="24"/>
        </w:rPr>
      </w:pPr>
      <w:r>
        <w:rPr>
          <w:rFonts w:cs="David" w:hint="cs"/>
          <w:sz w:val="24"/>
          <w:szCs w:val="24"/>
          <w:rtl/>
        </w:rPr>
        <w:t>האם וכיצד צבעי מאכל שונים ישפיעו על יכולת הסינון של הפחם?</w:t>
      </w:r>
    </w:p>
    <w:p w14:paraId="39F7DC5A" w14:textId="77777777" w:rsidR="001E6FBE" w:rsidRDefault="001E6FBE" w:rsidP="001E6FBE">
      <w:pPr>
        <w:pStyle w:val="ListParagraph"/>
        <w:numPr>
          <w:ilvl w:val="0"/>
          <w:numId w:val="1"/>
        </w:numPr>
        <w:jc w:val="both"/>
        <w:rPr>
          <w:rFonts w:cs="David"/>
          <w:sz w:val="24"/>
          <w:szCs w:val="24"/>
        </w:rPr>
      </w:pPr>
      <w:r>
        <w:rPr>
          <w:rFonts w:cs="David" w:hint="cs"/>
          <w:sz w:val="24"/>
          <w:szCs w:val="24"/>
          <w:rtl/>
        </w:rPr>
        <w:t>האם הטמפרטורה משתנה עקב הסינון?</w:t>
      </w:r>
    </w:p>
    <w:p w14:paraId="74CD45E7" w14:textId="77777777" w:rsidR="001E6FBE" w:rsidRDefault="001E6FBE" w:rsidP="001E6FBE">
      <w:pPr>
        <w:pStyle w:val="ListParagraph"/>
        <w:numPr>
          <w:ilvl w:val="0"/>
          <w:numId w:val="1"/>
        </w:numPr>
        <w:jc w:val="both"/>
        <w:rPr>
          <w:rFonts w:cs="David"/>
          <w:sz w:val="24"/>
          <w:szCs w:val="24"/>
        </w:rPr>
      </w:pPr>
      <w:r>
        <w:rPr>
          <w:rFonts w:cs="David" w:hint="cs"/>
          <w:sz w:val="24"/>
          <w:szCs w:val="24"/>
          <w:rtl/>
        </w:rPr>
        <w:t>מהו מקור היווצרות הבועות על הפחם תוך כדי סינון?</w:t>
      </w:r>
    </w:p>
    <w:p w14:paraId="01FFADA0" w14:textId="77777777" w:rsidR="001E6FBE" w:rsidRDefault="007B7802" w:rsidP="001E6FBE">
      <w:pPr>
        <w:pStyle w:val="ListParagraph"/>
        <w:numPr>
          <w:ilvl w:val="0"/>
          <w:numId w:val="1"/>
        </w:numPr>
        <w:jc w:val="both"/>
        <w:rPr>
          <w:rFonts w:cs="David"/>
          <w:sz w:val="24"/>
          <w:szCs w:val="24"/>
        </w:rPr>
      </w:pPr>
      <w:r>
        <w:rPr>
          <w:rFonts w:cs="David" w:hint="cs"/>
          <w:sz w:val="24"/>
          <w:szCs w:val="24"/>
          <w:rtl/>
        </w:rPr>
        <w:t>האם וכיצד ריכוז תמיסת צבע המאכל משפיע על עוצמת הצבע של התמיסה לאחר סינון?</w:t>
      </w:r>
    </w:p>
    <w:p w14:paraId="48B48C98" w14:textId="77777777" w:rsidR="007B7802" w:rsidRDefault="007B7802" w:rsidP="001E6FBE">
      <w:pPr>
        <w:pStyle w:val="ListParagraph"/>
        <w:numPr>
          <w:ilvl w:val="0"/>
          <w:numId w:val="1"/>
        </w:numPr>
        <w:jc w:val="both"/>
        <w:rPr>
          <w:rFonts w:cs="David"/>
          <w:sz w:val="24"/>
          <w:szCs w:val="24"/>
        </w:rPr>
      </w:pPr>
      <w:r>
        <w:rPr>
          <w:rFonts w:cs="David" w:hint="cs"/>
          <w:sz w:val="24"/>
          <w:szCs w:val="24"/>
          <w:rtl/>
        </w:rPr>
        <w:t>האם וכיצד הזמן שלוקח הסינון משפיע על עוצמת הצבע של התמיסה לאחר סינון?</w:t>
      </w:r>
    </w:p>
    <w:p w14:paraId="51828946" w14:textId="77777777" w:rsidR="007B7802" w:rsidRDefault="007B7802" w:rsidP="007B7802">
      <w:pPr>
        <w:jc w:val="both"/>
        <w:rPr>
          <w:rFonts w:cs="David"/>
          <w:sz w:val="24"/>
          <w:szCs w:val="24"/>
          <w:rtl/>
        </w:rPr>
      </w:pPr>
      <w:r w:rsidRPr="007B7802">
        <w:rPr>
          <w:rFonts w:cs="David" w:hint="cs"/>
          <w:sz w:val="24"/>
          <w:szCs w:val="24"/>
          <w:u w:val="single"/>
          <w:rtl/>
        </w:rPr>
        <w:t>שאלת חקר</w:t>
      </w:r>
      <w:r>
        <w:rPr>
          <w:rFonts w:cs="David" w:hint="cs"/>
          <w:sz w:val="24"/>
          <w:szCs w:val="24"/>
          <w:rtl/>
        </w:rPr>
        <w:t>:</w:t>
      </w:r>
    </w:p>
    <w:p w14:paraId="17D91C0C" w14:textId="77777777" w:rsidR="007B7802" w:rsidRDefault="007B7802" w:rsidP="007B7802">
      <w:pPr>
        <w:jc w:val="both"/>
        <w:rPr>
          <w:rFonts w:cs="David"/>
          <w:sz w:val="24"/>
          <w:szCs w:val="24"/>
          <w:rtl/>
        </w:rPr>
      </w:pPr>
      <w:r>
        <w:rPr>
          <w:rFonts w:cs="David" w:hint="cs"/>
          <w:sz w:val="24"/>
          <w:szCs w:val="24"/>
          <w:rtl/>
        </w:rPr>
        <w:t>האם וכיצד טמפרטורת התמיסה משפיעה על עוצמת הצבע של התמיסה לאחר סינון?</w:t>
      </w:r>
    </w:p>
    <w:p w14:paraId="7F15B51F" w14:textId="77777777" w:rsidR="007B7802" w:rsidRDefault="007B7802" w:rsidP="007B7802">
      <w:pPr>
        <w:jc w:val="both"/>
        <w:rPr>
          <w:rFonts w:cs="David"/>
          <w:sz w:val="24"/>
          <w:szCs w:val="24"/>
          <w:rtl/>
        </w:rPr>
      </w:pPr>
      <w:r w:rsidRPr="007B7802">
        <w:rPr>
          <w:rFonts w:cs="David" w:hint="cs"/>
          <w:sz w:val="24"/>
          <w:szCs w:val="24"/>
          <w:u w:val="single"/>
          <w:rtl/>
        </w:rPr>
        <w:t>המשתנה התלוי</w:t>
      </w:r>
      <w:r>
        <w:rPr>
          <w:rFonts w:cs="David" w:hint="cs"/>
          <w:sz w:val="24"/>
          <w:szCs w:val="24"/>
          <w:rtl/>
        </w:rPr>
        <w:t>:</w:t>
      </w:r>
    </w:p>
    <w:p w14:paraId="7ED27260" w14:textId="77777777" w:rsidR="007B7802" w:rsidRDefault="007B7802" w:rsidP="007B7802">
      <w:pPr>
        <w:jc w:val="both"/>
        <w:rPr>
          <w:rFonts w:cs="David"/>
          <w:sz w:val="24"/>
          <w:szCs w:val="24"/>
          <w:rtl/>
        </w:rPr>
      </w:pPr>
      <w:r>
        <w:rPr>
          <w:rFonts w:cs="David" w:hint="cs"/>
          <w:sz w:val="24"/>
          <w:szCs w:val="24"/>
          <w:rtl/>
        </w:rPr>
        <w:t>עוצמת הצבע של התמיסה לאחר סינון.</w:t>
      </w:r>
    </w:p>
    <w:p w14:paraId="6A7AC07D" w14:textId="77777777" w:rsidR="007B7802" w:rsidRDefault="007B7802" w:rsidP="007B7802">
      <w:pPr>
        <w:jc w:val="both"/>
        <w:rPr>
          <w:rFonts w:cs="David"/>
          <w:sz w:val="24"/>
          <w:szCs w:val="24"/>
          <w:rtl/>
        </w:rPr>
      </w:pPr>
      <w:r w:rsidRPr="007B7802">
        <w:rPr>
          <w:rFonts w:cs="David" w:hint="cs"/>
          <w:sz w:val="24"/>
          <w:szCs w:val="24"/>
          <w:u w:val="single"/>
          <w:rtl/>
        </w:rPr>
        <w:t>המשתנה הבלתי תלוי</w:t>
      </w:r>
      <w:r>
        <w:rPr>
          <w:rFonts w:cs="David" w:hint="cs"/>
          <w:sz w:val="24"/>
          <w:szCs w:val="24"/>
          <w:rtl/>
        </w:rPr>
        <w:t>:</w:t>
      </w:r>
    </w:p>
    <w:p w14:paraId="02375FBE" w14:textId="77777777" w:rsidR="007B7802" w:rsidRDefault="007B7802" w:rsidP="007B7802">
      <w:pPr>
        <w:jc w:val="both"/>
        <w:rPr>
          <w:rFonts w:cs="David"/>
          <w:sz w:val="24"/>
          <w:szCs w:val="24"/>
          <w:rtl/>
        </w:rPr>
      </w:pPr>
      <w:r>
        <w:rPr>
          <w:rFonts w:cs="David" w:hint="cs"/>
          <w:sz w:val="24"/>
          <w:szCs w:val="24"/>
          <w:rtl/>
        </w:rPr>
        <w:t>טמפרטורת התמיסה.</w:t>
      </w:r>
    </w:p>
    <w:p w14:paraId="2160B7D2" w14:textId="77777777" w:rsidR="00B81CFB" w:rsidRDefault="00B81CFB" w:rsidP="007B7802">
      <w:pPr>
        <w:jc w:val="both"/>
        <w:rPr>
          <w:rFonts w:cs="David"/>
          <w:sz w:val="24"/>
          <w:szCs w:val="24"/>
          <w:rtl/>
        </w:rPr>
      </w:pPr>
      <w:r w:rsidRPr="00B81CFB">
        <w:rPr>
          <w:rFonts w:cs="David" w:hint="cs"/>
          <w:sz w:val="24"/>
          <w:szCs w:val="24"/>
          <w:u w:val="single"/>
          <w:rtl/>
        </w:rPr>
        <w:t>השערה</w:t>
      </w:r>
      <w:r>
        <w:rPr>
          <w:rFonts w:cs="David" w:hint="cs"/>
          <w:sz w:val="24"/>
          <w:szCs w:val="24"/>
          <w:rtl/>
        </w:rPr>
        <w:t>:</w:t>
      </w:r>
    </w:p>
    <w:p w14:paraId="1678A4D2" w14:textId="77777777" w:rsidR="00B81CFB" w:rsidRDefault="005D4530" w:rsidP="007B7802">
      <w:pPr>
        <w:jc w:val="both"/>
        <w:rPr>
          <w:rFonts w:cs="David"/>
          <w:sz w:val="24"/>
          <w:szCs w:val="24"/>
          <w:rtl/>
        </w:rPr>
      </w:pPr>
      <w:r>
        <w:rPr>
          <w:rFonts w:cs="David" w:hint="cs"/>
          <w:sz w:val="24"/>
          <w:szCs w:val="24"/>
          <w:rtl/>
        </w:rPr>
        <w:t>ככל שטמפרטורת התמיסה תהיה גבוהה יותר, כך עוצמת הצבע של התמיסה לאחר סינון תהיה נמוכה יותר (צבע התסנין יהיה בהיר יותר).</w:t>
      </w:r>
    </w:p>
    <w:p w14:paraId="2D57D93E" w14:textId="77777777" w:rsidR="005D4530" w:rsidRDefault="005D4530" w:rsidP="005275F7">
      <w:pPr>
        <w:jc w:val="both"/>
        <w:rPr>
          <w:rFonts w:cs="David"/>
          <w:sz w:val="24"/>
          <w:szCs w:val="24"/>
          <w:rtl/>
        </w:rPr>
      </w:pPr>
      <w:r>
        <w:rPr>
          <w:rFonts w:cs="David" w:hint="cs"/>
          <w:sz w:val="24"/>
          <w:szCs w:val="24"/>
          <w:rtl/>
        </w:rPr>
        <w:t xml:space="preserve">במשך הניסוי המקדים ניתן היה לראות שגודל הגרגירים של הפחם הפעיל משפיע על צבע התסנין כך שככל שהגרגירים קטנים יותר צבע התמיסה לאחר סינון בהיר יותר. הדבר נובע מהבדלים בשטח הפנים בין סוגים שונים של פחם פעיל. </w:t>
      </w:r>
      <w:r w:rsidR="005275F7">
        <w:rPr>
          <w:rFonts w:cs="David" w:hint="cs"/>
          <w:sz w:val="24"/>
          <w:szCs w:val="24"/>
          <w:rtl/>
        </w:rPr>
        <w:t xml:space="preserve">התהליך שמתרחש בין הפחם לבין מולקולות צבע המאכל הוא תהליך של אינטראקציה חשמלית בו נוצרים קשרי </w:t>
      </w:r>
      <w:proofErr w:type="spellStart"/>
      <w:r w:rsidR="005275F7">
        <w:rPr>
          <w:rFonts w:cs="David" w:hint="cs"/>
          <w:sz w:val="24"/>
          <w:szCs w:val="24"/>
          <w:rtl/>
        </w:rPr>
        <w:t>ו.ד.ו</w:t>
      </w:r>
      <w:proofErr w:type="spellEnd"/>
      <w:r w:rsidR="005275F7">
        <w:rPr>
          <w:rFonts w:cs="David" w:hint="cs"/>
          <w:sz w:val="24"/>
          <w:szCs w:val="24"/>
          <w:rtl/>
        </w:rPr>
        <w:t>. בין הפחם לבין מולקולות הצבע. ככל שהגרגירים קטנים יותר ושטח הפנים גדול יותר, כל יכולת הספיחה  גבוהה יותר וצבע התסנין בהיר יותר.</w:t>
      </w:r>
    </w:p>
    <w:p w14:paraId="1E35E7E8" w14:textId="77777777" w:rsidR="005275F7" w:rsidRDefault="005275F7" w:rsidP="005275F7">
      <w:pPr>
        <w:jc w:val="both"/>
        <w:rPr>
          <w:rFonts w:cs="David"/>
          <w:sz w:val="24"/>
          <w:szCs w:val="24"/>
          <w:rtl/>
        </w:rPr>
      </w:pPr>
      <w:r>
        <w:rPr>
          <w:rFonts w:cs="David" w:hint="cs"/>
          <w:sz w:val="24"/>
          <w:szCs w:val="24"/>
          <w:rtl/>
        </w:rPr>
        <w:t xml:space="preserve">לכן ניתן להסיק </w:t>
      </w:r>
      <w:r w:rsidR="00B60C3F">
        <w:rPr>
          <w:rFonts w:cs="David" w:hint="cs"/>
          <w:sz w:val="24"/>
          <w:szCs w:val="24"/>
          <w:rtl/>
        </w:rPr>
        <w:t>שמדובר על תהליך שמתרחש על</w:t>
      </w:r>
      <w:r>
        <w:rPr>
          <w:rFonts w:cs="David" w:hint="cs"/>
          <w:sz w:val="24"/>
          <w:szCs w:val="24"/>
          <w:rtl/>
        </w:rPr>
        <w:t xml:space="preserve"> פני השטח של הפחם כאשר מולקולת צבע מתנגשת הפני השטח של הפחם. ככל שהטמפרטורה של התמיסה אותה מסננים גבוהה יותר, כך המולקולות נעות מהר יותר והדבר מגדיל את הסיכוי להתנגשויות בין מולקולות הצבע לבין הפחם הפעיל. ולכן ככל שטמפרטורת התמיסה תהיה גבוהה יותר, כך עוצמת הצבע של התמיסה לאחר סינון תהיה נמוכה יותר (צבע התסנין יהיה בהיר יותר).</w:t>
      </w:r>
    </w:p>
    <w:p w14:paraId="150E7498" w14:textId="77777777" w:rsidR="005275F7" w:rsidRDefault="00806281" w:rsidP="005275F7">
      <w:pPr>
        <w:jc w:val="both"/>
        <w:rPr>
          <w:rFonts w:cs="David"/>
          <w:sz w:val="24"/>
          <w:szCs w:val="24"/>
          <w:rtl/>
        </w:rPr>
      </w:pPr>
      <w:r w:rsidRPr="001E7FAC">
        <w:rPr>
          <w:rFonts w:cs="David" w:hint="cs"/>
          <w:sz w:val="24"/>
          <w:szCs w:val="24"/>
          <w:u w:val="single"/>
          <w:rtl/>
        </w:rPr>
        <w:t>תכנון מהלך הניסוי</w:t>
      </w:r>
      <w:r>
        <w:rPr>
          <w:rFonts w:cs="David" w:hint="cs"/>
          <w:sz w:val="24"/>
          <w:szCs w:val="24"/>
          <w:rtl/>
        </w:rPr>
        <w:t>:</w:t>
      </w:r>
    </w:p>
    <w:p w14:paraId="669B9F5E" w14:textId="77777777" w:rsidR="00806281" w:rsidRDefault="001E7FAC" w:rsidP="001E7FAC">
      <w:pPr>
        <w:rPr>
          <w:rFonts w:cs="David"/>
          <w:sz w:val="24"/>
          <w:szCs w:val="24"/>
          <w:rtl/>
        </w:rPr>
      </w:pPr>
      <w:r>
        <w:rPr>
          <w:rFonts w:cs="David"/>
          <w:noProof/>
          <w:sz w:val="24"/>
          <w:szCs w:val="24"/>
        </w:rPr>
        <w:drawing>
          <wp:inline distT="0" distB="0" distL="0" distR="0" wp14:anchorId="7065CEBA" wp14:editId="1D5CCBC4">
            <wp:extent cx="5400000" cy="1776962"/>
            <wp:effectExtent l="0" t="0" r="0" b="0"/>
            <wp:docPr id="13" name="תמונה 13" descr="תמנות של הניסוי: שפיכת נוזל לנייר סינון המכיל משקע בטמפרטורות שו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תמונה 13" descr="תמנות של הניסוי: שפיכת נוזל לנייר סינון המכיל משקע בטמפרטורות שונות"/>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400000" cy="1776962"/>
                    </a:xfrm>
                    <a:prstGeom prst="rect">
                      <a:avLst/>
                    </a:prstGeom>
                    <a:noFill/>
                  </pic:spPr>
                </pic:pic>
              </a:graphicData>
            </a:graphic>
          </wp:inline>
        </w:drawing>
      </w:r>
    </w:p>
    <w:p w14:paraId="7B3DC32B" w14:textId="77777777" w:rsidR="00B81CFB" w:rsidRDefault="00E1159D" w:rsidP="00E1159D">
      <w:pPr>
        <w:jc w:val="both"/>
        <w:rPr>
          <w:rFonts w:cs="David"/>
          <w:sz w:val="24"/>
          <w:szCs w:val="24"/>
          <w:rtl/>
        </w:rPr>
      </w:pPr>
      <w:r>
        <w:rPr>
          <w:rFonts w:cs="David" w:hint="cs"/>
          <w:sz w:val="24"/>
          <w:szCs w:val="24"/>
          <w:rtl/>
        </w:rPr>
        <w:lastRenderedPageBreak/>
        <w:t xml:space="preserve">במהלך הניסוי נשנה את הטמפרטורה של תמיסות צבע המאכל על ידי קירור עם אמבט קרח או חימום עם פלטה חשמלית. על מנת שהנפח ההתחלתי של כל התמיסות (לפני סינון) יהיה זהה, עלינו לחמם או לקרר בכוס כימית כמות תמיסה גדול מ-4 מ"ל ורק לקראת הסינון נמדוד את הנפח בעזרת משורה ונמזוג למערכת הסינון. הטמפרטורות הנבחרות: </w:t>
      </w:r>
      <w:r>
        <w:rPr>
          <w:rFonts w:ascii="Tahoma" w:hAnsi="Tahoma" w:cs="Tahoma"/>
          <w:sz w:val="24"/>
          <w:szCs w:val="24"/>
        </w:rPr>
        <w:t xml:space="preserve">C </w:t>
      </w:r>
      <w:r>
        <w:rPr>
          <w:rFonts w:ascii="Tahoma" w:hAnsi="Tahoma" w:cs="Tahoma"/>
          <w:sz w:val="24"/>
          <w:szCs w:val="24"/>
          <w:rtl/>
        </w:rPr>
        <w:t>˚</w:t>
      </w:r>
      <w:r>
        <w:rPr>
          <w:rFonts w:cs="David" w:hint="cs"/>
          <w:sz w:val="24"/>
          <w:szCs w:val="24"/>
          <w:rtl/>
        </w:rPr>
        <w:t xml:space="preserve">  10 ,</w:t>
      </w:r>
      <w:r w:rsidRPr="00E1159D">
        <w:rPr>
          <w:rFonts w:ascii="Tahoma" w:hAnsi="Tahoma" w:cs="Tahoma"/>
          <w:sz w:val="24"/>
          <w:szCs w:val="24"/>
        </w:rPr>
        <w:t xml:space="preserve"> </w:t>
      </w:r>
      <w:r>
        <w:rPr>
          <w:rFonts w:ascii="Tahoma" w:hAnsi="Tahoma" w:cs="Tahoma"/>
          <w:sz w:val="24"/>
          <w:szCs w:val="24"/>
        </w:rPr>
        <w:t xml:space="preserve">C </w:t>
      </w:r>
      <w:r>
        <w:rPr>
          <w:rFonts w:ascii="Tahoma" w:hAnsi="Tahoma" w:cs="Tahoma"/>
          <w:sz w:val="24"/>
          <w:szCs w:val="24"/>
          <w:rtl/>
        </w:rPr>
        <w:t>˚</w:t>
      </w:r>
      <w:r>
        <w:rPr>
          <w:rFonts w:cs="David" w:hint="cs"/>
          <w:sz w:val="24"/>
          <w:szCs w:val="24"/>
          <w:rtl/>
        </w:rPr>
        <w:t xml:space="preserve"> 25  ,</w:t>
      </w:r>
      <w:r w:rsidRPr="00E1159D">
        <w:rPr>
          <w:rFonts w:ascii="Tahoma" w:hAnsi="Tahoma" w:cs="Tahoma"/>
          <w:sz w:val="24"/>
          <w:szCs w:val="24"/>
        </w:rPr>
        <w:t xml:space="preserve"> </w:t>
      </w:r>
      <w:r>
        <w:rPr>
          <w:rFonts w:ascii="Tahoma" w:hAnsi="Tahoma" w:cs="Tahoma"/>
          <w:sz w:val="24"/>
          <w:szCs w:val="24"/>
        </w:rPr>
        <w:t xml:space="preserve">C </w:t>
      </w:r>
      <w:r>
        <w:rPr>
          <w:rFonts w:ascii="Tahoma" w:hAnsi="Tahoma" w:cs="Tahoma"/>
          <w:sz w:val="24"/>
          <w:szCs w:val="24"/>
          <w:rtl/>
        </w:rPr>
        <w:t>˚</w:t>
      </w:r>
      <w:r>
        <w:rPr>
          <w:rFonts w:cs="David" w:hint="cs"/>
          <w:sz w:val="24"/>
          <w:szCs w:val="24"/>
          <w:rtl/>
        </w:rPr>
        <w:t xml:space="preserve"> 45 ו</w:t>
      </w:r>
      <w:r w:rsidRPr="00E1159D">
        <w:rPr>
          <w:rFonts w:ascii="Tahoma" w:hAnsi="Tahoma" w:cs="Tahoma"/>
          <w:sz w:val="24"/>
          <w:szCs w:val="24"/>
        </w:rPr>
        <w:t xml:space="preserve"> </w:t>
      </w:r>
      <w:r>
        <w:rPr>
          <w:rFonts w:ascii="Tahoma" w:hAnsi="Tahoma" w:cs="Tahoma"/>
          <w:sz w:val="24"/>
          <w:szCs w:val="24"/>
        </w:rPr>
        <w:t xml:space="preserve">C </w:t>
      </w:r>
      <w:r>
        <w:rPr>
          <w:rFonts w:ascii="Tahoma" w:hAnsi="Tahoma" w:cs="Tahoma"/>
          <w:sz w:val="24"/>
          <w:szCs w:val="24"/>
          <w:rtl/>
        </w:rPr>
        <w:t>˚</w:t>
      </w:r>
      <w:r>
        <w:rPr>
          <w:rFonts w:ascii="Tahoma" w:hAnsi="Tahoma" w:cs="Tahoma" w:hint="cs"/>
          <w:sz w:val="24"/>
          <w:szCs w:val="24"/>
          <w:rtl/>
        </w:rPr>
        <w:t xml:space="preserve"> 65.</w:t>
      </w:r>
    </w:p>
    <w:p w14:paraId="0B7549A7" w14:textId="77777777" w:rsidR="00E1159D" w:rsidRDefault="00E1159D" w:rsidP="00E1159D">
      <w:pPr>
        <w:jc w:val="both"/>
        <w:rPr>
          <w:rFonts w:cs="David"/>
          <w:sz w:val="24"/>
          <w:szCs w:val="24"/>
          <w:rtl/>
        </w:rPr>
      </w:pPr>
      <w:r w:rsidRPr="00E1159D">
        <w:rPr>
          <w:rFonts w:cs="David" w:hint="cs"/>
          <w:sz w:val="24"/>
          <w:szCs w:val="24"/>
          <w:u w:val="single"/>
          <w:rtl/>
        </w:rPr>
        <w:t>רשימת ציוד</w:t>
      </w:r>
      <w:r>
        <w:rPr>
          <w:rFonts w:cs="David" w:hint="cs"/>
          <w:sz w:val="24"/>
          <w:szCs w:val="24"/>
          <w:rtl/>
        </w:rPr>
        <w:t>:</w:t>
      </w:r>
    </w:p>
    <w:p w14:paraId="2D97370E" w14:textId="77777777" w:rsidR="007741A8" w:rsidRDefault="007741A8" w:rsidP="00E1159D">
      <w:pPr>
        <w:jc w:val="both"/>
        <w:rPr>
          <w:rFonts w:cs="David"/>
          <w:sz w:val="24"/>
          <w:szCs w:val="24"/>
          <w:rtl/>
        </w:rPr>
      </w:pPr>
      <w:r>
        <w:rPr>
          <w:rFonts w:cs="David" w:hint="cs"/>
          <w:sz w:val="24"/>
          <w:szCs w:val="24"/>
          <w:rtl/>
        </w:rPr>
        <w:t>4 ניירות סינון</w:t>
      </w:r>
    </w:p>
    <w:p w14:paraId="1D27CE15" w14:textId="77777777" w:rsidR="007741A8" w:rsidRDefault="007741A8" w:rsidP="00E1159D">
      <w:pPr>
        <w:jc w:val="both"/>
        <w:rPr>
          <w:rFonts w:cs="David"/>
          <w:sz w:val="24"/>
          <w:szCs w:val="24"/>
          <w:rtl/>
        </w:rPr>
      </w:pPr>
      <w:r>
        <w:rPr>
          <w:rFonts w:cs="David" w:hint="cs"/>
          <w:sz w:val="24"/>
          <w:szCs w:val="24"/>
          <w:rtl/>
        </w:rPr>
        <w:t>4 משפכים</w:t>
      </w:r>
    </w:p>
    <w:p w14:paraId="1B19C5BC" w14:textId="77777777" w:rsidR="007741A8" w:rsidRDefault="007741A8" w:rsidP="00E1159D">
      <w:pPr>
        <w:jc w:val="both"/>
        <w:rPr>
          <w:rFonts w:cs="David"/>
          <w:sz w:val="24"/>
          <w:szCs w:val="24"/>
          <w:rtl/>
        </w:rPr>
      </w:pPr>
      <w:r>
        <w:rPr>
          <w:rFonts w:cs="David" w:hint="cs"/>
          <w:sz w:val="24"/>
          <w:szCs w:val="24"/>
          <w:rtl/>
        </w:rPr>
        <w:t xml:space="preserve">4 </w:t>
      </w:r>
      <w:proofErr w:type="spellStart"/>
      <w:r>
        <w:rPr>
          <w:rFonts w:cs="David" w:hint="cs"/>
          <w:sz w:val="24"/>
          <w:szCs w:val="24"/>
          <w:rtl/>
        </w:rPr>
        <w:t>ארלנמייר</w:t>
      </w:r>
      <w:proofErr w:type="spellEnd"/>
    </w:p>
    <w:p w14:paraId="46C3896D" w14:textId="77777777" w:rsidR="007741A8" w:rsidRDefault="00C62239" w:rsidP="00E1159D">
      <w:pPr>
        <w:jc w:val="both"/>
        <w:rPr>
          <w:rFonts w:cs="David"/>
          <w:sz w:val="24"/>
          <w:szCs w:val="24"/>
          <w:rtl/>
        </w:rPr>
      </w:pPr>
      <w:r>
        <w:rPr>
          <w:rFonts w:cs="David" w:hint="cs"/>
          <w:sz w:val="24"/>
          <w:szCs w:val="24"/>
          <w:rtl/>
        </w:rPr>
        <w:t>4 כוסות כימיות 100 צ"ל</w:t>
      </w:r>
    </w:p>
    <w:p w14:paraId="567BE30D" w14:textId="77777777" w:rsidR="00C62239" w:rsidRDefault="00C62239" w:rsidP="00E1159D">
      <w:pPr>
        <w:jc w:val="both"/>
        <w:rPr>
          <w:rFonts w:cs="David"/>
          <w:sz w:val="24"/>
          <w:szCs w:val="24"/>
          <w:rtl/>
        </w:rPr>
      </w:pPr>
      <w:r>
        <w:rPr>
          <w:rFonts w:cs="David" w:hint="cs"/>
          <w:sz w:val="24"/>
          <w:szCs w:val="24"/>
          <w:rtl/>
        </w:rPr>
        <w:t>6 מבחנות</w:t>
      </w:r>
    </w:p>
    <w:p w14:paraId="69C25C5C" w14:textId="77777777" w:rsidR="00C62239" w:rsidRDefault="00C62239" w:rsidP="00E1159D">
      <w:pPr>
        <w:jc w:val="both"/>
        <w:rPr>
          <w:rFonts w:cs="David"/>
          <w:sz w:val="24"/>
          <w:szCs w:val="24"/>
          <w:rtl/>
        </w:rPr>
      </w:pPr>
      <w:r>
        <w:rPr>
          <w:rFonts w:cs="David" w:hint="cs"/>
          <w:sz w:val="24"/>
          <w:szCs w:val="24"/>
          <w:rtl/>
        </w:rPr>
        <w:t>1 כוס כימית 500 מ"ל</w:t>
      </w:r>
    </w:p>
    <w:p w14:paraId="605E322D" w14:textId="77777777" w:rsidR="00C62239" w:rsidRDefault="00C62239" w:rsidP="00E1159D">
      <w:pPr>
        <w:jc w:val="both"/>
        <w:rPr>
          <w:rFonts w:cs="David"/>
          <w:sz w:val="24"/>
          <w:szCs w:val="24"/>
          <w:rtl/>
        </w:rPr>
      </w:pPr>
      <w:r>
        <w:rPr>
          <w:rFonts w:cs="David" w:hint="cs"/>
          <w:sz w:val="24"/>
          <w:szCs w:val="24"/>
          <w:rtl/>
        </w:rPr>
        <w:t>משורה 10 מ"ל</w:t>
      </w:r>
    </w:p>
    <w:p w14:paraId="18B7D2C0" w14:textId="77777777" w:rsidR="00C62239" w:rsidRDefault="00C62239" w:rsidP="00E1159D">
      <w:pPr>
        <w:jc w:val="both"/>
        <w:rPr>
          <w:rFonts w:cs="David"/>
          <w:sz w:val="24"/>
          <w:szCs w:val="24"/>
          <w:rtl/>
        </w:rPr>
      </w:pPr>
      <w:r>
        <w:rPr>
          <w:rFonts w:cs="David" w:hint="cs"/>
          <w:sz w:val="24"/>
          <w:szCs w:val="24"/>
          <w:rtl/>
        </w:rPr>
        <w:t>2 מד-חום</w:t>
      </w:r>
    </w:p>
    <w:p w14:paraId="5F1CC087" w14:textId="77777777" w:rsidR="00C62239" w:rsidRDefault="00C62239" w:rsidP="00E1159D">
      <w:pPr>
        <w:jc w:val="both"/>
        <w:rPr>
          <w:rFonts w:cs="David"/>
          <w:sz w:val="24"/>
          <w:szCs w:val="24"/>
          <w:rtl/>
        </w:rPr>
      </w:pPr>
      <w:r>
        <w:rPr>
          <w:rFonts w:cs="David" w:hint="cs"/>
          <w:sz w:val="24"/>
          <w:szCs w:val="24"/>
          <w:rtl/>
        </w:rPr>
        <w:t>פלטת חימום</w:t>
      </w:r>
    </w:p>
    <w:p w14:paraId="6D12DE65" w14:textId="77777777" w:rsidR="00E1159D" w:rsidRDefault="00C62239" w:rsidP="00E1159D">
      <w:pPr>
        <w:jc w:val="both"/>
        <w:rPr>
          <w:rFonts w:cs="David"/>
          <w:sz w:val="24"/>
          <w:szCs w:val="24"/>
          <w:rtl/>
        </w:rPr>
      </w:pPr>
      <w:r>
        <w:rPr>
          <w:rFonts w:cs="David" w:hint="cs"/>
          <w:sz w:val="24"/>
          <w:szCs w:val="24"/>
          <w:rtl/>
        </w:rPr>
        <w:t>אמבט קרח</w:t>
      </w:r>
    </w:p>
    <w:p w14:paraId="07EAC35A" w14:textId="77777777" w:rsidR="00C62239" w:rsidRDefault="00C62239" w:rsidP="00E1159D">
      <w:pPr>
        <w:jc w:val="both"/>
        <w:rPr>
          <w:rFonts w:cs="David"/>
          <w:sz w:val="24"/>
          <w:szCs w:val="24"/>
          <w:rtl/>
        </w:rPr>
      </w:pPr>
      <w:r>
        <w:rPr>
          <w:rFonts w:cs="David" w:hint="cs"/>
          <w:sz w:val="24"/>
          <w:szCs w:val="24"/>
          <w:rtl/>
        </w:rPr>
        <w:t>כפית/ספטולה</w:t>
      </w:r>
    </w:p>
    <w:p w14:paraId="54551482" w14:textId="77777777" w:rsidR="00C62239" w:rsidRDefault="00C62239" w:rsidP="00E1159D">
      <w:pPr>
        <w:jc w:val="both"/>
        <w:rPr>
          <w:rFonts w:cs="David"/>
          <w:sz w:val="24"/>
          <w:szCs w:val="24"/>
          <w:rtl/>
        </w:rPr>
      </w:pPr>
      <w:r>
        <w:rPr>
          <w:rFonts w:cs="David" w:hint="cs"/>
          <w:sz w:val="24"/>
          <w:szCs w:val="24"/>
          <w:rtl/>
        </w:rPr>
        <w:t>4 ניירות שקילה</w:t>
      </w:r>
    </w:p>
    <w:p w14:paraId="5F009DA2" w14:textId="77777777" w:rsidR="00C62239" w:rsidRDefault="00C62239" w:rsidP="00E1159D">
      <w:pPr>
        <w:jc w:val="both"/>
        <w:rPr>
          <w:rFonts w:cs="David"/>
          <w:sz w:val="24"/>
          <w:szCs w:val="24"/>
          <w:rtl/>
        </w:rPr>
      </w:pPr>
      <w:r>
        <w:rPr>
          <w:rFonts w:cs="David" w:hint="cs"/>
          <w:sz w:val="24"/>
          <w:szCs w:val="24"/>
          <w:rtl/>
        </w:rPr>
        <w:t>מאזניים חצי אנליטיים</w:t>
      </w:r>
    </w:p>
    <w:p w14:paraId="35AC4AF6" w14:textId="77777777" w:rsidR="00C62239" w:rsidRDefault="00C62239" w:rsidP="00E1159D">
      <w:pPr>
        <w:jc w:val="both"/>
        <w:rPr>
          <w:rFonts w:cs="David"/>
          <w:sz w:val="24"/>
          <w:szCs w:val="24"/>
          <w:rtl/>
        </w:rPr>
      </w:pPr>
      <w:r w:rsidRPr="00C62239">
        <w:rPr>
          <w:rFonts w:cs="David" w:hint="cs"/>
          <w:sz w:val="24"/>
          <w:szCs w:val="24"/>
          <w:u w:val="single"/>
          <w:rtl/>
        </w:rPr>
        <w:t>רשימת חומרים</w:t>
      </w:r>
      <w:r>
        <w:rPr>
          <w:rFonts w:cs="David" w:hint="cs"/>
          <w:sz w:val="24"/>
          <w:szCs w:val="24"/>
          <w:rtl/>
        </w:rPr>
        <w:t>:</w:t>
      </w:r>
    </w:p>
    <w:p w14:paraId="2DC4838E" w14:textId="77777777" w:rsidR="00C62239" w:rsidRDefault="00C62239" w:rsidP="00E1159D">
      <w:pPr>
        <w:jc w:val="both"/>
        <w:rPr>
          <w:rFonts w:cs="David"/>
          <w:sz w:val="24"/>
          <w:szCs w:val="24"/>
          <w:rtl/>
        </w:rPr>
      </w:pPr>
      <w:r>
        <w:rPr>
          <w:rFonts w:cs="David" w:hint="cs"/>
          <w:sz w:val="24"/>
          <w:szCs w:val="24"/>
          <w:rtl/>
        </w:rPr>
        <w:t>50 מ"ל תמיסת צבע מאכל מרוכזת</w:t>
      </w:r>
    </w:p>
    <w:p w14:paraId="66F79D4D" w14:textId="77777777" w:rsidR="00C62239" w:rsidRDefault="00C62239" w:rsidP="00C62239">
      <w:pPr>
        <w:jc w:val="both"/>
        <w:rPr>
          <w:rFonts w:cs="David"/>
          <w:sz w:val="24"/>
          <w:szCs w:val="24"/>
          <w:rtl/>
        </w:rPr>
      </w:pPr>
      <w:r>
        <w:rPr>
          <w:rFonts w:cs="David" w:hint="cs"/>
          <w:sz w:val="24"/>
          <w:szCs w:val="24"/>
          <w:rtl/>
        </w:rPr>
        <w:t xml:space="preserve">1 גרם אבקת פחם פעיל </w:t>
      </w:r>
    </w:p>
    <w:p w14:paraId="445A6E16" w14:textId="77777777" w:rsidR="00C62239" w:rsidRPr="007B7802" w:rsidRDefault="00C62239" w:rsidP="00E1159D">
      <w:pPr>
        <w:jc w:val="both"/>
        <w:rPr>
          <w:rFonts w:cs="David"/>
          <w:sz w:val="24"/>
          <w:szCs w:val="24"/>
          <w:rtl/>
        </w:rPr>
      </w:pPr>
    </w:p>
    <w:sectPr w:rsidR="00C62239" w:rsidRPr="007B7802" w:rsidSect="00365C0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E0E15"/>
    <w:multiLevelType w:val="hybridMultilevel"/>
    <w:tmpl w:val="CF36CC4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F6734D"/>
    <w:multiLevelType w:val="hybridMultilevel"/>
    <w:tmpl w:val="00FC3ECA"/>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6AEC1BA5"/>
    <w:multiLevelType w:val="hybridMultilevel"/>
    <w:tmpl w:val="4CD60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782"/>
    <w:rsid w:val="00051358"/>
    <w:rsid w:val="000A7326"/>
    <w:rsid w:val="001E6FBE"/>
    <w:rsid w:val="001E7FAC"/>
    <w:rsid w:val="00365C0D"/>
    <w:rsid w:val="00403A25"/>
    <w:rsid w:val="00404407"/>
    <w:rsid w:val="004D6778"/>
    <w:rsid w:val="005275F7"/>
    <w:rsid w:val="0055661C"/>
    <w:rsid w:val="005B180A"/>
    <w:rsid w:val="005D4530"/>
    <w:rsid w:val="00614015"/>
    <w:rsid w:val="0065352A"/>
    <w:rsid w:val="00736DC9"/>
    <w:rsid w:val="007679E8"/>
    <w:rsid w:val="007741A8"/>
    <w:rsid w:val="007B7802"/>
    <w:rsid w:val="007D0C67"/>
    <w:rsid w:val="007E5C8D"/>
    <w:rsid w:val="00806281"/>
    <w:rsid w:val="0091253A"/>
    <w:rsid w:val="00AB43D0"/>
    <w:rsid w:val="00AB54D5"/>
    <w:rsid w:val="00AD5782"/>
    <w:rsid w:val="00B60C3F"/>
    <w:rsid w:val="00B81CFB"/>
    <w:rsid w:val="00B87C49"/>
    <w:rsid w:val="00C00DB6"/>
    <w:rsid w:val="00C62239"/>
    <w:rsid w:val="00CB04EE"/>
    <w:rsid w:val="00E02509"/>
    <w:rsid w:val="00E1159D"/>
    <w:rsid w:val="00E457A7"/>
    <w:rsid w:val="00E601DC"/>
    <w:rsid w:val="00ED07D4"/>
    <w:rsid w:val="00FB2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5EF5"/>
  <w15:docId w15:val="{31A9F3A4-0EF1-4E4F-B932-C6F5C9BF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407"/>
    <w:rPr>
      <w:rFonts w:ascii="Tahoma" w:hAnsi="Tahoma" w:cs="Tahoma"/>
      <w:sz w:val="16"/>
      <w:szCs w:val="16"/>
    </w:rPr>
  </w:style>
  <w:style w:type="table" w:styleId="TableGrid">
    <w:name w:val="Table Grid"/>
    <w:basedOn w:val="TableNormal"/>
    <w:uiPriority w:val="59"/>
    <w:rsid w:val="00E0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025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E457A7"/>
    <w:rPr>
      <w:color w:val="0000FF" w:themeColor="hyperlink"/>
      <w:u w:val="single"/>
    </w:rPr>
  </w:style>
  <w:style w:type="paragraph" w:styleId="ListParagraph">
    <w:name w:val="List Paragraph"/>
    <w:basedOn w:val="Normal"/>
    <w:uiPriority w:val="34"/>
    <w:qFormat/>
    <w:rsid w:val="001E6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750701">
      <w:bodyDiv w:val="1"/>
      <w:marLeft w:val="0"/>
      <w:marRight w:val="0"/>
      <w:marTop w:val="0"/>
      <w:marBottom w:val="0"/>
      <w:divBdr>
        <w:top w:val="none" w:sz="0" w:space="0" w:color="auto"/>
        <w:left w:val="none" w:sz="0" w:space="0" w:color="auto"/>
        <w:bottom w:val="none" w:sz="0" w:space="0" w:color="auto"/>
        <w:right w:val="none" w:sz="0" w:space="0" w:color="auto"/>
      </w:divBdr>
      <w:divsChild>
        <w:div w:id="1197426857">
          <w:marLeft w:val="336"/>
          <w:marRight w:val="0"/>
          <w:marTop w:val="120"/>
          <w:marBottom w:val="312"/>
          <w:divBdr>
            <w:top w:val="none" w:sz="0" w:space="0" w:color="auto"/>
            <w:left w:val="none" w:sz="0" w:space="0" w:color="auto"/>
            <w:bottom w:val="none" w:sz="0" w:space="0" w:color="auto"/>
            <w:right w:val="none" w:sz="0" w:space="0" w:color="auto"/>
          </w:divBdr>
          <w:divsChild>
            <w:div w:id="1162744762">
              <w:marLeft w:val="0"/>
              <w:marRight w:val="0"/>
              <w:marTop w:val="0"/>
              <w:marBottom w:val="0"/>
              <w:divBdr>
                <w:top w:val="single" w:sz="6" w:space="0" w:color="CCCCCC"/>
                <w:left w:val="single" w:sz="6" w:space="0" w:color="CCCCCC"/>
                <w:bottom w:val="single" w:sz="6" w:space="0" w:color="CCCCCC"/>
                <w:right w:val="single" w:sz="6" w:space="0" w:color="CCCCCC"/>
              </w:divBdr>
              <w:divsChild>
                <w:div w:id="26099134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968">
      <w:bodyDiv w:val="1"/>
      <w:marLeft w:val="0"/>
      <w:marRight w:val="0"/>
      <w:marTop w:val="0"/>
      <w:marBottom w:val="0"/>
      <w:divBdr>
        <w:top w:val="none" w:sz="0" w:space="0" w:color="auto"/>
        <w:left w:val="none" w:sz="0" w:space="0" w:color="auto"/>
        <w:bottom w:val="none" w:sz="0" w:space="0" w:color="auto"/>
        <w:right w:val="none" w:sz="0" w:space="0" w:color="auto"/>
      </w:divBdr>
    </w:div>
    <w:div w:id="1854296985">
      <w:bodyDiv w:val="1"/>
      <w:marLeft w:val="0"/>
      <w:marRight w:val="0"/>
      <w:marTop w:val="0"/>
      <w:marBottom w:val="0"/>
      <w:divBdr>
        <w:top w:val="none" w:sz="0" w:space="0" w:color="auto"/>
        <w:left w:val="none" w:sz="0" w:space="0" w:color="auto"/>
        <w:bottom w:val="none" w:sz="0" w:space="0" w:color="auto"/>
        <w:right w:val="none" w:sz="0" w:space="0" w:color="auto"/>
      </w:divBdr>
      <w:divsChild>
        <w:div w:id="758209915">
          <w:marLeft w:val="0"/>
          <w:marRight w:val="336"/>
          <w:marTop w:val="120"/>
          <w:marBottom w:val="312"/>
          <w:divBdr>
            <w:top w:val="none" w:sz="0" w:space="0" w:color="auto"/>
            <w:left w:val="none" w:sz="0" w:space="0" w:color="auto"/>
            <w:bottom w:val="none" w:sz="0" w:space="0" w:color="auto"/>
            <w:right w:val="none" w:sz="0" w:space="0" w:color="auto"/>
          </w:divBdr>
          <w:divsChild>
            <w:div w:id="16698625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e.wikipedia.org/wiki/%D7%A7%D7%A9%D7%A8%D7%99_%D7%95%D7%90%D7%9F_%D7%93%D7%A8_%D7%95%D7%90%D7%9C%D7%A1" TargetMode="External"/><Relationship Id="rId18" Type="http://schemas.openxmlformats.org/officeDocument/2006/relationships/hyperlink" Target="http://he.wikipedia.org/wiki/%D7%90%D7%A0%D7%90%D7%95%D7%A8%D7%92%D7%A0%D7%99" TargetMode="External"/><Relationship Id="rId26" Type="http://schemas.openxmlformats.org/officeDocument/2006/relationships/hyperlink" Target="http://he.wikipedia.org/wiki/%D7%90%D7%9E%D7%95%D7%A0%D7%99%D7%94" TargetMode="External"/><Relationship Id="rId39" Type="http://schemas.openxmlformats.org/officeDocument/2006/relationships/hyperlink" Target="http://www.emolecules.com/cgi-bin/search?t=ss&amp;q=3844-45-9&amp;c=1&amp;v=" TargetMode="External"/><Relationship Id="rId21" Type="http://schemas.openxmlformats.org/officeDocument/2006/relationships/hyperlink" Target="http://he.wikipedia.org/wiki/%D7%91%D7%A8%D7%96%D7%9C" TargetMode="External"/><Relationship Id="rId34" Type="http://schemas.openxmlformats.org/officeDocument/2006/relationships/hyperlink" Target="http://en.wikipedia.org/wiki/Chemical_synthesis" TargetMode="External"/><Relationship Id="rId42" Type="http://schemas.openxmlformats.org/officeDocument/2006/relationships/hyperlink" Target="http://en.wikipedia.org/wiki/Tin_can" TargetMode="External"/><Relationship Id="rId47" Type="http://schemas.openxmlformats.org/officeDocument/2006/relationships/hyperlink" Target="http://en.wikipedia.org/wiki/Cura%C3%A7ao_(liqueur)" TargetMode="External"/><Relationship Id="rId50" Type="http://schemas.openxmlformats.org/officeDocument/2006/relationships/hyperlink" Target="http://en.wikipedia.org/wiki/Mouthwash" TargetMode="External"/><Relationship Id="rId55" Type="http://schemas.openxmlformats.org/officeDocument/2006/relationships/theme" Target="theme/theme1.xml"/><Relationship Id="rId7" Type="http://schemas.openxmlformats.org/officeDocument/2006/relationships/hyperlink" Target="http://he.wikipedia.org/wiki/%D7%9E%D7%A1%D7%9B%D7%AA_%D7%92%D7%96" TargetMode="External"/><Relationship Id="rId12" Type="http://schemas.openxmlformats.org/officeDocument/2006/relationships/hyperlink" Target="http://he.wikipedia.org/wiki/%D7%9E%D7%99%D7%A7%D7%A8%D7%95%D7%A1%D7%A7%D7%95%D7%A4_%D7%90%D7%9C%D7%A7%D7%98%D7%A8%D7%95%D7%A0%D7%99" TargetMode="External"/><Relationship Id="rId17" Type="http://schemas.openxmlformats.org/officeDocument/2006/relationships/hyperlink" Target="http://he.wikipedia.org/wiki/%D7%9E%D7%AA%D7%9B%D7%AA" TargetMode="External"/><Relationship Id="rId25" Type="http://schemas.openxmlformats.org/officeDocument/2006/relationships/hyperlink" Target="http://he.wikipedia.org/wiki/%D7%97%D7%95%D7%9E%D7%A6%D7%94_%D7%91%D7%95%D7%A8%D7%99%D7%AA" TargetMode="External"/><Relationship Id="rId33" Type="http://schemas.openxmlformats.org/officeDocument/2006/relationships/image" Target="media/image3.png"/><Relationship Id="rId38" Type="http://schemas.openxmlformats.org/officeDocument/2006/relationships/hyperlink" Target="http://en.wikipedia.org/wiki/Tartrazine" TargetMode="External"/><Relationship Id="rId46" Type="http://schemas.openxmlformats.org/officeDocument/2006/relationships/hyperlink" Target="http://en.wikipedia.org/wiki/Dairy" TargetMode="External"/><Relationship Id="rId2" Type="http://schemas.openxmlformats.org/officeDocument/2006/relationships/styles" Target="styles.xml"/><Relationship Id="rId16" Type="http://schemas.openxmlformats.org/officeDocument/2006/relationships/hyperlink" Target="http://he.wikipedia.org/wiki/%D7%91%D7%A1%D7%99%D7%A1" TargetMode="External"/><Relationship Id="rId20" Type="http://schemas.openxmlformats.org/officeDocument/2006/relationships/hyperlink" Target="http://he.wikipedia.org/wiki/%D7%9C%D7%99%D7%AA%D7%99%D7%95%D7%9D" TargetMode="External"/><Relationship Id="rId29" Type="http://schemas.openxmlformats.org/officeDocument/2006/relationships/hyperlink" Target="http://he.wikipedia.org/wiki/%D7%92%D7%A8%D7%9D" TargetMode="External"/><Relationship Id="rId41" Type="http://schemas.openxmlformats.org/officeDocument/2006/relationships/hyperlink" Target="http://en.wikipedia.org/wiki/Ice_crea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ami4.co.il/" TargetMode="External"/><Relationship Id="rId11" Type="http://schemas.openxmlformats.org/officeDocument/2006/relationships/image" Target="media/image2.jpeg"/><Relationship Id="rId24" Type="http://schemas.openxmlformats.org/officeDocument/2006/relationships/hyperlink" Target="http://he.wikipedia.org/wiki/%D7%A4%D7%9C%D7%95%D7%90%D7%95%D7%A8" TargetMode="External"/><Relationship Id="rId32" Type="http://schemas.openxmlformats.org/officeDocument/2006/relationships/hyperlink" Target="http://he.wikipedia.org/wiki/%D7%A4%D7%97%D7%9D_%D7%A4%D7%A2%D7%99%D7%9C" TargetMode="External"/><Relationship Id="rId37" Type="http://schemas.openxmlformats.org/officeDocument/2006/relationships/hyperlink" Target="http://en.wikipedia.org/wiki/Petroleum" TargetMode="External"/><Relationship Id="rId40" Type="http://schemas.openxmlformats.org/officeDocument/2006/relationships/hyperlink" Target="http://en.wikipedia.org/wiki/Lake_pigment" TargetMode="External"/><Relationship Id="rId45" Type="http://schemas.openxmlformats.org/officeDocument/2006/relationships/hyperlink" Target="http://en.wikipedia.org/wiki/Blue_raspberry_flavor" TargetMode="External"/><Relationship Id="rId53" Type="http://schemas.openxmlformats.org/officeDocument/2006/relationships/image" Target="media/image4.png"/><Relationship Id="rId5" Type="http://schemas.openxmlformats.org/officeDocument/2006/relationships/hyperlink" Target="http://www.allerair.com/" TargetMode="External"/><Relationship Id="rId15" Type="http://schemas.openxmlformats.org/officeDocument/2006/relationships/hyperlink" Target="http://he.wikipedia.org/wiki/%D7%97%D7%95%D7%9E%D7%A6%D7%94" TargetMode="External"/><Relationship Id="rId23" Type="http://schemas.openxmlformats.org/officeDocument/2006/relationships/hyperlink" Target="http://he.wikipedia.org/wiki/%D7%90%D7%A8%D7%A1%D7%9F" TargetMode="External"/><Relationship Id="rId28" Type="http://schemas.openxmlformats.org/officeDocument/2006/relationships/hyperlink" Target="http://he.wikipedia.org/wiki/%D7%9E%22%D7%92" TargetMode="External"/><Relationship Id="rId36" Type="http://schemas.openxmlformats.org/officeDocument/2006/relationships/hyperlink" Target="http://en.wikipedia.org/wiki/Aromatic_hydrocarbon" TargetMode="External"/><Relationship Id="rId49" Type="http://schemas.openxmlformats.org/officeDocument/2006/relationships/hyperlink" Target="http://en.wikipedia.org/wiki/Shampoo" TargetMode="External"/><Relationship Id="rId10" Type="http://schemas.openxmlformats.org/officeDocument/2006/relationships/hyperlink" Target="http://www.britannica.com/EBchecked/topic/622645/van-der-Waals-forces" TargetMode="External"/><Relationship Id="rId19" Type="http://schemas.openxmlformats.org/officeDocument/2006/relationships/hyperlink" Target="http://he.wikipedia.org/wiki/%D7%A0%D7%AA%D7%A8%D7%9F" TargetMode="External"/><Relationship Id="rId31" Type="http://schemas.openxmlformats.org/officeDocument/2006/relationships/hyperlink" Target="http://www.reactive.co.il/?page_id=153" TargetMode="External"/><Relationship Id="rId44" Type="http://schemas.openxmlformats.org/officeDocument/2006/relationships/hyperlink" Target="http://en.wikipedia.org/wiki/Food_coloring" TargetMode="External"/><Relationship Id="rId52" Type="http://schemas.openxmlformats.org/officeDocument/2006/relationships/hyperlink" Target="http://en.wikipedia.org/wiki/Brilliant_Blue_FCF"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he.wikipedia.org/wiki/%D7%90%D7%9C%D7%9B%D7%95%D7%94%D7%95%D7%9C" TargetMode="External"/><Relationship Id="rId22" Type="http://schemas.openxmlformats.org/officeDocument/2006/relationships/hyperlink" Target="http://he.wikipedia.org/wiki/%D7%A2%D7%95%D7%A4%D7%A8%D7%AA" TargetMode="External"/><Relationship Id="rId27" Type="http://schemas.openxmlformats.org/officeDocument/2006/relationships/hyperlink" Target="http://he.wikipedia.org/wiki/%D7%A0%D7%A0%D7%95%D7%9E%D7%98%D7%A8" TargetMode="External"/><Relationship Id="rId30" Type="http://schemas.openxmlformats.org/officeDocument/2006/relationships/hyperlink" Target="http://he.wikipedia.org/wiki/%D7%98%D7%90%D7%A0%D7%99%D7%9F" TargetMode="External"/><Relationship Id="rId35" Type="http://schemas.openxmlformats.org/officeDocument/2006/relationships/hyperlink" Target="http://en.wikipedia.org/wiki/Dye" TargetMode="External"/><Relationship Id="rId43" Type="http://schemas.openxmlformats.org/officeDocument/2006/relationships/hyperlink" Target="http://en.wikipedia.org/wiki/Pea" TargetMode="External"/><Relationship Id="rId48" Type="http://schemas.openxmlformats.org/officeDocument/2006/relationships/hyperlink" Target="http://en.wikipedia.org/wiki/Soap" TargetMode="External"/><Relationship Id="rId8" Type="http://schemas.openxmlformats.org/officeDocument/2006/relationships/hyperlink" Target="http://he.wikipedia.org/wiki/%D7%A4%D7%97%D7%9D_%D7%A4%D7%A2%D7%99%D7%9C" TargetMode="External"/><Relationship Id="rId51" Type="http://schemas.openxmlformats.org/officeDocument/2006/relationships/hyperlink" Target="http://en.wikipedia.org/wiki/Allergy" TargetMode="External"/><Relationship Id="rId3"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1769</Words>
  <Characters>10089</Characters>
  <Application>Microsoft Office Word</Application>
  <DocSecurity>0</DocSecurity>
  <Lines>84</Lines>
  <Paragraphs>23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Shelly Livne</cp:lastModifiedBy>
  <cp:revision>24</cp:revision>
  <dcterms:created xsi:type="dcterms:W3CDTF">2014-07-02T19:18:00Z</dcterms:created>
  <dcterms:modified xsi:type="dcterms:W3CDTF">2025-07-14T12:05:00Z</dcterms:modified>
</cp:coreProperties>
</file>