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266A" w14:textId="77777777" w:rsidR="00FB1A5E" w:rsidRDefault="00FB1A5E">
      <w:pPr>
        <w:pStyle w:val="Title"/>
        <w:tabs>
          <w:tab w:val="right" w:pos="1663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כלור, מלח בישול ומה שביניהם</w:t>
      </w:r>
    </w:p>
    <w:p w14:paraId="3609804F" w14:textId="77777777" w:rsidR="00FB1A5E" w:rsidRDefault="00FB1A5E">
      <w:pPr>
        <w:spacing w:line="360" w:lineRule="auto"/>
        <w:rPr>
          <w:rFonts w:ascii="Arial" w:hAnsi="Arial" w:hint="cs"/>
          <w:rtl/>
        </w:rPr>
      </w:pPr>
    </w:p>
    <w:p w14:paraId="258C1B56" w14:textId="77777777" w:rsidR="00FB1A5E" w:rsidRDefault="00FB1A5E">
      <w:pPr>
        <w:spacing w:line="360" w:lineRule="auto"/>
        <w:jc w:val="both"/>
        <w:rPr>
          <w:rFonts w:ascii="Arial" w:hAnsi="Arial" w:hint="cs"/>
          <w:rtl/>
        </w:rPr>
      </w:pPr>
      <w:r>
        <w:rPr>
          <w:rFonts w:ascii="Arial" w:hAnsi="Arial"/>
          <w:rtl/>
        </w:rPr>
        <w:t>השתכשכות במימי בריכת שחייה, מתקשרת</w:t>
      </w:r>
      <w:r>
        <w:rPr>
          <w:rFonts w:ascii="Arial" w:hAnsi="Arial"/>
        </w:rPr>
        <w:t xml:space="preserve"> </w:t>
      </w:r>
      <w:r>
        <w:rPr>
          <w:rFonts w:ascii="Arial" w:hAnsi="Arial"/>
          <w:rtl/>
        </w:rPr>
        <w:t xml:space="preserve">עם פעילות של כיף ופינוק – </w:t>
      </w:r>
      <w:r>
        <w:rPr>
          <w:rFonts w:ascii="Arial" w:hAnsi="Arial" w:hint="cs"/>
          <w:rtl/>
        </w:rPr>
        <w:t>פעילות זו לא היתה מתאפשרת ללא חומרי חיטוי</w:t>
      </w:r>
      <w:r>
        <w:rPr>
          <w:rFonts w:ascii="Arial" w:hAnsi="Arial"/>
          <w:rtl/>
        </w:rPr>
        <w:t>.</w:t>
      </w:r>
      <w:r>
        <w:rPr>
          <w:rFonts w:ascii="Arial" w:hAnsi="Arial"/>
          <w:b/>
          <w:bCs/>
          <w:rtl/>
        </w:rPr>
        <w:t xml:space="preserve"> </w:t>
      </w:r>
      <w:r>
        <w:rPr>
          <w:rFonts w:ascii="Arial" w:hAnsi="Arial"/>
          <w:rtl/>
        </w:rPr>
        <w:t xml:space="preserve">חיטוי מי הבריכה נועד לחסל </w:t>
      </w:r>
      <w:r>
        <w:rPr>
          <w:rFonts w:ascii="Arial" w:hAnsi="Arial" w:hint="cs"/>
          <w:rtl/>
        </w:rPr>
        <w:t>מיקרואורגניזמים במים שעלולים לגרום מחלות (</w:t>
      </w:r>
      <w:r>
        <w:rPr>
          <w:rFonts w:ascii="Arial" w:hAnsi="Arial"/>
          <w:rtl/>
        </w:rPr>
        <w:t>חיידקים, נגיפים וחד- תאיים</w:t>
      </w:r>
      <w:r>
        <w:rPr>
          <w:rFonts w:ascii="Arial" w:hAnsi="Arial" w:hint="cs"/>
          <w:rtl/>
        </w:rPr>
        <w:t>)</w:t>
      </w:r>
      <w:r>
        <w:rPr>
          <w:rFonts w:ascii="Arial" w:hAnsi="Arial"/>
          <w:rtl/>
        </w:rPr>
        <w:t xml:space="preserve">. </w:t>
      </w:r>
      <w:r>
        <w:rPr>
          <w:rFonts w:ascii="Arial" w:hAnsi="Arial" w:hint="cs"/>
          <w:rtl/>
        </w:rPr>
        <w:t>אחד מחומרי החיטוי הנפוצים ביותר הוא כלור. החיטוי בכלור עלול לגרום לצריבה בעיניי הרוחצים בבריכה ולהרס של בגדי הים.</w:t>
      </w:r>
      <w:r>
        <w:rPr>
          <w:rFonts w:ascii="Arial" w:hAnsi="Arial"/>
          <w:rtl/>
        </w:rPr>
        <w:t xml:space="preserve"> הריכוז המותר של כלור בבריכה</w:t>
      </w:r>
      <w:r>
        <w:rPr>
          <w:rFonts w:ascii="Arial" w:hAnsi="Arial"/>
        </w:rPr>
        <w:t xml:space="preserve"> </w:t>
      </w:r>
      <w:r>
        <w:rPr>
          <w:rFonts w:ascii="Arial" w:hAnsi="Arial"/>
          <w:rtl/>
        </w:rPr>
        <w:t xml:space="preserve">נע בין 0.8 ל-3 </w:t>
      </w:r>
      <w:r>
        <w:rPr>
          <w:rFonts w:ascii="Arial" w:hAnsi="Arial" w:hint="cs"/>
          <w:rtl/>
        </w:rPr>
        <w:t xml:space="preserve">מיליגרם (מ"ג) בליטר תמיסה. לפניכם כמה נתונים על היסוד כלור: </w:t>
      </w:r>
    </w:p>
    <w:p w14:paraId="0B017468" w14:textId="77777777" w:rsidR="00FB1A5E" w:rsidRDefault="00FB1A5E">
      <w:pPr>
        <w:spacing w:line="360" w:lineRule="auto"/>
        <w:ind w:left="607"/>
        <w:rPr>
          <w:rFonts w:ascii="Arial" w:hAnsi="Arial"/>
          <w:vertAlign w:val="subscript"/>
        </w:rPr>
      </w:pPr>
      <w:r>
        <w:rPr>
          <w:rFonts w:ascii="Arial" w:hAnsi="Arial" w:hint="cs"/>
          <w:b/>
          <w:bCs/>
          <w:rtl/>
        </w:rPr>
        <w:t>נוסחה כימית</w:t>
      </w:r>
      <w:r>
        <w:rPr>
          <w:rFonts w:ascii="Arial" w:hAnsi="Arial" w:hint="cs"/>
          <w:rtl/>
        </w:rPr>
        <w:t xml:space="preserve">: </w:t>
      </w:r>
      <w:r>
        <w:rPr>
          <w:rFonts w:ascii="Arial" w:hAnsi="Arial"/>
        </w:rPr>
        <w:t>Cl</w:t>
      </w:r>
      <w:r>
        <w:rPr>
          <w:rFonts w:ascii="Arial" w:hAnsi="Arial"/>
          <w:vertAlign w:val="subscript"/>
        </w:rPr>
        <w:t>2</w:t>
      </w:r>
    </w:p>
    <w:p w14:paraId="51DB7C2B" w14:textId="77777777" w:rsidR="00FB1A5E" w:rsidRDefault="00FB1A5E">
      <w:pPr>
        <w:spacing w:line="360" w:lineRule="auto"/>
        <w:ind w:left="607"/>
        <w:jc w:val="both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משפחה: </w:t>
      </w:r>
      <w:r>
        <w:rPr>
          <w:rFonts w:ascii="Arial" w:hAnsi="Arial" w:hint="cs"/>
          <w:rtl/>
        </w:rPr>
        <w:t>הלוגנים</w:t>
      </w:r>
    </w:p>
    <w:p w14:paraId="6C3754E9" w14:textId="77777777" w:rsidR="00FB1A5E" w:rsidRDefault="00FB1A5E">
      <w:pPr>
        <w:spacing w:line="360" w:lineRule="auto"/>
        <w:ind w:left="607"/>
        <w:jc w:val="both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>צבע</w:t>
      </w:r>
      <w:r>
        <w:rPr>
          <w:rFonts w:ascii="Arial" w:hAnsi="Arial" w:hint="cs"/>
          <w:rtl/>
        </w:rPr>
        <w:t>: ירוק צהוב</w:t>
      </w:r>
    </w:p>
    <w:p w14:paraId="21C15FF0" w14:textId="77777777" w:rsidR="00FB1A5E" w:rsidRDefault="00FB1A5E">
      <w:pPr>
        <w:spacing w:line="360" w:lineRule="auto"/>
        <w:ind w:left="607"/>
        <w:jc w:val="both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>טמפרטורת רתיחה</w:t>
      </w:r>
      <w:r>
        <w:rPr>
          <w:rFonts w:ascii="Arial" w:hAnsi="Arial" w:hint="cs"/>
          <w:rtl/>
        </w:rPr>
        <w:t xml:space="preserve">: </w:t>
      </w:r>
      <w:smartTag w:uri="urn:schemas-microsoft-com:office:smarttags" w:element="metricconverter">
        <w:smartTagPr>
          <w:attr w:name="ProductID" w:val="-350C"/>
        </w:smartTagPr>
        <w:r>
          <w:rPr>
            <w:rFonts w:ascii="Arial" w:hAnsi="Arial"/>
          </w:rPr>
          <w:t>-35</w:t>
        </w:r>
        <w:r>
          <w:rPr>
            <w:rFonts w:ascii="Arial" w:hAnsi="Arial"/>
            <w:vertAlign w:val="superscript"/>
          </w:rPr>
          <w:t>0</w:t>
        </w:r>
        <w:r>
          <w:rPr>
            <w:rFonts w:ascii="Arial" w:hAnsi="Arial"/>
          </w:rPr>
          <w:t>C</w:t>
        </w:r>
      </w:smartTag>
    </w:p>
    <w:p w14:paraId="128A463E" w14:textId="77777777" w:rsidR="00FB1A5E" w:rsidRDefault="00FB1A5E">
      <w:pPr>
        <w:spacing w:line="360" w:lineRule="auto"/>
        <w:ind w:left="607"/>
        <w:jc w:val="both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>סיכון בריאותי</w:t>
      </w:r>
      <w:r>
        <w:rPr>
          <w:rFonts w:ascii="Arial" w:hAnsi="Arial" w:hint="cs"/>
          <w:rtl/>
        </w:rPr>
        <w:t xml:space="preserve">: בריכוזים גבוהים הוא רעיל, פוגע ברקמות הגוף, גורם לכוויות וגירויים באף, בגרון, בעור ובעיניים. </w:t>
      </w:r>
    </w:p>
    <w:p w14:paraId="5DB57A02" w14:textId="77777777" w:rsidR="00FB1A5E" w:rsidRDefault="00FB1A5E">
      <w:pPr>
        <w:spacing w:line="360" w:lineRule="auto"/>
        <w:ind w:left="607"/>
        <w:jc w:val="both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>תגובות אופייניות</w:t>
      </w:r>
      <w:r>
        <w:rPr>
          <w:rFonts w:ascii="Arial" w:hAnsi="Arial" w:hint="cs"/>
          <w:rtl/>
        </w:rPr>
        <w:t xml:space="preserve">: פעיל מאוד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מגיב עם יסודות ותרכובות רבים. </w:t>
      </w:r>
    </w:p>
    <w:p w14:paraId="1616957E" w14:textId="77777777" w:rsidR="00FB1A5E" w:rsidRDefault="00FB1A5E">
      <w:pPr>
        <w:spacing w:line="360" w:lineRule="auto"/>
        <w:ind w:left="607" w:right="-540"/>
        <w:jc w:val="both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>שימושים</w:t>
      </w:r>
      <w:r>
        <w:rPr>
          <w:rFonts w:ascii="Arial" w:hAnsi="Arial" w:hint="cs"/>
          <w:rtl/>
        </w:rPr>
        <w:t xml:space="preserve">: לחיטוי מים וכחומר גלם לייצור תרכובות בתעשיית הפלסטיק, התרופות, </w:t>
      </w:r>
    </w:p>
    <w:p w14:paraId="7B71B26D" w14:textId="77777777" w:rsidR="00FB1A5E" w:rsidRDefault="00FB1A5E">
      <w:pPr>
        <w:spacing w:line="360" w:lineRule="auto"/>
        <w:ind w:left="607" w:right="-540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הניקיון ועוד. </w:t>
      </w:r>
    </w:p>
    <w:p w14:paraId="53D6ED84" w14:textId="77777777" w:rsidR="00FB1A5E" w:rsidRDefault="00FB1A5E">
      <w:pPr>
        <w:spacing w:line="360" w:lineRule="auto"/>
        <w:ind w:firstLine="566"/>
        <w:rPr>
          <w:rFonts w:ascii="Arial" w:hAnsi="Arial" w:hint="cs"/>
          <w:color w:val="FF0000"/>
          <w:sz w:val="16"/>
          <w:szCs w:val="16"/>
          <w:rtl/>
        </w:rPr>
      </w:pPr>
      <w:r>
        <w:rPr>
          <w:rFonts w:ascii="Arial" w:hAnsi="Arial" w:hint="cs"/>
          <w:color w:val="FF0000"/>
          <w:sz w:val="16"/>
          <w:szCs w:val="16"/>
          <w:rtl/>
        </w:rPr>
        <w:t xml:space="preserve"> </w:t>
      </w:r>
    </w:p>
    <w:p w14:paraId="7762CCC6" w14:textId="77777777" w:rsidR="00FB1A5E" w:rsidRDefault="00FB1A5E">
      <w:pPr>
        <w:spacing w:line="360" w:lineRule="auto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>שאלה 1</w:t>
      </w:r>
    </w:p>
    <w:p w14:paraId="2456B062" w14:textId="77777777" w:rsidR="00FB1A5E" w:rsidRDefault="00FB1A5E">
      <w:pPr>
        <w:spacing w:line="360" w:lineRule="auto"/>
        <w:rPr>
          <w:rFonts w:ascii="Arial" w:hAnsi="Arial" w:hint="cs"/>
          <w:color w:val="0000FF"/>
          <w:rtl/>
        </w:rPr>
      </w:pPr>
      <w:r>
        <w:rPr>
          <w:rFonts w:ascii="Arial" w:hAnsi="Arial" w:hint="cs"/>
          <w:rtl/>
        </w:rPr>
        <w:t>רשמו נכון או לא נכון. כדי שכלור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יוכל לשמש כחומר חיטוי במים:</w:t>
      </w:r>
    </w:p>
    <w:p w14:paraId="2CB95B2C" w14:textId="77777777" w:rsidR="00FB1A5E" w:rsidRDefault="00FB1A5E">
      <w:pPr>
        <w:numPr>
          <w:ilvl w:val="0"/>
          <w:numId w:val="1"/>
        </w:numPr>
        <w:tabs>
          <w:tab w:val="left" w:pos="7087"/>
        </w:tabs>
        <w:spacing w:line="360" w:lineRule="auto"/>
        <w:ind w:right="-540"/>
        <w:rPr>
          <w:rFonts w:ascii="Arial" w:hAnsi="Arial" w:hint="cs"/>
          <w:spacing w:val="-2"/>
        </w:rPr>
      </w:pPr>
      <w:r>
        <w:rPr>
          <w:rFonts w:ascii="Arial" w:hAnsi="Arial" w:hint="cs"/>
          <w:spacing w:val="-2"/>
          <w:rtl/>
        </w:rPr>
        <w:t>מסיסותו במים חייבת להיות</w:t>
      </w:r>
      <w:r>
        <w:rPr>
          <w:rFonts w:ascii="Arial" w:hAnsi="Arial" w:hint="cs"/>
          <w:color w:val="0000FF"/>
          <w:spacing w:val="-2"/>
          <w:rtl/>
        </w:rPr>
        <w:t xml:space="preserve"> </w:t>
      </w:r>
      <w:r>
        <w:rPr>
          <w:rFonts w:ascii="Arial" w:hAnsi="Arial" w:hint="cs"/>
          <w:spacing w:val="-2"/>
          <w:rtl/>
        </w:rPr>
        <w:t>מתחת ל-0.8</w:t>
      </w:r>
      <w:r>
        <w:rPr>
          <w:rFonts w:ascii="Arial" w:hAnsi="Arial"/>
          <w:spacing w:val="-2"/>
          <w:rtl/>
        </w:rPr>
        <w:t xml:space="preserve"> </w:t>
      </w:r>
      <w:r>
        <w:rPr>
          <w:rFonts w:ascii="Arial" w:hAnsi="Arial" w:hint="cs"/>
          <w:spacing w:val="-2"/>
          <w:rtl/>
        </w:rPr>
        <w:t xml:space="preserve">מ"ג בליטר תמיסה. </w:t>
      </w:r>
      <w:r>
        <w:rPr>
          <w:rFonts w:ascii="Arial" w:hAnsi="Arial" w:hint="cs"/>
          <w:spacing w:val="-2"/>
          <w:rtl/>
        </w:rPr>
        <w:tab/>
        <w:t>נכון / לא נכון</w:t>
      </w:r>
    </w:p>
    <w:p w14:paraId="5DEB69F8" w14:textId="77777777" w:rsidR="00FB1A5E" w:rsidRDefault="00FB1A5E">
      <w:pPr>
        <w:numPr>
          <w:ilvl w:val="0"/>
          <w:numId w:val="1"/>
        </w:numPr>
        <w:tabs>
          <w:tab w:val="left" w:pos="7087"/>
        </w:tabs>
        <w:spacing w:line="360" w:lineRule="auto"/>
        <w:ind w:right="-720"/>
        <w:rPr>
          <w:rFonts w:ascii="Arial" w:hAnsi="Arial" w:hint="cs"/>
          <w:spacing w:val="-2"/>
        </w:rPr>
      </w:pPr>
      <w:r>
        <w:rPr>
          <w:rFonts w:ascii="Arial" w:hAnsi="Arial" w:hint="cs"/>
          <w:spacing w:val="-2"/>
          <w:rtl/>
        </w:rPr>
        <w:t>מסיסותו במים חייבת להיות</w:t>
      </w:r>
      <w:r>
        <w:rPr>
          <w:rFonts w:ascii="Arial" w:hAnsi="Arial" w:hint="cs"/>
          <w:color w:val="0000FF"/>
          <w:spacing w:val="-2"/>
          <w:rtl/>
        </w:rPr>
        <w:t xml:space="preserve"> </w:t>
      </w:r>
      <w:r>
        <w:rPr>
          <w:rFonts w:ascii="Arial" w:hAnsi="Arial" w:hint="cs"/>
          <w:spacing w:val="-2"/>
          <w:rtl/>
        </w:rPr>
        <w:t>מעל ל-</w:t>
      </w:r>
      <w:r>
        <w:rPr>
          <w:rFonts w:ascii="Arial" w:hAnsi="Arial"/>
          <w:spacing w:val="-2"/>
          <w:rtl/>
        </w:rPr>
        <w:t xml:space="preserve">3 </w:t>
      </w:r>
      <w:r>
        <w:rPr>
          <w:rFonts w:ascii="Arial" w:hAnsi="Arial" w:hint="cs"/>
          <w:spacing w:val="-2"/>
          <w:rtl/>
        </w:rPr>
        <w:t xml:space="preserve">מ"ג בליטר תמיסה. </w:t>
      </w:r>
      <w:r>
        <w:rPr>
          <w:rFonts w:ascii="Arial" w:hAnsi="Arial" w:hint="cs"/>
          <w:spacing w:val="-2"/>
          <w:rtl/>
        </w:rPr>
        <w:tab/>
        <w:t>נכון / לא נכון</w:t>
      </w:r>
    </w:p>
    <w:p w14:paraId="2B4D37C5" w14:textId="77777777" w:rsidR="00FB1A5E" w:rsidRDefault="00FB1A5E">
      <w:pPr>
        <w:numPr>
          <w:ilvl w:val="0"/>
          <w:numId w:val="1"/>
        </w:numPr>
        <w:tabs>
          <w:tab w:val="left" w:pos="7087"/>
        </w:tabs>
        <w:spacing w:line="360" w:lineRule="auto"/>
        <w:ind w:right="-360"/>
        <w:rPr>
          <w:rFonts w:ascii="Arial" w:hAnsi="Arial" w:hint="cs"/>
          <w:spacing w:val="-2"/>
        </w:rPr>
      </w:pPr>
      <w:r>
        <w:rPr>
          <w:rFonts w:ascii="Arial" w:hAnsi="Arial" w:hint="cs"/>
          <w:spacing w:val="-2"/>
          <w:rtl/>
        </w:rPr>
        <w:t>הוא חייב</w:t>
      </w:r>
      <w:r>
        <w:rPr>
          <w:rFonts w:ascii="Arial" w:hAnsi="Arial" w:hint="cs"/>
          <w:color w:val="0000FF"/>
          <w:spacing w:val="-2"/>
          <w:rtl/>
        </w:rPr>
        <w:t xml:space="preserve"> </w:t>
      </w:r>
      <w:r>
        <w:rPr>
          <w:rFonts w:ascii="Arial" w:hAnsi="Arial" w:hint="cs"/>
          <w:spacing w:val="-2"/>
          <w:rtl/>
        </w:rPr>
        <w:t xml:space="preserve">להיות נוזל בטמפרטורת החדר - כי גז אינו מתמוסס במים. </w:t>
      </w:r>
      <w:r>
        <w:rPr>
          <w:rFonts w:ascii="Arial" w:hAnsi="Arial" w:hint="cs"/>
          <w:spacing w:val="-2"/>
          <w:rtl/>
        </w:rPr>
        <w:tab/>
        <w:t>נכון / לא נכון</w:t>
      </w:r>
    </w:p>
    <w:p w14:paraId="4C6150E4" w14:textId="77777777" w:rsidR="00FB1A5E" w:rsidRDefault="00FB1A5E">
      <w:pPr>
        <w:spacing w:line="360" w:lineRule="auto"/>
        <w:rPr>
          <w:rFonts w:ascii="Arial" w:hAnsi="Arial" w:hint="cs"/>
          <w:b/>
          <w:bCs/>
          <w:sz w:val="16"/>
          <w:szCs w:val="16"/>
          <w:rtl/>
        </w:rPr>
      </w:pPr>
    </w:p>
    <w:p w14:paraId="4C6909E1" w14:textId="77777777" w:rsidR="00FB1A5E" w:rsidRDefault="00FB1A5E">
      <w:pPr>
        <w:spacing w:line="360" w:lineRule="auto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>הקטע הבא מתייחס לשאלות 2 עד 5.</w:t>
      </w:r>
    </w:p>
    <w:p w14:paraId="74ACC86A" w14:textId="77777777" w:rsidR="00FB1A5E" w:rsidRDefault="00FB1A5E">
      <w:pPr>
        <w:spacing w:line="360" w:lineRule="auto"/>
        <w:rPr>
          <w:rFonts w:ascii="Arial" w:hAnsi="Arial" w:hint="cs"/>
          <w:rtl/>
        </w:rPr>
      </w:pPr>
      <w:r>
        <w:rPr>
          <w:rFonts w:ascii="Arial" w:hAnsi="Arial"/>
          <w:rtl/>
        </w:rPr>
        <w:t xml:space="preserve">לפני </w:t>
      </w:r>
      <w:r>
        <w:rPr>
          <w:rFonts w:ascii="Arial" w:hAnsi="Arial" w:hint="cs"/>
          <w:rtl/>
        </w:rPr>
        <w:t>מספר</w:t>
      </w:r>
      <w:r>
        <w:rPr>
          <w:rFonts w:ascii="Arial" w:hAnsi="Arial"/>
          <w:rtl/>
        </w:rPr>
        <w:t xml:space="preserve"> שנים הונהגה שיטה חדשה </w:t>
      </w:r>
      <w:r>
        <w:rPr>
          <w:rFonts w:ascii="Arial" w:hAnsi="Arial" w:hint="cs"/>
          <w:rtl/>
        </w:rPr>
        <w:t xml:space="preserve">להפקת כלור המשמש </w:t>
      </w:r>
      <w:r>
        <w:rPr>
          <w:rFonts w:ascii="Arial" w:hAnsi="Arial"/>
          <w:rtl/>
        </w:rPr>
        <w:t xml:space="preserve">לחיטוי מי בריכות, </w:t>
      </w:r>
      <w:r>
        <w:rPr>
          <w:rFonts w:ascii="Arial" w:hAnsi="Arial" w:hint="cs"/>
          <w:rtl/>
        </w:rPr>
        <w:t xml:space="preserve">באמצעות מערכת </w:t>
      </w:r>
      <w:r>
        <w:rPr>
          <w:rFonts w:ascii="Arial" w:hAnsi="Arial"/>
          <w:rtl/>
        </w:rPr>
        <w:t xml:space="preserve">בעלת יתרונות סביבתיים רבים. מדובר במערכת המפיקה כלור </w:t>
      </w:r>
      <w:r>
        <w:rPr>
          <w:rFonts w:ascii="Arial" w:hAnsi="Arial" w:hint="cs"/>
          <w:rtl/>
        </w:rPr>
        <w:t xml:space="preserve">בשיטת האלקטרוליזה של </w:t>
      </w:r>
      <w:r>
        <w:rPr>
          <w:rFonts w:ascii="Arial" w:hAnsi="Arial"/>
          <w:rtl/>
        </w:rPr>
        <w:t>מלח</w:t>
      </w:r>
      <w:r>
        <w:rPr>
          <w:rFonts w:ascii="Arial" w:hAnsi="Arial" w:hint="cs"/>
          <w:rtl/>
        </w:rPr>
        <w:t xml:space="preserve"> בישול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נתרן כלורי (</w:t>
      </w:r>
      <w:r>
        <w:rPr>
          <w:rFonts w:ascii="Arial" w:hAnsi="Arial" w:hint="cs"/>
        </w:rPr>
        <w:t>N</w:t>
      </w:r>
      <w:r>
        <w:rPr>
          <w:rFonts w:ascii="Arial" w:hAnsi="Arial"/>
        </w:rPr>
        <w:t>aCl</w:t>
      </w:r>
      <w:r>
        <w:rPr>
          <w:rFonts w:ascii="Arial" w:hAnsi="Arial" w:hint="cs"/>
          <w:rtl/>
        </w:rPr>
        <w:t>).</w:t>
      </w:r>
    </w:p>
    <w:p w14:paraId="239175E2" w14:textId="77777777" w:rsidR="00FB1A5E" w:rsidRDefault="00FB1A5E">
      <w:pPr>
        <w:spacing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התהליך מתבצע</w:t>
      </w:r>
      <w:r>
        <w:rPr>
          <w:rFonts w:ascii="Arial" w:hAnsi="Arial"/>
          <w:rtl/>
        </w:rPr>
        <w:t xml:space="preserve"> בשלבים: </w:t>
      </w:r>
    </w:p>
    <w:p w14:paraId="1E641DD2" w14:textId="77777777" w:rsidR="00FB1A5E" w:rsidRDefault="00FB1A5E">
      <w:pPr>
        <w:spacing w:line="360" w:lineRule="auto"/>
        <w:rPr>
          <w:rFonts w:ascii="Arial" w:hAnsi="Arial"/>
          <w:color w:val="FF0000"/>
          <w:rtl/>
        </w:rPr>
      </w:pPr>
      <w:r>
        <w:rPr>
          <w:rFonts w:ascii="Arial" w:hAnsi="Arial"/>
          <w:rtl/>
        </w:rPr>
        <w:t>תחילה מוסיפים למימי הבריכה מלח בישול רגיל ביחס של</w:t>
      </w:r>
      <w:r>
        <w:rPr>
          <w:rFonts w:ascii="Arial" w:hAnsi="Arial"/>
        </w:rPr>
        <w:t xml:space="preserve"> </w:t>
      </w:r>
      <w:smartTag w:uri="urn:schemas-microsoft-com:office:smarttags" w:element="metricconverter">
        <w:smartTagPr>
          <w:attr w:name="ProductID" w:val="30 גרם"/>
        </w:smartTagPr>
        <w:r>
          <w:rPr>
            <w:rFonts w:ascii="Arial" w:hAnsi="Arial"/>
          </w:rPr>
          <w:t xml:space="preserve">30 </w:t>
        </w:r>
        <w:r>
          <w:rPr>
            <w:rFonts w:ascii="Arial" w:hAnsi="Arial" w:hint="cs"/>
            <w:rtl/>
          </w:rPr>
          <w:t>גרם</w:t>
        </w:r>
      </w:smartTag>
      <w:r>
        <w:rPr>
          <w:rFonts w:ascii="Arial" w:hAnsi="Arial" w:hint="cs"/>
          <w:rtl/>
        </w:rPr>
        <w:t xml:space="preserve"> מלח לליטר מים</w:t>
      </w:r>
      <w:r>
        <w:rPr>
          <w:rFonts w:ascii="Arial" w:hAnsi="Arial"/>
          <w:rtl/>
        </w:rPr>
        <w:t xml:space="preserve"> (</w:t>
      </w:r>
      <w:r>
        <w:rPr>
          <w:rFonts w:ascii="Arial" w:hAnsi="Arial" w:hint="cs"/>
          <w:rtl/>
        </w:rPr>
        <w:t>טעם ה</w:t>
      </w:r>
      <w:r>
        <w:rPr>
          <w:rFonts w:ascii="Arial" w:hAnsi="Arial"/>
          <w:rtl/>
        </w:rPr>
        <w:t xml:space="preserve">מליחות </w:t>
      </w:r>
      <w:r>
        <w:rPr>
          <w:rFonts w:ascii="Arial" w:hAnsi="Arial" w:hint="cs"/>
          <w:rtl/>
        </w:rPr>
        <w:t>מורגש במקצת ו</w:t>
      </w:r>
      <w:r>
        <w:rPr>
          <w:rFonts w:ascii="Arial" w:hAnsi="Arial"/>
          <w:rtl/>
        </w:rPr>
        <w:t>דומה</w:t>
      </w:r>
      <w:r>
        <w:rPr>
          <w:rFonts w:ascii="Arial" w:hAnsi="Arial"/>
        </w:rPr>
        <w:t xml:space="preserve"> </w:t>
      </w:r>
      <w:r>
        <w:rPr>
          <w:rFonts w:ascii="Arial" w:hAnsi="Arial"/>
          <w:rtl/>
        </w:rPr>
        <w:t>לז</w:t>
      </w:r>
      <w:r>
        <w:rPr>
          <w:rFonts w:ascii="Arial" w:hAnsi="Arial" w:hint="cs"/>
          <w:rtl/>
        </w:rPr>
        <w:t>ה</w:t>
      </w:r>
      <w:r>
        <w:rPr>
          <w:rFonts w:ascii="Arial" w:hAnsi="Arial"/>
          <w:rtl/>
        </w:rPr>
        <w:t xml:space="preserve"> של מי השתייה במקומות רבים בנגב).</w:t>
      </w:r>
      <w:r>
        <w:rPr>
          <w:rFonts w:ascii="Arial" w:hAnsi="Arial"/>
        </w:rPr>
        <w:t xml:space="preserve"> </w:t>
      </w:r>
    </w:p>
    <w:p w14:paraId="01D8B60B" w14:textId="77777777" w:rsidR="00FB1A5E" w:rsidRDefault="00FB1A5E">
      <w:pPr>
        <w:spacing w:line="360" w:lineRule="atLeast"/>
        <w:jc w:val="both"/>
        <w:rPr>
          <w:rFonts w:ascii="Arial" w:hAnsi="Arial"/>
          <w:rtl/>
        </w:rPr>
      </w:pPr>
      <w:r>
        <w:rPr>
          <w:rFonts w:ascii="Arial" w:hAnsi="Arial"/>
          <w:rtl/>
        </w:rPr>
        <w:t xml:space="preserve">בשלב השני מפעילים את </w:t>
      </w:r>
      <w:r>
        <w:rPr>
          <w:rFonts w:ascii="Arial" w:hAnsi="Arial" w:hint="cs"/>
          <w:rtl/>
        </w:rPr>
        <w:t>מערכת האלקטרוליזה</w:t>
      </w:r>
      <w:r>
        <w:rPr>
          <w:rFonts w:ascii="Arial" w:hAnsi="Arial" w:hint="cs"/>
          <w:color w:val="0000FF"/>
          <w:rtl/>
        </w:rPr>
        <w:t>.</w:t>
      </w:r>
      <w:r>
        <w:rPr>
          <w:rFonts w:ascii="Arial" w:hAnsi="Arial"/>
          <w:rtl/>
        </w:rPr>
        <w:t xml:space="preserve"> כש</w:t>
      </w:r>
      <w:r>
        <w:rPr>
          <w:rFonts w:ascii="Arial" w:hAnsi="Arial" w:hint="cs"/>
          <w:rtl/>
        </w:rPr>
        <w:t xml:space="preserve">יוני </w:t>
      </w:r>
      <w:r>
        <w:rPr>
          <w:rFonts w:ascii="Arial" w:hAnsi="Arial"/>
          <w:rtl/>
        </w:rPr>
        <w:t xml:space="preserve">המלח </w:t>
      </w:r>
      <w:r>
        <w:rPr>
          <w:rFonts w:ascii="Arial" w:hAnsi="Arial" w:hint="cs"/>
          <w:rtl/>
        </w:rPr>
        <w:t xml:space="preserve">המומס </w:t>
      </w:r>
      <w:r>
        <w:rPr>
          <w:rFonts w:ascii="Arial" w:hAnsi="Arial"/>
          <w:rtl/>
        </w:rPr>
        <w:t>במים עובר</w:t>
      </w:r>
      <w:r>
        <w:rPr>
          <w:rFonts w:ascii="Arial" w:hAnsi="Arial" w:hint="cs"/>
          <w:rtl/>
        </w:rPr>
        <w:t>ים</w:t>
      </w:r>
      <w:r>
        <w:rPr>
          <w:rFonts w:ascii="Arial" w:hAnsi="Arial"/>
          <w:rtl/>
        </w:rPr>
        <w:t xml:space="preserve"> דרך מיתקן</w:t>
      </w:r>
      <w:r>
        <w:rPr>
          <w:rFonts w:ascii="Arial" w:hAnsi="Arial" w:hint="cs"/>
          <w:rtl/>
        </w:rPr>
        <w:t xml:space="preserve"> האלקטרוליזה נוצר כלור</w:t>
      </w:r>
      <w:r>
        <w:rPr>
          <w:rFonts w:ascii="Arial" w:hAnsi="Arial" w:hint="cs"/>
          <w:color w:val="0000FF"/>
          <w:rtl/>
        </w:rPr>
        <w:t xml:space="preserve">. </w:t>
      </w:r>
      <w:r>
        <w:rPr>
          <w:rFonts w:ascii="Arial" w:hAnsi="Arial" w:hint="cs"/>
          <w:rtl/>
        </w:rPr>
        <w:t xml:space="preserve">הכלור מגיב מיד עם המים ועם יוני הנתרן תוך היוצרות החומר </w:t>
      </w:r>
      <w:proofErr w:type="spellStart"/>
      <w:r>
        <w:rPr>
          <w:rFonts w:ascii="Arial" w:hAnsi="Arial"/>
        </w:rPr>
        <w:t>NaOCl</w:t>
      </w:r>
      <w:proofErr w:type="spellEnd"/>
      <w:r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(אקונומיקה)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>ה</w:t>
      </w:r>
      <w:r>
        <w:rPr>
          <w:rFonts w:ascii="Arial" w:hAnsi="Arial"/>
          <w:rtl/>
        </w:rPr>
        <w:t xml:space="preserve">משמיד </w:t>
      </w:r>
      <w:r>
        <w:rPr>
          <w:rFonts w:ascii="Arial" w:hAnsi="Arial" w:hint="cs"/>
          <w:rtl/>
        </w:rPr>
        <w:t>מיקרו</w:t>
      </w:r>
      <w:r>
        <w:rPr>
          <w:rFonts w:ascii="Arial" w:hAnsi="Arial"/>
          <w:rtl/>
        </w:rPr>
        <w:t>אורגניזמים</w:t>
      </w:r>
      <w:r>
        <w:rPr>
          <w:rFonts w:ascii="Arial" w:hAnsi="Arial" w:hint="cs"/>
          <w:rtl/>
        </w:rPr>
        <w:t xml:space="preserve"> לא</w:t>
      </w:r>
      <w:r>
        <w:rPr>
          <w:rFonts w:ascii="Arial" w:hAnsi="Arial"/>
          <w:rtl/>
        </w:rPr>
        <w:t xml:space="preserve"> רצויים במי הבריכה</w:t>
      </w:r>
      <w:r>
        <w:rPr>
          <w:rFonts w:ascii="Arial" w:hAnsi="Arial" w:hint="cs"/>
          <w:rtl/>
        </w:rPr>
        <w:t xml:space="preserve">. בתגובה של </w:t>
      </w:r>
    </w:p>
    <w:p w14:paraId="71CC72AC" w14:textId="77777777" w:rsidR="00FB1A5E" w:rsidRDefault="00FB1A5E">
      <w:p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  <w:rtl/>
        </w:rPr>
        <w:br w:type="page"/>
      </w:r>
      <w:r>
        <w:rPr>
          <w:rFonts w:ascii="Arial" w:hAnsi="Arial"/>
          <w:rtl/>
        </w:rPr>
        <w:lastRenderedPageBreak/>
        <w:t>ה</w:t>
      </w:r>
      <w:proofErr w:type="spellStart"/>
      <w:r>
        <w:rPr>
          <w:rFonts w:ascii="Arial" w:hAnsi="Arial"/>
        </w:rPr>
        <w:t>NaOCl</w:t>
      </w:r>
      <w:proofErr w:type="spellEnd"/>
      <w:r>
        <w:rPr>
          <w:rFonts w:ascii="Arial" w:hAnsi="Arial"/>
        </w:rPr>
        <w:t>-</w:t>
      </w:r>
      <w:r>
        <w:rPr>
          <w:rFonts w:ascii="Arial" w:hAnsi="Arial" w:hint="cs"/>
          <w:rtl/>
        </w:rPr>
        <w:t xml:space="preserve"> עם המיקרואורגניזמים שבמים (אשר במהלכה הם מושמדים) החומר מתפרק ומתקבל שוב </w:t>
      </w:r>
      <w:r>
        <w:rPr>
          <w:rFonts w:ascii="Arial" w:hAnsi="Arial"/>
          <w:rtl/>
        </w:rPr>
        <w:t>מלח</w:t>
      </w:r>
      <w:r>
        <w:rPr>
          <w:rFonts w:ascii="Arial" w:hAnsi="Arial" w:hint="cs"/>
          <w:rtl/>
        </w:rPr>
        <w:t xml:space="preserve"> בישול (</w:t>
      </w:r>
      <w:r>
        <w:rPr>
          <w:rFonts w:ascii="Arial" w:hAnsi="Arial"/>
        </w:rPr>
        <w:t>(NaCl</w:t>
      </w:r>
      <w:r>
        <w:rPr>
          <w:rFonts w:ascii="Arial" w:hAnsi="Arial" w:hint="cs"/>
          <w:rtl/>
        </w:rPr>
        <w:t xml:space="preserve">. </w:t>
      </w:r>
      <w:r>
        <w:rPr>
          <w:rFonts w:ascii="Arial" w:hAnsi="Arial"/>
          <w:rtl/>
        </w:rPr>
        <w:t>הכל</w:t>
      </w:r>
      <w:r>
        <w:rPr>
          <w:rFonts w:ascii="Arial" w:hAnsi="Arial"/>
        </w:rPr>
        <w:t xml:space="preserve"> </w:t>
      </w:r>
      <w:r>
        <w:rPr>
          <w:rFonts w:ascii="Arial" w:hAnsi="Arial"/>
          <w:rtl/>
        </w:rPr>
        <w:t xml:space="preserve">נעשה בשיטת 'המעגל הסגור', המנצלת שוב ושוב את </w:t>
      </w:r>
      <w:r>
        <w:rPr>
          <w:rFonts w:ascii="Arial" w:hAnsi="Arial" w:hint="cs"/>
          <w:rtl/>
        </w:rPr>
        <w:t>המלח שהומס</w:t>
      </w:r>
      <w:r>
        <w:rPr>
          <w:rFonts w:ascii="Arial" w:hAnsi="Arial"/>
          <w:rtl/>
        </w:rPr>
        <w:t xml:space="preserve"> במי הבריכה.</w:t>
      </w:r>
    </w:p>
    <w:p w14:paraId="4B5836E8" w14:textId="77777777" w:rsidR="00FB1A5E" w:rsidRDefault="00FB1A5E">
      <w:pPr>
        <w:spacing w:line="360" w:lineRule="atLeast"/>
        <w:rPr>
          <w:rFonts w:ascii="Arial" w:hAnsi="Arial" w:hint="cs"/>
          <w:b/>
          <w:bCs/>
          <w:rtl/>
        </w:rPr>
      </w:pPr>
    </w:p>
    <w:p w14:paraId="123F4DF5" w14:textId="77777777" w:rsidR="00FB1A5E" w:rsidRDefault="00FB1A5E">
      <w:pPr>
        <w:pStyle w:val="Heading1"/>
        <w:spacing w:line="360" w:lineRule="atLeast"/>
        <w:rPr>
          <w:rtl/>
        </w:rPr>
      </w:pPr>
      <w:r>
        <w:rPr>
          <w:rFonts w:hint="cs"/>
          <w:rtl/>
        </w:rPr>
        <w:t xml:space="preserve">שאלה 2 </w:t>
      </w:r>
    </w:p>
    <w:p w14:paraId="219E6428" w14:textId="77777777" w:rsidR="00FB1A5E" w:rsidRDefault="00FB1A5E" w:rsidP="00D212E5">
      <w:pPr>
        <w:spacing w:line="360" w:lineRule="atLeast"/>
        <w:rPr>
          <w:rFonts w:ascii="Arial" w:hAnsi="Arial" w:hint="cs"/>
          <w:rtl/>
        </w:rPr>
      </w:pPr>
      <w:r>
        <w:rPr>
          <w:rFonts w:hint="cs"/>
          <w:rtl/>
        </w:rPr>
        <w:t xml:space="preserve">איזה מבין המשפטים הבאים מתאר ברמה </w:t>
      </w:r>
      <w:r w:rsidR="00D212E5">
        <w:rPr>
          <w:rFonts w:hint="cs"/>
          <w:rtl/>
        </w:rPr>
        <w:t xml:space="preserve">החלקיקית </w:t>
      </w:r>
      <w:r>
        <w:rPr>
          <w:rFonts w:hint="cs"/>
          <w:rtl/>
        </w:rPr>
        <w:t>את תהליך ההמסה של</w:t>
      </w:r>
      <w:r w:rsidRPr="001E1D45">
        <w:rPr>
          <w:rFonts w:ascii="Arial" w:hAnsi="Arial"/>
          <w:rtl/>
        </w:rPr>
        <w:t xml:space="preserve"> </w:t>
      </w:r>
      <w:r w:rsidRPr="001E1D45">
        <w:rPr>
          <w:rFonts w:ascii="Arial" w:hAnsi="Arial"/>
        </w:rPr>
        <w:t>NaCl</w:t>
      </w:r>
      <w:r>
        <w:rPr>
          <w:rFonts w:hint="cs"/>
          <w:rtl/>
        </w:rPr>
        <w:t xml:space="preserve"> במים?</w:t>
      </w:r>
    </w:p>
    <w:p w14:paraId="54751631" w14:textId="77777777" w:rsidR="00FB1A5E" w:rsidRDefault="00FB1A5E">
      <w:pPr>
        <w:numPr>
          <w:ilvl w:val="0"/>
          <w:numId w:val="3"/>
        </w:numPr>
        <w:spacing w:line="360" w:lineRule="atLeast"/>
        <w:ind w:right="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מולקולות מים מקיפות את מולקולות ה-</w:t>
      </w:r>
      <w:r>
        <w:rPr>
          <w:rFonts w:ascii="Arial" w:hAnsi="Arial"/>
        </w:rPr>
        <w:t xml:space="preserve"> NaCl</w:t>
      </w:r>
      <w:r>
        <w:rPr>
          <w:rFonts w:ascii="Arial" w:hAnsi="Arial" w:hint="cs"/>
          <w:rtl/>
        </w:rPr>
        <w:t>.</w:t>
      </w:r>
      <w:r>
        <w:rPr>
          <w:rFonts w:ascii="Arial" w:hAnsi="Arial" w:hint="cs"/>
          <w:rtl/>
        </w:rPr>
        <w:tab/>
      </w:r>
      <w:r>
        <w:rPr>
          <w:rFonts w:ascii="Arial" w:hAnsi="Arial" w:hint="cs"/>
          <w:rtl/>
        </w:rPr>
        <w:tab/>
      </w:r>
      <w:r>
        <w:rPr>
          <w:rFonts w:ascii="Arial" w:hAnsi="Arial" w:hint="cs"/>
          <w:rtl/>
        </w:rPr>
        <w:tab/>
      </w:r>
    </w:p>
    <w:p w14:paraId="2AE13077" w14:textId="77777777" w:rsidR="00FB1A5E" w:rsidRDefault="00FB1A5E">
      <w:pPr>
        <w:numPr>
          <w:ilvl w:val="0"/>
          <w:numId w:val="3"/>
        </w:numPr>
        <w:spacing w:line="360" w:lineRule="atLeast"/>
        <w:ind w:right="0"/>
        <w:rPr>
          <w:rFonts w:ascii="Arial" w:hAnsi="Arial" w:hint="cs"/>
        </w:rPr>
      </w:pPr>
      <w:r>
        <w:rPr>
          <w:rFonts w:ascii="Arial" w:hAnsi="Arial" w:hint="cs"/>
          <w:rtl/>
        </w:rPr>
        <w:t>מולקולות מים מקיפות את יוני הנתרן ואת יוני הכלור.</w:t>
      </w:r>
      <w:r>
        <w:rPr>
          <w:rFonts w:ascii="Arial" w:hAnsi="Arial" w:hint="cs"/>
          <w:rtl/>
        </w:rPr>
        <w:tab/>
      </w:r>
      <w:r>
        <w:rPr>
          <w:rFonts w:ascii="Arial" w:hAnsi="Arial" w:hint="cs"/>
          <w:rtl/>
        </w:rPr>
        <w:tab/>
      </w:r>
    </w:p>
    <w:p w14:paraId="1C0D16D4" w14:textId="77777777" w:rsidR="00FB1A5E" w:rsidRDefault="00FB1A5E">
      <w:pPr>
        <w:numPr>
          <w:ilvl w:val="0"/>
          <w:numId w:val="3"/>
        </w:numPr>
        <w:spacing w:line="360" w:lineRule="atLeast"/>
        <w:ind w:right="0"/>
        <w:rPr>
          <w:rFonts w:ascii="Arial" w:hAnsi="Arial" w:hint="cs"/>
        </w:rPr>
      </w:pPr>
      <w:r>
        <w:rPr>
          <w:rFonts w:ascii="Arial" w:hAnsi="Arial" w:hint="cs"/>
          <w:rtl/>
        </w:rPr>
        <w:t>אטומי הנתרן והכלור מתרחקים זה מזה במבנה לא מסודר.</w:t>
      </w:r>
      <w:r>
        <w:rPr>
          <w:rFonts w:ascii="Arial" w:hAnsi="Arial" w:hint="cs"/>
          <w:rtl/>
        </w:rPr>
        <w:tab/>
      </w:r>
    </w:p>
    <w:p w14:paraId="3D319570" w14:textId="77777777" w:rsidR="00FB1A5E" w:rsidRDefault="00FB1A5E">
      <w:pPr>
        <w:spacing w:line="360" w:lineRule="atLeast"/>
        <w:rPr>
          <w:rFonts w:ascii="Arial" w:hAnsi="Arial" w:hint="cs"/>
          <w:b/>
          <w:bCs/>
          <w:sz w:val="16"/>
          <w:szCs w:val="16"/>
          <w:rtl/>
        </w:rPr>
      </w:pPr>
    </w:p>
    <w:p w14:paraId="323EBC09" w14:textId="77777777" w:rsidR="00FB1A5E" w:rsidRDefault="00FB1A5E">
      <w:pPr>
        <w:spacing w:line="360" w:lineRule="atLeast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>שאלה 3</w:t>
      </w:r>
    </w:p>
    <w:p w14:paraId="2BC070A6" w14:textId="77777777" w:rsidR="00FB1A5E" w:rsidRDefault="00FB1A5E" w:rsidP="00147825">
      <w:pPr>
        <w:spacing w:line="360" w:lineRule="atLeast"/>
        <w:rPr>
          <w:rFonts w:ascii="Arial" w:hAnsi="Arial" w:hint="cs"/>
          <w:rtl/>
        </w:rPr>
      </w:pPr>
      <w:r>
        <w:rPr>
          <w:rFonts w:ascii="Arial" w:hAnsi="Arial"/>
          <w:rtl/>
        </w:rPr>
        <w:t xml:space="preserve">כשהמלח </w:t>
      </w:r>
      <w:r>
        <w:rPr>
          <w:rFonts w:ascii="Arial" w:hAnsi="Arial" w:hint="cs"/>
          <w:rtl/>
        </w:rPr>
        <w:t>נתרן כלורי שמומס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/>
          <w:rtl/>
        </w:rPr>
        <w:t>במים עובר דרך מיתקן</w:t>
      </w:r>
      <w:r>
        <w:rPr>
          <w:rFonts w:ascii="Arial" w:hAnsi="Arial" w:hint="cs"/>
          <w:rtl/>
        </w:rPr>
        <w:t xml:space="preserve"> האלקטרוליזה נוצר הגז כלור. </w:t>
      </w:r>
      <w:r w:rsidR="00A63C88">
        <w:rPr>
          <w:rFonts w:ascii="Arial" w:hAnsi="Arial" w:hint="cs"/>
          <w:rtl/>
        </w:rPr>
        <w:t>מהו השינוי שצריכים לעבור יוני הכלור על מנת ליצור את מולקולות היסוד כלור?</w:t>
      </w:r>
      <w:r w:rsidR="00272E34">
        <w:rPr>
          <w:rFonts w:ascii="Arial" w:hAnsi="Arial" w:hint="cs"/>
          <w:rtl/>
        </w:rPr>
        <w:t xml:space="preserve"> בחר</w:t>
      </w:r>
      <w:r w:rsidR="00147825">
        <w:rPr>
          <w:rFonts w:ascii="Arial" w:hAnsi="Arial" w:hint="cs"/>
          <w:rtl/>
        </w:rPr>
        <w:t>ו</w:t>
      </w:r>
      <w:r w:rsidR="00272E34">
        <w:rPr>
          <w:rFonts w:ascii="Arial" w:hAnsi="Arial" w:hint="cs"/>
          <w:rtl/>
        </w:rPr>
        <w:t xml:space="preserve"> את התשובה הנכונה</w:t>
      </w:r>
      <w:r w:rsidR="00147825">
        <w:rPr>
          <w:rFonts w:ascii="Arial" w:hAnsi="Arial" w:hint="cs"/>
          <w:rtl/>
        </w:rPr>
        <w:t>.</w:t>
      </w:r>
      <w:r w:rsidR="00FD013F">
        <w:rPr>
          <w:rFonts w:ascii="Arial" w:hAnsi="Arial" w:hint="cs"/>
          <w:rtl/>
        </w:rPr>
        <w:t xml:space="preserve"> </w:t>
      </w:r>
    </w:p>
    <w:p w14:paraId="10AE5FCF" w14:textId="77777777" w:rsidR="00272E34" w:rsidRDefault="00272E34" w:rsidP="00FB0204">
      <w:pPr>
        <w:numPr>
          <w:ilvl w:val="0"/>
          <w:numId w:val="11"/>
        </w:numPr>
        <w:spacing w:line="360" w:lineRule="atLeast"/>
        <w:rPr>
          <w:rFonts w:ascii="Arial" w:hAnsi="Arial" w:hint="cs"/>
        </w:rPr>
      </w:pPr>
      <w:r>
        <w:rPr>
          <w:rFonts w:ascii="Arial" w:hAnsi="Arial" w:hint="cs"/>
          <w:rtl/>
        </w:rPr>
        <w:t>יוני הכלור לא צריכים לעבור שינוי כי יוני כלור ומולקולות כלור זה אותו דבר</w:t>
      </w:r>
      <w:r w:rsidR="00FB0204">
        <w:rPr>
          <w:rFonts w:ascii="Arial" w:hAnsi="Arial" w:hint="cs"/>
          <w:rtl/>
        </w:rPr>
        <w:t>.</w:t>
      </w:r>
    </w:p>
    <w:p w14:paraId="0C9E30F7" w14:textId="77777777" w:rsidR="00272E34" w:rsidRPr="001A504C" w:rsidRDefault="00094747" w:rsidP="00FB0204">
      <w:pPr>
        <w:numPr>
          <w:ilvl w:val="0"/>
          <w:numId w:val="11"/>
        </w:numPr>
        <w:spacing w:line="360" w:lineRule="atLeast"/>
        <w:rPr>
          <w:rFonts w:ascii="Arial" w:hAnsi="Arial" w:hint="cs"/>
        </w:rPr>
      </w:pPr>
      <w:r w:rsidRPr="001A504C">
        <w:rPr>
          <w:rFonts w:ascii="Arial" w:hAnsi="Arial" w:hint="cs"/>
          <w:rtl/>
        </w:rPr>
        <w:t>יוני הכלור אמורים ל"אבד" אלקטרונים כדי להפוך ל</w:t>
      </w:r>
      <w:r w:rsidR="00DB11CB" w:rsidRPr="001A504C">
        <w:rPr>
          <w:rFonts w:ascii="Arial" w:hAnsi="Arial" w:hint="cs"/>
          <w:rtl/>
        </w:rPr>
        <w:t>אטומים שיוצרים מולקולות כלור</w:t>
      </w:r>
      <w:r w:rsidR="00FB0204">
        <w:rPr>
          <w:rFonts w:ascii="Arial" w:hAnsi="Arial" w:hint="cs"/>
          <w:rtl/>
        </w:rPr>
        <w:t>.</w:t>
      </w:r>
    </w:p>
    <w:p w14:paraId="2BC92004" w14:textId="77777777" w:rsidR="00094747" w:rsidRDefault="00094747" w:rsidP="00272E34">
      <w:pPr>
        <w:numPr>
          <w:ilvl w:val="0"/>
          <w:numId w:val="11"/>
        </w:numPr>
        <w:spacing w:line="360" w:lineRule="atLeast"/>
        <w:rPr>
          <w:rFonts w:ascii="Arial" w:hAnsi="Arial" w:hint="cs"/>
          <w:rtl/>
        </w:rPr>
      </w:pPr>
      <w:r w:rsidRPr="001A504C">
        <w:rPr>
          <w:rFonts w:ascii="Arial" w:hAnsi="Arial" w:hint="cs"/>
          <w:rtl/>
        </w:rPr>
        <w:t>יוני הכלור אמורים לקלוט פרוטונים חיוביים כדי להפו</w:t>
      </w:r>
      <w:r w:rsidR="00FD013F" w:rsidRPr="001A504C">
        <w:rPr>
          <w:rFonts w:ascii="Arial" w:hAnsi="Arial" w:hint="cs"/>
          <w:rtl/>
        </w:rPr>
        <w:t>ך להיות נ</w:t>
      </w:r>
      <w:r w:rsidR="00E343D1">
        <w:rPr>
          <w:rFonts w:ascii="Arial" w:hAnsi="Arial" w:hint="cs"/>
          <w:rtl/>
        </w:rPr>
        <w:t>י</w:t>
      </w:r>
      <w:r w:rsidR="00FD013F" w:rsidRPr="001A504C">
        <w:rPr>
          <w:rFonts w:ascii="Arial" w:hAnsi="Arial" w:hint="cs"/>
          <w:rtl/>
        </w:rPr>
        <w:t>טר</w:t>
      </w:r>
      <w:r w:rsidR="00E343D1">
        <w:rPr>
          <w:rFonts w:ascii="Arial" w:hAnsi="Arial" w:hint="cs"/>
          <w:rtl/>
        </w:rPr>
        <w:t>א</w:t>
      </w:r>
      <w:r w:rsidR="00FD013F" w:rsidRPr="001A504C">
        <w:rPr>
          <w:rFonts w:ascii="Arial" w:hAnsi="Arial" w:hint="cs"/>
          <w:rtl/>
        </w:rPr>
        <w:t>ליים</w:t>
      </w:r>
      <w:r w:rsidR="00FB0204">
        <w:rPr>
          <w:rFonts w:ascii="Arial" w:hAnsi="Arial" w:hint="cs"/>
          <w:rtl/>
        </w:rPr>
        <w:t>.</w:t>
      </w:r>
    </w:p>
    <w:p w14:paraId="5DDDFA57" w14:textId="77777777" w:rsidR="00FB1A5E" w:rsidRDefault="00FB1A5E">
      <w:pPr>
        <w:spacing w:line="360" w:lineRule="atLeast"/>
        <w:rPr>
          <w:rFonts w:ascii="Arial" w:hAnsi="Arial" w:hint="cs"/>
          <w:b/>
          <w:bCs/>
          <w:sz w:val="16"/>
          <w:szCs w:val="16"/>
          <w:rtl/>
        </w:rPr>
      </w:pPr>
    </w:p>
    <w:p w14:paraId="27D9C0FC" w14:textId="77777777" w:rsidR="00FB1A5E" w:rsidRDefault="00FB1A5E">
      <w:pPr>
        <w:spacing w:line="360" w:lineRule="atLeast"/>
        <w:rPr>
          <w:rFonts w:ascii="Arial" w:hAnsi="Arial" w:hint="cs"/>
          <w:rtl/>
        </w:rPr>
      </w:pPr>
      <w:r>
        <w:rPr>
          <w:rFonts w:ascii="Arial" w:hAnsi="Arial" w:hint="cs"/>
          <w:b/>
          <w:bCs/>
          <w:rtl/>
        </w:rPr>
        <w:t>שאלה 4</w:t>
      </w:r>
      <w:r>
        <w:rPr>
          <w:rFonts w:ascii="Arial" w:hAnsi="Arial" w:hint="cs"/>
          <w:rtl/>
        </w:rPr>
        <w:t xml:space="preserve"> </w:t>
      </w:r>
    </w:p>
    <w:p w14:paraId="67CD542B" w14:textId="77777777" w:rsidR="00FB1A5E" w:rsidRDefault="00FB1A5E">
      <w:pPr>
        <w:spacing w:line="360" w:lineRule="atLeast"/>
        <w:rPr>
          <w:rFonts w:ascii="Arial" w:hAnsi="Arial" w:hint="cs"/>
          <w:color w:val="FF0000"/>
          <w:rtl/>
        </w:rPr>
      </w:pPr>
      <w:r>
        <w:rPr>
          <w:rFonts w:ascii="Arial" w:hAnsi="Arial" w:hint="cs"/>
          <w:rtl/>
        </w:rPr>
        <w:t xml:space="preserve">במהלך </w:t>
      </w:r>
      <w:r>
        <w:rPr>
          <w:rFonts w:ascii="Arial" w:hAnsi="Arial" w:hint="cs"/>
          <w:b/>
          <w:bCs/>
          <w:rtl/>
        </w:rPr>
        <w:t>פעילות סדירה</w:t>
      </w:r>
      <w:r>
        <w:rPr>
          <w:rFonts w:ascii="Arial" w:hAnsi="Arial" w:hint="cs"/>
          <w:rtl/>
        </w:rPr>
        <w:t xml:space="preserve"> של מערכת האלקטרוליזה נבדק ריכוז ה- </w:t>
      </w:r>
      <w:r>
        <w:rPr>
          <w:rFonts w:ascii="Arial" w:hAnsi="Arial"/>
        </w:rPr>
        <w:t>NaCl</w:t>
      </w:r>
      <w:r>
        <w:rPr>
          <w:rFonts w:ascii="Arial" w:hAnsi="Arial" w:hint="cs"/>
          <w:rtl/>
        </w:rPr>
        <w:t xml:space="preserve"> במי הבריכה</w:t>
      </w:r>
      <w:r>
        <w:rPr>
          <w:rFonts w:ascii="Arial" w:hAnsi="Arial" w:hint="cs"/>
          <w:color w:val="0000FF"/>
          <w:rtl/>
        </w:rPr>
        <w:t xml:space="preserve"> </w:t>
      </w:r>
      <w:r>
        <w:rPr>
          <w:rFonts w:ascii="Arial" w:hAnsi="Arial" w:hint="cs"/>
          <w:rtl/>
        </w:rPr>
        <w:t>מידי יום ביומו. בהנחה שהתהליכים הרשומים הם היחידים המתרחשים והמכשיר פעל בצורה תקינה, איזה מהגרפים הסכמתיים הבאים מתאר נכון את התלות של ריכוז מלח הבישול בבריכה בזמן (במהלך כשבוע)? הסבירו.</w:t>
      </w:r>
      <w:r>
        <w:rPr>
          <w:rFonts w:ascii="Arial" w:hAnsi="Arial" w:hint="cs"/>
          <w:color w:val="FF0000"/>
          <w:rtl/>
        </w:rPr>
        <w:t xml:space="preserve"> </w:t>
      </w:r>
    </w:p>
    <w:p w14:paraId="4B22E08B" w14:textId="7C62805F" w:rsidR="00FB1A5E" w:rsidRDefault="00DE78AD">
      <w:pPr>
        <w:spacing w:line="360" w:lineRule="atLeast"/>
        <w:rPr>
          <w:rFonts w:ascii="Arial" w:hAnsi="Arial" w:hint="cs"/>
          <w:noProof/>
          <w:sz w:val="20"/>
          <w:rtl/>
          <w:lang w:val="he-IL"/>
        </w:rPr>
      </w:pPr>
      <w:r>
        <w:rPr>
          <w:rFonts w:ascii="Arial" w:hAnsi="Arial"/>
          <w:noProof/>
          <w:sz w:val="20"/>
          <w:rtl/>
          <w:lang w:val="he-I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1CD536" wp14:editId="2364DDB4">
                <wp:simplePos x="0" y="0"/>
                <wp:positionH relativeFrom="column">
                  <wp:posOffset>-410210</wp:posOffset>
                </wp:positionH>
                <wp:positionV relativeFrom="paragraph">
                  <wp:posOffset>137795</wp:posOffset>
                </wp:positionV>
                <wp:extent cx="5668010" cy="1634490"/>
                <wp:effectExtent l="0" t="0" r="8890" b="3810"/>
                <wp:wrapNone/>
                <wp:docPr id="224218897" name="Group 2" descr="גרף ריכוז מלח כתלות בזמ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8010" cy="1634490"/>
                          <a:chOff x="885" y="10534"/>
                          <a:chExt cx="8926" cy="2574"/>
                        </a:xfrm>
                      </wpg:grpSpPr>
                      <wps:wsp>
                        <wps:cNvPr id="2548878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831" y="1094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795275" name="Line 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580" y="1175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77397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65" y="10888"/>
                            <a:ext cx="540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F9D17" w14:textId="77777777" w:rsidR="00FB1A5E" w:rsidRDefault="00FB1A5E"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ריכוז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NaCl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 בבריכה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7072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11" y="12568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44674" w14:textId="77777777" w:rsidR="00FB1A5E" w:rsidRDefault="00FB1A5E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זמן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86738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31" y="11488"/>
                            <a:ext cx="1319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207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271" y="105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E8F59" w14:textId="77777777" w:rsidR="00FB1A5E" w:rsidRDefault="00FB1A5E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74546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91" y="1094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861508" name="Line 1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340" y="1175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33579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0888"/>
                            <a:ext cx="540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8883A" w14:textId="77777777" w:rsidR="00FB1A5E" w:rsidRDefault="00FB1A5E"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ריכוז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NaCl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 בבריכה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1653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71" y="12568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A6D7E" w14:textId="77777777" w:rsidR="00FB1A5E" w:rsidRDefault="00FB1A5E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זמן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337620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91" y="11128"/>
                            <a:ext cx="14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6285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11" y="105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94542" w14:textId="77777777" w:rsidR="00FB1A5E" w:rsidRDefault="00FB1A5E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30838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51" y="1094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989642" name="Line 1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100" y="1175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1819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10888"/>
                            <a:ext cx="540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7C8E9" w14:textId="77777777" w:rsidR="00FB1A5E" w:rsidRDefault="00FB1A5E">
                              <w:pPr>
                                <w:rPr>
                                  <w:rFonts w:hint="cs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ריכוז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NaCl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20"/>
                                  <w:rtl/>
                                </w:rPr>
                                <w:t xml:space="preserve"> בבריכה</w:t>
                              </w:r>
                              <w:r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בבריכה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87727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31" y="12568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5F7FE" w14:textId="77777777" w:rsidR="00FB1A5E" w:rsidRDefault="00FB1A5E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זמן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0755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51" y="1148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3566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11" y="105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97335" w14:textId="77777777" w:rsidR="00FB1A5E" w:rsidRDefault="00FB1A5E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CD536" id="Group 2" o:spid="_x0000_s1026" alt="גרף ריכוז מלח כתלות בזמן" style="position:absolute;left:0;text-align:left;margin-left:-32.3pt;margin-top:10.85pt;width:446.3pt;height:128.7pt;z-index:251657728" coordorigin="885,10534" coordsize="8926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">
                <v:line id="Line 3" o:spid="_x0000_s1027" style="position:absolute;visibility:visible;mso-wrap-style:square" from="7831,10948" to="7831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">
                  <v:stroke startarrow="block"/>
                </v:line>
                <v:line id="Line 4" o:spid="_x0000_s1028" style="position:absolute;rotation:90;visibility:visible;mso-wrap-style:square" from="8580,11758" to="8580,1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">
                  <v:stroke start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365;top:10888;width:540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" filled="f" stroked="f">
                  <v:textbox style="layout-flow:vertical;mso-layout-flow-alt:bottom-to-top">
                    <w:txbxContent>
                      <w:p w14:paraId="0A9F9D17" w14:textId="77777777" w:rsidR="00FB1A5E" w:rsidRDefault="00FB1A5E"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0"/>
                            <w:rtl/>
                          </w:rPr>
                          <w:t xml:space="preserve">ריכוז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NaCl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0"/>
                            <w:rtl/>
                          </w:rPr>
                          <w:t xml:space="preserve"> בבריכה</w:t>
                        </w:r>
                      </w:p>
                    </w:txbxContent>
                  </v:textbox>
                </v:shape>
                <v:shape id="Text Box 6" o:spid="_x0000_s1030" type="#_x0000_t202" style="position:absolute;left:8911;top:1256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" filled="f" stroked="f">
                  <v:textbox>
                    <w:txbxContent>
                      <w:p w14:paraId="25144674" w14:textId="77777777" w:rsidR="00FB1A5E" w:rsidRDefault="00FB1A5E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זמן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7831,11488" to="9150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"/>
                <v:shape id="Text Box 8" o:spid="_x0000_s1032" type="#_x0000_t202" style="position:absolute;left:9271;top:105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" stroked="f">
                  <v:textbox>
                    <w:txbxContent>
                      <w:p w14:paraId="3B5E8F59" w14:textId="77777777" w:rsidR="00FB1A5E" w:rsidRDefault="00FB1A5E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4591,10948" to="4591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">
                  <v:stroke startarrow="block"/>
                </v:line>
                <v:line id="Line 10" o:spid="_x0000_s1034" style="position:absolute;rotation:90;visibility:visible;mso-wrap-style:square" from="5340,11758" to="5340,1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">
                  <v:stroke startarrow="block"/>
                </v:line>
                <v:shape id="Text Box 11" o:spid="_x0000_s1035" type="#_x0000_t202" style="position:absolute;left:4125;top:10888;width:540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" filled="f" stroked="f">
                  <v:textbox style="layout-flow:vertical;mso-layout-flow-alt:bottom-to-top">
                    <w:txbxContent>
                      <w:p w14:paraId="7118883A" w14:textId="77777777" w:rsidR="00FB1A5E" w:rsidRDefault="00FB1A5E"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0"/>
                            <w:rtl/>
                          </w:rPr>
                          <w:t xml:space="preserve">ריכוז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NaCl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0"/>
                            <w:rtl/>
                          </w:rPr>
                          <w:t xml:space="preserve"> בבריכה</w:t>
                        </w:r>
                      </w:p>
                    </w:txbxContent>
                  </v:textbox>
                </v:shape>
                <v:shape id="Text Box 12" o:spid="_x0000_s1036" type="#_x0000_t202" style="position:absolute;left:5671;top:1256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" filled="f" stroked="f">
                  <v:textbox>
                    <w:txbxContent>
                      <w:p w14:paraId="0A1A6D7E" w14:textId="77777777" w:rsidR="00FB1A5E" w:rsidRDefault="00FB1A5E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זמן</w:t>
                        </w:r>
                      </w:p>
                    </w:txbxContent>
                  </v:textbox>
                </v:shape>
                <v:line id="Line 13" o:spid="_x0000_s1037" style="position:absolute;flip:y;visibility:visible;mso-wrap-style:square" from="4591,11128" to="6031,1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"/>
                <v:shape id="Text Box 14" o:spid="_x0000_s1038" type="#_x0000_t202" style="position:absolute;left:6211;top:105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" stroked="f">
                  <v:textbox>
                    <w:txbxContent>
                      <w:p w14:paraId="69594542" w14:textId="77777777" w:rsidR="00FB1A5E" w:rsidRDefault="00FB1A5E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ב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1351,10948" to="1351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">
                  <v:stroke startarrow="block"/>
                </v:line>
                <v:line id="Line 16" o:spid="_x0000_s1040" style="position:absolute;rotation:90;visibility:visible;mso-wrap-style:square" from="2100,11758" to="2100,1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">
                  <v:stroke startarrow="block"/>
                </v:line>
                <v:shape id="Text Box 17" o:spid="_x0000_s1041" type="#_x0000_t202" style="position:absolute;left:885;top:10888;width:54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" filled="f" stroked="f">
                  <v:textbox style="layout-flow:vertical;mso-layout-flow-alt:bottom-to-top">
                    <w:txbxContent>
                      <w:p w14:paraId="6DF7C8E9" w14:textId="77777777" w:rsidR="00FB1A5E" w:rsidRDefault="00FB1A5E">
                        <w:pPr>
                          <w:rPr>
                            <w:rFonts w:hint="cs"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0"/>
                            <w:rtl/>
                          </w:rPr>
                          <w:t xml:space="preserve">ריכוז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NaCl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20"/>
                            <w:rtl/>
                          </w:rPr>
                          <w:t xml:space="preserve"> בבריכה</w:t>
                        </w:r>
                        <w:r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בבריכה</w:t>
                        </w:r>
                      </w:p>
                    </w:txbxContent>
                  </v:textbox>
                </v:shape>
                <v:shape id="Text Box 18" o:spid="_x0000_s1042" type="#_x0000_t202" style="position:absolute;left:2431;top:1256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" filled="f" stroked="f">
                  <v:textbox>
                    <w:txbxContent>
                      <w:p w14:paraId="1745F7FE" w14:textId="77777777" w:rsidR="00FB1A5E" w:rsidRDefault="00FB1A5E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זמן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351,11488" to="2791,1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"/>
                <v:shape id="Text Box 20" o:spid="_x0000_s1044" type="#_x0000_t202" style="position:absolute;left:2611;top:105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" stroked="f">
                  <v:textbox>
                    <w:txbxContent>
                      <w:p w14:paraId="3CB97335" w14:textId="77777777" w:rsidR="00FB1A5E" w:rsidRDefault="00FB1A5E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0D160E" w14:textId="77777777" w:rsidR="00FB1A5E" w:rsidRDefault="00FB1A5E">
      <w:pPr>
        <w:spacing w:line="360" w:lineRule="atLeast"/>
        <w:rPr>
          <w:rFonts w:ascii="Arial" w:hAnsi="Arial" w:hint="cs"/>
          <w:rtl/>
        </w:rPr>
      </w:pPr>
    </w:p>
    <w:p w14:paraId="5513DD98" w14:textId="77777777" w:rsidR="00FB1A5E" w:rsidRDefault="00FB1A5E">
      <w:pPr>
        <w:spacing w:line="360" w:lineRule="atLeast"/>
        <w:rPr>
          <w:rFonts w:ascii="Arial" w:hAnsi="Arial" w:hint="cs"/>
          <w:rtl/>
        </w:rPr>
      </w:pPr>
    </w:p>
    <w:p w14:paraId="7628E722" w14:textId="77777777" w:rsidR="00FB1A5E" w:rsidRDefault="00FB1A5E">
      <w:pPr>
        <w:spacing w:line="360" w:lineRule="atLeast"/>
        <w:rPr>
          <w:rFonts w:ascii="Arial" w:hAnsi="Arial" w:hint="cs"/>
          <w:rtl/>
        </w:rPr>
      </w:pPr>
    </w:p>
    <w:p w14:paraId="1A37F82B" w14:textId="77777777" w:rsidR="00FB1A5E" w:rsidRDefault="00FB1A5E">
      <w:pPr>
        <w:pStyle w:val="Header"/>
        <w:tabs>
          <w:tab w:val="clear" w:pos="4153"/>
          <w:tab w:val="clear" w:pos="8306"/>
        </w:tabs>
        <w:spacing w:line="360" w:lineRule="atLeast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 </w:t>
      </w:r>
    </w:p>
    <w:p w14:paraId="703843FD" w14:textId="77777777" w:rsidR="00FB1A5E" w:rsidRDefault="00FB1A5E">
      <w:pPr>
        <w:pStyle w:val="Heading1"/>
        <w:spacing w:line="360" w:lineRule="atLeast"/>
        <w:rPr>
          <w:rFonts w:hint="cs"/>
          <w:rtl/>
        </w:rPr>
      </w:pPr>
    </w:p>
    <w:p w14:paraId="39952DDB" w14:textId="77777777" w:rsidR="00FB1A5E" w:rsidRDefault="00FB1A5E">
      <w:pPr>
        <w:pStyle w:val="Heading1"/>
        <w:spacing w:line="360" w:lineRule="atLeast"/>
        <w:rPr>
          <w:rFonts w:hint="cs"/>
          <w:rtl/>
        </w:rPr>
      </w:pPr>
    </w:p>
    <w:p w14:paraId="2B0D0898" w14:textId="77777777" w:rsidR="00FB1A5E" w:rsidRDefault="00FB1A5E">
      <w:pPr>
        <w:pStyle w:val="Heading1"/>
        <w:spacing w:line="360" w:lineRule="atLeast"/>
        <w:rPr>
          <w:rFonts w:hint="cs"/>
          <w:rtl/>
        </w:rPr>
      </w:pPr>
    </w:p>
    <w:p w14:paraId="2E0F877C" w14:textId="77777777" w:rsidR="00FB0204" w:rsidRPr="00FB0204" w:rsidRDefault="00FB0204" w:rsidP="00FB0204">
      <w:pPr>
        <w:rPr>
          <w:rFonts w:hint="cs"/>
          <w:rtl/>
        </w:rPr>
      </w:pPr>
    </w:p>
    <w:p w14:paraId="24CD78D7" w14:textId="77777777" w:rsidR="00FB1A5E" w:rsidRDefault="00FB1A5E">
      <w:pPr>
        <w:pStyle w:val="Heading1"/>
        <w:spacing w:line="360" w:lineRule="atLeast"/>
        <w:rPr>
          <w:rFonts w:hint="cs"/>
          <w:rtl/>
        </w:rPr>
      </w:pPr>
      <w:r>
        <w:rPr>
          <w:rFonts w:hint="cs"/>
          <w:rtl/>
        </w:rPr>
        <w:t>שאלה 5</w:t>
      </w:r>
    </w:p>
    <w:p w14:paraId="79A18CF2" w14:textId="77777777" w:rsidR="00FB1A5E" w:rsidRDefault="00FB1A5E">
      <w:pPr>
        <w:spacing w:line="360" w:lineRule="atLeast"/>
        <w:rPr>
          <w:rFonts w:hint="cs"/>
          <w:i/>
          <w:iCs/>
          <w:color w:val="FF00FF"/>
          <w:rtl/>
        </w:rPr>
      </w:pPr>
      <w:r>
        <w:rPr>
          <w:rFonts w:hint="cs"/>
          <w:i/>
          <w:iCs/>
          <w:rtl/>
        </w:rPr>
        <w:t>"</w:t>
      </w:r>
      <w:r>
        <w:rPr>
          <w:i/>
          <w:iCs/>
          <w:rtl/>
        </w:rPr>
        <w:t>יום כיף בבריכה הפך לסרט אימה עבור 35 ילדים: אחד מעובדי הבריכה</w:t>
      </w:r>
      <w:r>
        <w:rPr>
          <w:i/>
          <w:iCs/>
        </w:rPr>
        <w:t xml:space="preserve"> </w:t>
      </w:r>
      <w:r>
        <w:rPr>
          <w:i/>
          <w:iCs/>
          <w:rtl/>
        </w:rPr>
        <w:t>חידש, ככל הנראה, את הזרמת הכלור, והעלה את ריכוזו במים לרמות מסוכנות</w:t>
      </w:r>
    </w:p>
    <w:p w14:paraId="45A90CA3" w14:textId="77777777" w:rsidR="00FB1A5E" w:rsidRDefault="00FB1A5E">
      <w:pPr>
        <w:spacing w:line="360" w:lineRule="atLeast"/>
        <w:jc w:val="right"/>
        <w:rPr>
          <w:rStyle w:val="itemsubtitle1"/>
          <w:rFonts w:ascii="Arial" w:hAnsi="Arial" w:hint="cs"/>
          <w:rtl/>
        </w:rPr>
      </w:pPr>
      <w:r>
        <w:rPr>
          <w:rFonts w:ascii="Arial" w:hAnsi="Arial"/>
        </w:rPr>
        <w:t>msn</w:t>
      </w:r>
      <w:r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חדשות </w:t>
      </w:r>
      <w:r>
        <w:rPr>
          <w:rFonts w:hint="cs"/>
          <w:rtl/>
        </w:rPr>
        <w:t>6.7.05</w:t>
      </w:r>
      <w:r>
        <w:rPr>
          <w:rStyle w:val="itemsubtitle1"/>
          <w:rFonts w:ascii="Arial" w:hAnsi="Arial"/>
          <w:rtl/>
        </w:rPr>
        <w:t xml:space="preserve"> </w:t>
      </w:r>
    </w:p>
    <w:p w14:paraId="01569246" w14:textId="77777777" w:rsidR="00FB1A5E" w:rsidRDefault="00FB1A5E">
      <w:pPr>
        <w:pStyle w:val="Title"/>
        <w:spacing w:line="360" w:lineRule="atLeast"/>
        <w:ind w:left="-62"/>
        <w:jc w:val="left"/>
        <w:rPr>
          <w:rFonts w:hint="cs"/>
          <w:b w:val="0"/>
          <w:bCs w:val="0"/>
          <w:sz w:val="24"/>
          <w:szCs w:val="24"/>
          <w:rtl/>
        </w:rPr>
      </w:pPr>
    </w:p>
    <w:p w14:paraId="71363EB9" w14:textId="77777777" w:rsidR="00FB1A5E" w:rsidRDefault="00FB1A5E" w:rsidP="00DF4629">
      <w:pPr>
        <w:pStyle w:val="Title"/>
        <w:spacing w:line="360" w:lineRule="atLeast"/>
        <w:ind w:left="-62"/>
        <w:jc w:val="left"/>
        <w:rPr>
          <w:rFonts w:hint="cs"/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lastRenderedPageBreak/>
        <w:t>בבריכה שבה התרחש האסון המדווח השתמשו בבלוני גז כלור לחיטוי. רישמו יתרון אחד וחסרון אחד לכל אחת מהשיטות</w:t>
      </w:r>
      <w:r>
        <w:rPr>
          <w:rFonts w:hint="cs"/>
          <w:rtl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</w:rPr>
        <w:t>שהוזכרו לחיטוי הבריכה: א. באמצעות גז שמקורו בבלוני כלור ב. באמצעות מערכת האלקטרוליזה.</w:t>
      </w:r>
    </w:p>
    <w:p w14:paraId="4911415C" w14:textId="77777777" w:rsidR="00FB1A5E" w:rsidRDefault="00FB1A5E">
      <w:pPr>
        <w:pStyle w:val="Title"/>
        <w:tabs>
          <w:tab w:val="right" w:pos="1663"/>
        </w:tabs>
        <w:rPr>
          <w:rFonts w:hint="cs"/>
          <w:b w:val="0"/>
          <w:bCs w:val="0"/>
          <w:sz w:val="24"/>
          <w:szCs w:val="24"/>
          <w:rtl/>
        </w:rPr>
      </w:pPr>
    </w:p>
    <w:p w14:paraId="36053912" w14:textId="77777777" w:rsidR="006F70DA" w:rsidRPr="008B1CEE" w:rsidRDefault="006F70DA" w:rsidP="008B1CEE">
      <w:pPr>
        <w:pStyle w:val="Title"/>
        <w:tabs>
          <w:tab w:val="right" w:pos="1663"/>
        </w:tabs>
        <w:spacing w:line="360" w:lineRule="auto"/>
        <w:jc w:val="left"/>
        <w:rPr>
          <w:rFonts w:hint="cs"/>
          <w:sz w:val="24"/>
          <w:szCs w:val="24"/>
          <w:rtl/>
        </w:rPr>
      </w:pPr>
      <w:r w:rsidRPr="008B1CEE">
        <w:rPr>
          <w:rFonts w:hint="cs"/>
          <w:sz w:val="24"/>
          <w:szCs w:val="24"/>
          <w:rtl/>
        </w:rPr>
        <w:t>שאלה 6</w:t>
      </w:r>
    </w:p>
    <w:p w14:paraId="016B286E" w14:textId="77777777" w:rsidR="00F55151" w:rsidRPr="008B1CEE" w:rsidRDefault="006F70DA" w:rsidP="008B1CEE">
      <w:pPr>
        <w:pStyle w:val="Title"/>
        <w:tabs>
          <w:tab w:val="right" w:pos="1663"/>
        </w:tabs>
        <w:spacing w:line="360" w:lineRule="auto"/>
        <w:jc w:val="left"/>
        <w:rPr>
          <w:rFonts w:hint="cs"/>
          <w:b w:val="0"/>
          <w:bCs w:val="0"/>
          <w:sz w:val="24"/>
          <w:szCs w:val="24"/>
          <w:rtl/>
        </w:rPr>
      </w:pPr>
      <w:r w:rsidRPr="008B1CEE">
        <w:rPr>
          <w:rFonts w:hint="cs"/>
          <w:b w:val="0"/>
          <w:bCs w:val="0"/>
          <w:sz w:val="24"/>
          <w:szCs w:val="24"/>
          <w:rtl/>
        </w:rPr>
        <w:t>הגז כלור שייך למשפחת ההלוגנים</w:t>
      </w:r>
      <w:r w:rsidR="00F55151" w:rsidRPr="008B1CEE">
        <w:rPr>
          <w:rFonts w:hint="cs"/>
          <w:b w:val="0"/>
          <w:bCs w:val="0"/>
          <w:sz w:val="24"/>
          <w:szCs w:val="24"/>
          <w:rtl/>
        </w:rPr>
        <w:t>.</w:t>
      </w:r>
    </w:p>
    <w:p w14:paraId="06FAC2FB" w14:textId="77777777" w:rsidR="00F55151" w:rsidRPr="008B1CEE" w:rsidRDefault="006F70DA" w:rsidP="008B1CEE">
      <w:pPr>
        <w:pStyle w:val="Title"/>
        <w:numPr>
          <w:ilvl w:val="0"/>
          <w:numId w:val="12"/>
        </w:numPr>
        <w:tabs>
          <w:tab w:val="right" w:pos="409"/>
        </w:tabs>
        <w:spacing w:line="360" w:lineRule="auto"/>
        <w:ind w:left="409" w:hanging="284"/>
        <w:jc w:val="left"/>
        <w:rPr>
          <w:rFonts w:hint="cs"/>
          <w:b w:val="0"/>
          <w:bCs w:val="0"/>
          <w:sz w:val="24"/>
          <w:szCs w:val="24"/>
        </w:rPr>
      </w:pPr>
      <w:r w:rsidRPr="008B1CEE">
        <w:rPr>
          <w:rFonts w:hint="cs"/>
          <w:b w:val="0"/>
          <w:bCs w:val="0"/>
          <w:sz w:val="24"/>
          <w:szCs w:val="24"/>
          <w:rtl/>
        </w:rPr>
        <w:t xml:space="preserve"> אילו יסודות נוספים שייכים למשפחה</w:t>
      </w:r>
      <w:r w:rsidR="00F55151" w:rsidRPr="008B1CEE">
        <w:rPr>
          <w:rFonts w:hint="cs"/>
          <w:b w:val="0"/>
          <w:bCs w:val="0"/>
          <w:sz w:val="24"/>
          <w:szCs w:val="24"/>
          <w:rtl/>
        </w:rPr>
        <w:t>?</w:t>
      </w:r>
    </w:p>
    <w:p w14:paraId="5D16C171" w14:textId="77777777" w:rsidR="00F55151" w:rsidRPr="008B1CEE" w:rsidRDefault="00693ADE" w:rsidP="008B1CEE">
      <w:pPr>
        <w:pStyle w:val="Title"/>
        <w:numPr>
          <w:ilvl w:val="0"/>
          <w:numId w:val="12"/>
        </w:numPr>
        <w:tabs>
          <w:tab w:val="right" w:pos="409"/>
        </w:tabs>
        <w:spacing w:line="360" w:lineRule="auto"/>
        <w:ind w:left="409" w:hanging="284"/>
        <w:jc w:val="left"/>
        <w:rPr>
          <w:rFonts w:hint="cs"/>
          <w:b w:val="0"/>
          <w:bCs w:val="0"/>
          <w:sz w:val="24"/>
          <w:szCs w:val="24"/>
        </w:rPr>
      </w:pPr>
      <w:r w:rsidRPr="008B1CEE">
        <w:rPr>
          <w:rFonts w:hint="cs"/>
          <w:b w:val="0"/>
          <w:bCs w:val="0"/>
          <w:sz w:val="24"/>
          <w:szCs w:val="24"/>
          <w:rtl/>
        </w:rPr>
        <w:t>ציינו שני מאפיינים אשר משותפים ליסודות במשפחה זו.</w:t>
      </w:r>
    </w:p>
    <w:p w14:paraId="4D080279" w14:textId="77777777" w:rsidR="00693ADE" w:rsidRPr="008B1CEE" w:rsidRDefault="00F7738D" w:rsidP="008B1CEE">
      <w:pPr>
        <w:pStyle w:val="Title"/>
        <w:numPr>
          <w:ilvl w:val="0"/>
          <w:numId w:val="12"/>
        </w:numPr>
        <w:tabs>
          <w:tab w:val="right" w:pos="409"/>
        </w:tabs>
        <w:spacing w:line="360" w:lineRule="auto"/>
        <w:ind w:left="409" w:hanging="284"/>
        <w:jc w:val="left"/>
        <w:rPr>
          <w:rFonts w:hint="cs"/>
          <w:b w:val="0"/>
          <w:bCs w:val="0"/>
          <w:sz w:val="24"/>
          <w:szCs w:val="24"/>
        </w:rPr>
      </w:pPr>
      <w:r w:rsidRPr="008B1CEE">
        <w:rPr>
          <w:rFonts w:hint="cs"/>
          <w:b w:val="0"/>
          <w:bCs w:val="0"/>
          <w:sz w:val="24"/>
          <w:szCs w:val="24"/>
          <w:rtl/>
        </w:rPr>
        <w:t>רשמו נוסחת ייצוג אלקטרונית לאטום כלור</w:t>
      </w:r>
      <w:r w:rsidR="00FB0204">
        <w:rPr>
          <w:rFonts w:hint="cs"/>
          <w:b w:val="0"/>
          <w:bCs w:val="0"/>
          <w:sz w:val="24"/>
          <w:szCs w:val="24"/>
          <w:rtl/>
        </w:rPr>
        <w:t>.</w:t>
      </w:r>
    </w:p>
    <w:p w14:paraId="4753CC33" w14:textId="77777777" w:rsidR="00F7738D" w:rsidRPr="008B1CEE" w:rsidRDefault="00F7738D" w:rsidP="008B1CEE">
      <w:pPr>
        <w:pStyle w:val="Title"/>
        <w:numPr>
          <w:ilvl w:val="0"/>
          <w:numId w:val="12"/>
        </w:numPr>
        <w:tabs>
          <w:tab w:val="right" w:pos="409"/>
        </w:tabs>
        <w:spacing w:line="360" w:lineRule="auto"/>
        <w:ind w:left="409" w:hanging="284"/>
        <w:jc w:val="left"/>
        <w:rPr>
          <w:rFonts w:hint="cs"/>
          <w:b w:val="0"/>
          <w:bCs w:val="0"/>
          <w:sz w:val="24"/>
          <w:szCs w:val="24"/>
        </w:rPr>
      </w:pPr>
      <w:r w:rsidRPr="008B1CEE">
        <w:rPr>
          <w:rFonts w:hint="cs"/>
          <w:b w:val="0"/>
          <w:bCs w:val="0"/>
          <w:sz w:val="24"/>
          <w:szCs w:val="24"/>
          <w:rtl/>
        </w:rPr>
        <w:t>רשמו נוסחת ייצוג אלקטרונית למולקולת כלור.</w:t>
      </w:r>
    </w:p>
    <w:p w14:paraId="74CD9E1C" w14:textId="77777777" w:rsidR="002765E1" w:rsidRPr="000C4F2A" w:rsidRDefault="002765E1" w:rsidP="002765E1">
      <w:pPr>
        <w:spacing w:line="360" w:lineRule="auto"/>
        <w:rPr>
          <w:b/>
          <w:bCs/>
        </w:rPr>
      </w:pPr>
    </w:p>
    <w:p w14:paraId="0F37935B" w14:textId="77777777" w:rsidR="008B1CEE" w:rsidRPr="000C4F2A" w:rsidRDefault="008B1CEE" w:rsidP="002765E1">
      <w:pPr>
        <w:pStyle w:val="Title"/>
        <w:tabs>
          <w:tab w:val="right" w:pos="409"/>
        </w:tabs>
        <w:spacing w:line="360" w:lineRule="auto"/>
        <w:jc w:val="left"/>
        <w:rPr>
          <w:rFonts w:hint="cs"/>
          <w:b w:val="0"/>
          <w:bCs w:val="0"/>
          <w:sz w:val="24"/>
          <w:szCs w:val="24"/>
          <w:rtl/>
        </w:rPr>
      </w:pPr>
    </w:p>
    <w:sectPr w:rsidR="008B1CEE" w:rsidRPr="000C4F2A" w:rsidSect="00950090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62" w:header="720" w:footer="72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DE3D" w14:textId="77777777" w:rsidR="001D5DA7" w:rsidRDefault="001D5DA7">
      <w:r>
        <w:separator/>
      </w:r>
    </w:p>
  </w:endnote>
  <w:endnote w:type="continuationSeparator" w:id="0">
    <w:p w14:paraId="3D44762B" w14:textId="77777777" w:rsidR="001D5DA7" w:rsidRDefault="001D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4991" w14:textId="77777777" w:rsidR="00FB1A5E" w:rsidRDefault="00FB1A5E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99A000A" w14:textId="77777777" w:rsidR="00FB1A5E" w:rsidRDefault="00FB1A5E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66B1" w14:textId="77777777" w:rsidR="0049731D" w:rsidRDefault="0049731D" w:rsidP="0049731D">
    <w:pPr>
      <w:pStyle w:val="Footer"/>
      <w:rPr>
        <w:rFonts w:ascii="Arial" w:hAnsi="Arial" w:cs="FrankRuehl"/>
        <w:sz w:val="20"/>
        <w:szCs w:val="20"/>
      </w:rPr>
    </w:pPr>
    <w:r>
      <w:rPr>
        <w:rFonts w:ascii="Arial" w:hAnsi="Arial" w:cs="FrankRuehl" w:hint="cs"/>
        <w:sz w:val="20"/>
        <w:szCs w:val="20"/>
        <w:rtl/>
      </w:rPr>
      <w:t>כל הזכויות שמורות למשרד החינוך,  ©                                                                 מעובד על ידי המרכז הארצי למורי הכימיה</w:t>
    </w:r>
  </w:p>
  <w:p w14:paraId="0090563E" w14:textId="77777777" w:rsidR="00FB1A5E" w:rsidRDefault="0049731D" w:rsidP="0049731D">
    <w:pPr>
      <w:pStyle w:val="Footer"/>
      <w:rPr>
        <w:rFonts w:ascii="Arial" w:hAnsi="Arial" w:hint="cs"/>
        <w:sz w:val="20"/>
        <w:szCs w:val="20"/>
        <w:rtl/>
      </w:rPr>
    </w:pPr>
    <w:r>
      <w:rPr>
        <w:rFonts w:ascii="Arial" w:hAnsi="Arial" w:cs="FrankRuehl" w:hint="cs"/>
        <w:sz w:val="20"/>
        <w:szCs w:val="20"/>
        <w:rtl/>
      </w:rPr>
      <w:t xml:space="preserve"> ולמחלקה להוראת המדעים, מכון ויצמן למדע.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65E1">
      <w:rPr>
        <w:rStyle w:val="PageNumber"/>
        <w:noProof/>
        <w:rtl/>
      </w:rPr>
      <w:t>3</w:t>
    </w:r>
    <w:r>
      <w:rPr>
        <w:rStyle w:val="PageNumber"/>
      </w:rPr>
      <w:fldChar w:fldCharType="end"/>
    </w:r>
    <w:r>
      <w:rPr>
        <w:rFonts w:ascii="Arial" w:hAnsi="Arial" w:cs="FrankRuehl" w:hint="cs"/>
        <w:sz w:val="20"/>
        <w:szCs w:val="20"/>
        <w:rtl/>
      </w:rPr>
      <w:t xml:space="preserve">                         ולמחלקה להוראת המדעים, מכון ויצמן למדע</w:t>
    </w:r>
    <w:r w:rsidR="00FB1A5E">
      <w:rPr>
        <w:rStyle w:val="PageNumber"/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F759" w14:textId="77777777" w:rsidR="001D5DA7" w:rsidRDefault="001D5DA7">
      <w:r>
        <w:separator/>
      </w:r>
    </w:p>
  </w:footnote>
  <w:footnote w:type="continuationSeparator" w:id="0">
    <w:p w14:paraId="47809F59" w14:textId="77777777" w:rsidR="001D5DA7" w:rsidRDefault="001D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36E" w14:textId="77777777" w:rsidR="0049731D" w:rsidRDefault="0049731D" w:rsidP="0049731D">
    <w:pPr>
      <w:pStyle w:val="Header"/>
      <w:jc w:val="center"/>
      <w:rPr>
        <w:rFonts w:cs="Times New Roman"/>
        <w:rtl/>
      </w:rPr>
    </w:pPr>
    <w:r>
      <w:rPr>
        <w:rFonts w:cs="Times New Roman"/>
        <w:sz w:val="20"/>
        <w:szCs w:val="20"/>
        <w:rtl/>
      </w:rPr>
      <w:t>משרד החינוך, המזכירות הפדגוגית, האגף לתכנון ולפיתוח תכניות לימודים</w:t>
    </w:r>
  </w:p>
  <w:p w14:paraId="30C32137" w14:textId="77777777" w:rsidR="00FB1A5E" w:rsidRDefault="00FB1A5E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B9C"/>
    <w:multiLevelType w:val="hybridMultilevel"/>
    <w:tmpl w:val="1B12FEEE"/>
    <w:lvl w:ilvl="0" w:tplc="08143B3E">
      <w:start w:val="1"/>
      <w:numFmt w:val="hebrew1"/>
      <w:lvlText w:val="%1."/>
      <w:lvlJc w:val="left"/>
      <w:pPr>
        <w:tabs>
          <w:tab w:val="num" w:pos="1335"/>
        </w:tabs>
        <w:ind w:left="1335" w:right="1335" w:hanging="97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F8F0A8C"/>
    <w:multiLevelType w:val="hybridMultilevel"/>
    <w:tmpl w:val="E126F6C2"/>
    <w:lvl w:ilvl="0" w:tplc="AADAEDA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B9356D1"/>
    <w:multiLevelType w:val="hybridMultilevel"/>
    <w:tmpl w:val="711E2ECA"/>
    <w:lvl w:ilvl="0" w:tplc="FA727D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60397"/>
    <w:multiLevelType w:val="hybridMultilevel"/>
    <w:tmpl w:val="E5F0BAC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37711DD6"/>
    <w:multiLevelType w:val="hybridMultilevel"/>
    <w:tmpl w:val="7BFCD034"/>
    <w:lvl w:ilvl="0" w:tplc="EAF2C8CA">
      <w:start w:val="2"/>
      <w:numFmt w:val="bullet"/>
      <w:lvlText w:val="-"/>
      <w:lvlJc w:val="left"/>
      <w:pPr>
        <w:tabs>
          <w:tab w:val="num" w:pos="2061"/>
        </w:tabs>
        <w:ind w:left="2061" w:right="2061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781"/>
        </w:tabs>
        <w:ind w:left="2781" w:right="278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501"/>
        </w:tabs>
        <w:ind w:left="3501" w:right="350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221"/>
        </w:tabs>
        <w:ind w:left="4221" w:right="422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941"/>
        </w:tabs>
        <w:ind w:left="4941" w:right="494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661"/>
        </w:tabs>
        <w:ind w:left="5661" w:right="566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381"/>
        </w:tabs>
        <w:ind w:left="6381" w:right="638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101"/>
        </w:tabs>
        <w:ind w:left="7101" w:right="710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821"/>
        </w:tabs>
        <w:ind w:left="7821" w:right="7821" w:hanging="360"/>
      </w:pPr>
      <w:rPr>
        <w:rFonts w:ascii="Wingdings" w:hAnsi="Wingdings" w:hint="default"/>
      </w:rPr>
    </w:lvl>
  </w:abstractNum>
  <w:abstractNum w:abstractNumId="5" w15:restartNumberingAfterBreak="0">
    <w:nsid w:val="47E54FBD"/>
    <w:multiLevelType w:val="hybridMultilevel"/>
    <w:tmpl w:val="567AF76C"/>
    <w:lvl w:ilvl="0" w:tplc="F3B86F4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4F8C77C3"/>
    <w:multiLevelType w:val="hybridMultilevel"/>
    <w:tmpl w:val="C82CF85E"/>
    <w:lvl w:ilvl="0" w:tplc="C766222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24133"/>
    <w:multiLevelType w:val="hybridMultilevel"/>
    <w:tmpl w:val="803E49EA"/>
    <w:lvl w:ilvl="0" w:tplc="F3B86F4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514A3E34"/>
    <w:multiLevelType w:val="hybridMultilevel"/>
    <w:tmpl w:val="C82CF85E"/>
    <w:lvl w:ilvl="0" w:tplc="C766222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6693E"/>
    <w:multiLevelType w:val="hybridMultilevel"/>
    <w:tmpl w:val="6CF8EC28"/>
    <w:lvl w:ilvl="0" w:tplc="040D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68FA0064"/>
    <w:multiLevelType w:val="hybridMultilevel"/>
    <w:tmpl w:val="25CC6236"/>
    <w:lvl w:ilvl="0" w:tplc="F3B86F4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70D86FC2"/>
    <w:multiLevelType w:val="hybridMultilevel"/>
    <w:tmpl w:val="92207286"/>
    <w:lvl w:ilvl="0" w:tplc="34EA7E20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7769427C"/>
    <w:multiLevelType w:val="hybridMultilevel"/>
    <w:tmpl w:val="9220728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943924559">
    <w:abstractNumId w:val="10"/>
  </w:num>
  <w:num w:numId="2" w16cid:durableId="181358650">
    <w:abstractNumId w:val="7"/>
  </w:num>
  <w:num w:numId="3" w16cid:durableId="58985570">
    <w:abstractNumId w:val="5"/>
  </w:num>
  <w:num w:numId="4" w16cid:durableId="1290819521">
    <w:abstractNumId w:val="1"/>
  </w:num>
  <w:num w:numId="5" w16cid:durableId="1145853710">
    <w:abstractNumId w:val="0"/>
  </w:num>
  <w:num w:numId="6" w16cid:durableId="212037058">
    <w:abstractNumId w:val="9"/>
  </w:num>
  <w:num w:numId="7" w16cid:durableId="1981497459">
    <w:abstractNumId w:val="3"/>
  </w:num>
  <w:num w:numId="8" w16cid:durableId="1144784597">
    <w:abstractNumId w:val="12"/>
  </w:num>
  <w:num w:numId="9" w16cid:durableId="1223563591">
    <w:abstractNumId w:val="11"/>
  </w:num>
  <w:num w:numId="10" w16cid:durableId="1966764277">
    <w:abstractNumId w:val="4"/>
  </w:num>
  <w:num w:numId="11" w16cid:durableId="1092778838">
    <w:abstractNumId w:val="2"/>
  </w:num>
  <w:num w:numId="12" w16cid:durableId="1924098024">
    <w:abstractNumId w:val="8"/>
  </w:num>
  <w:num w:numId="13" w16cid:durableId="258178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35"/>
    <w:rsid w:val="00046372"/>
    <w:rsid w:val="00094747"/>
    <w:rsid w:val="000C21E4"/>
    <w:rsid w:val="000C4F2A"/>
    <w:rsid w:val="00145896"/>
    <w:rsid w:val="00147825"/>
    <w:rsid w:val="001955B1"/>
    <w:rsid w:val="001A504C"/>
    <w:rsid w:val="001D5DA7"/>
    <w:rsid w:val="001E061D"/>
    <w:rsid w:val="001E1D45"/>
    <w:rsid w:val="00225957"/>
    <w:rsid w:val="00272E34"/>
    <w:rsid w:val="002765E1"/>
    <w:rsid w:val="002840BA"/>
    <w:rsid w:val="002F752F"/>
    <w:rsid w:val="00312149"/>
    <w:rsid w:val="00313B2D"/>
    <w:rsid w:val="00393211"/>
    <w:rsid w:val="00482949"/>
    <w:rsid w:val="00484F89"/>
    <w:rsid w:val="0049731D"/>
    <w:rsid w:val="004A796F"/>
    <w:rsid w:val="004E533E"/>
    <w:rsid w:val="0053166F"/>
    <w:rsid w:val="00565B4E"/>
    <w:rsid w:val="00636ADE"/>
    <w:rsid w:val="00651573"/>
    <w:rsid w:val="00693ADE"/>
    <w:rsid w:val="006F70DA"/>
    <w:rsid w:val="00797F26"/>
    <w:rsid w:val="00816DB4"/>
    <w:rsid w:val="008177C2"/>
    <w:rsid w:val="00833D16"/>
    <w:rsid w:val="00856B2B"/>
    <w:rsid w:val="008957E5"/>
    <w:rsid w:val="008B1CEE"/>
    <w:rsid w:val="008B46B7"/>
    <w:rsid w:val="008D1585"/>
    <w:rsid w:val="008F6137"/>
    <w:rsid w:val="00950090"/>
    <w:rsid w:val="0095791C"/>
    <w:rsid w:val="009950AE"/>
    <w:rsid w:val="00A63C88"/>
    <w:rsid w:val="00A914D1"/>
    <w:rsid w:val="00AA1A05"/>
    <w:rsid w:val="00B73D5E"/>
    <w:rsid w:val="00CB5B76"/>
    <w:rsid w:val="00D033DF"/>
    <w:rsid w:val="00D07E94"/>
    <w:rsid w:val="00D212E5"/>
    <w:rsid w:val="00D40236"/>
    <w:rsid w:val="00D7633C"/>
    <w:rsid w:val="00D831DD"/>
    <w:rsid w:val="00D920C7"/>
    <w:rsid w:val="00DB11CB"/>
    <w:rsid w:val="00DE78AD"/>
    <w:rsid w:val="00DF4629"/>
    <w:rsid w:val="00E06A35"/>
    <w:rsid w:val="00E343D1"/>
    <w:rsid w:val="00E77580"/>
    <w:rsid w:val="00F0547D"/>
    <w:rsid w:val="00F55151"/>
    <w:rsid w:val="00F7738D"/>
    <w:rsid w:val="00FB0204"/>
    <w:rsid w:val="00FB1A5E"/>
    <w:rsid w:val="00FC11F9"/>
    <w:rsid w:val="00FC46ED"/>
    <w:rsid w:val="00F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  <w14:docId w14:val="5C277310"/>
  <w15:chartTrackingRefBased/>
  <w15:docId w15:val="{5618048A-1C1B-4DB2-AAB6-17857748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color w:val="FF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bCs/>
      <w:color w:val="FF99C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styleId="PageNumber">
    <w:name w:val="page number"/>
    <w:basedOn w:val="DefaultParagraphFont"/>
  </w:style>
  <w:style w:type="paragraph" w:customStyle="1" w:styleId="1">
    <w:name w:val="טקסט בלונים1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413F60"/>
      <w:u w:val="single"/>
    </w:rPr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itemsubtitle1">
    <w:name w:val="itemsubtitle1"/>
    <w:rPr>
      <w:b/>
      <w:bCs/>
      <w:color w:val="080671"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t18b">
    <w:name w:val="t18b"/>
    <w:basedOn w:val="DefaultParagraphFont"/>
  </w:style>
  <w:style w:type="character" w:customStyle="1" w:styleId="t12">
    <w:name w:val="t12"/>
    <w:basedOn w:val="DefaultParagraphFont"/>
  </w:style>
  <w:style w:type="character" w:customStyle="1" w:styleId="t15b">
    <w:name w:val="t15b"/>
    <w:basedOn w:val="DefaultParagraphFont"/>
  </w:style>
  <w:style w:type="character" w:customStyle="1" w:styleId="t11b">
    <w:name w:val="t11b"/>
    <w:basedOn w:val="DefaultParagraphFont"/>
  </w:style>
  <w:style w:type="character" w:customStyle="1" w:styleId="t11">
    <w:name w:val="t11"/>
    <w:basedOn w:val="DefaultParagraphFont"/>
  </w:style>
  <w:style w:type="character" w:customStyle="1" w:styleId="t15">
    <w:name w:val="t15"/>
    <w:basedOn w:val="DefaultParagraphFont"/>
  </w:style>
  <w:style w:type="character" w:customStyle="1" w:styleId="t18b1">
    <w:name w:val="t18b1"/>
    <w:rPr>
      <w:b/>
      <w:bCs/>
      <w:color w:val="000000"/>
      <w:sz w:val="23"/>
      <w:szCs w:val="23"/>
    </w:rPr>
  </w:style>
  <w:style w:type="character" w:customStyle="1" w:styleId="t121">
    <w:name w:val="t121"/>
    <w:rPr>
      <w:rFonts w:ascii="Arial" w:hAnsi="Arial" w:cs="Arial" w:hint="default"/>
      <w:color w:val="000000"/>
      <w:sz w:val="15"/>
      <w:szCs w:val="15"/>
    </w:rPr>
  </w:style>
  <w:style w:type="character" w:customStyle="1" w:styleId="t15b1">
    <w:name w:val="t15b1"/>
    <w:rPr>
      <w:b/>
      <w:bCs/>
      <w:color w:val="000000"/>
      <w:sz w:val="19"/>
      <w:szCs w:val="19"/>
    </w:rPr>
  </w:style>
  <w:style w:type="character" w:customStyle="1" w:styleId="t11b1">
    <w:name w:val="t11b1"/>
    <w:rPr>
      <w:b/>
      <w:bCs/>
      <w:color w:val="000000"/>
      <w:sz w:val="14"/>
      <w:szCs w:val="14"/>
    </w:rPr>
  </w:style>
  <w:style w:type="character" w:customStyle="1" w:styleId="t111">
    <w:name w:val="t111"/>
    <w:rPr>
      <w:color w:val="000000"/>
      <w:sz w:val="14"/>
      <w:szCs w:val="14"/>
    </w:rPr>
  </w:style>
  <w:style w:type="character" w:customStyle="1" w:styleId="t151">
    <w:name w:val="t151"/>
    <w:rPr>
      <w:color w:val="000000"/>
      <w:sz w:val="19"/>
      <w:szCs w:val="19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E78AD"/>
    <w:rPr>
      <w:rFonts w:cs="Arial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כותרת</vt:lpstr>
      <vt:lpstr>כותרת</vt:lpstr>
    </vt:vector>
  </TitlesOfParts>
  <Company>Weizmann Institute of Science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כותרת</dc:title>
  <dc:subject/>
  <dc:creator>Weizmann Institute of Science</dc:creator>
  <cp:keywords/>
  <cp:lastModifiedBy>Shelly Livne</cp:lastModifiedBy>
  <cp:revision>2</cp:revision>
  <cp:lastPrinted>2005-10-27T13:01:00Z</cp:lastPrinted>
  <dcterms:created xsi:type="dcterms:W3CDTF">2025-11-05T10:51:00Z</dcterms:created>
  <dcterms:modified xsi:type="dcterms:W3CDTF">2025-11-05T10:51:00Z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-1875486716</vt:i4>
  </property>
  <property fmtid="{D5CDD505-2E9C-101B-9397-08002B2CF9AE}" pid="3" name="_EmailEntryID">
    <vt:lpwstr>000000006DFA37C2230EBE448E77D841E89D001F07003010CF28DABB06419630FC9D5159DD8C00000008A88B00003010CF28DABB06419630FC9D5159DD8C000018240B430000</vt:lpwstr>
  </property>
  <property fmtid="{D5CDD505-2E9C-101B-9397-08002B2CF9AE}" pid="4" name="_EmailStoreID0">
    <vt:lpwstr>0000000038A1BB1005E5101AA1BB08002B2A56C20000454D534D44422E444C4C00000000000000001B55FA20AA6611CD9BC800AA002FC45A0C000000786D61696C2E7765697A6D616E6E2E61632E696C002F6F3D4669727374204F7267616E697A6174696F6E2F6F753D45786368616E67652041646D696E697374726174697</vt:lpwstr>
  </property>
  <property fmtid="{D5CDD505-2E9C-101B-9397-08002B2CF9AE}" pid="5" name="_EmailStoreID1">
    <vt:lpwstr>6652047726F7570202846594449424F484632335350444C54292F636E3D526563697069656E74732F636E3D4E746C69766E6500</vt:lpwstr>
  </property>
  <property fmtid="{D5CDD505-2E9C-101B-9397-08002B2CF9AE}" pid="6" name="_ReviewingToolsShownOnce">
    <vt:lpwstr/>
  </property>
</Properties>
</file>