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31EBD" w14:textId="77777777" w:rsidR="009C2D64" w:rsidRPr="00C00468" w:rsidRDefault="009C2D64" w:rsidP="009C2D64">
      <w:pPr>
        <w:pStyle w:val="Heading1"/>
        <w:jc w:val="center"/>
        <w:rPr>
          <w:rFonts w:cs="David"/>
          <w:color w:val="FF0000"/>
          <w:sz w:val="24"/>
          <w:szCs w:val="24"/>
          <w:rtl/>
        </w:rPr>
      </w:pPr>
    </w:p>
    <w:p w14:paraId="541519C8" w14:textId="77777777" w:rsidR="00C00468" w:rsidRPr="00C00468" w:rsidRDefault="00C00468" w:rsidP="00C00468">
      <w:pPr>
        <w:spacing w:line="360" w:lineRule="auto"/>
        <w:rPr>
          <w:rFonts w:cs="David"/>
          <w:sz w:val="24"/>
          <w:szCs w:val="24"/>
          <w:rtl/>
        </w:rPr>
      </w:pPr>
    </w:p>
    <w:p w14:paraId="488AFECC" w14:textId="77777777" w:rsidR="00C00468" w:rsidRPr="00C00468" w:rsidRDefault="00C00468" w:rsidP="00C00468">
      <w:pPr>
        <w:spacing w:line="276" w:lineRule="auto"/>
        <w:jc w:val="center"/>
        <w:rPr>
          <w:rFonts w:cs="David"/>
          <w:b/>
          <w:bCs/>
          <w:sz w:val="24"/>
          <w:szCs w:val="24"/>
          <w:rtl/>
        </w:rPr>
      </w:pPr>
      <w:r w:rsidRPr="00C00468">
        <w:rPr>
          <w:rFonts w:cs="David"/>
          <w:b/>
          <w:bCs/>
          <w:sz w:val="24"/>
          <w:szCs w:val="24"/>
          <w:rtl/>
        </w:rPr>
        <w:t>מה למעכבי בעירה ולהייטק?</w:t>
      </w:r>
    </w:p>
    <w:p w14:paraId="175DBC97" w14:textId="77777777" w:rsidR="00C00468" w:rsidRPr="00C00468" w:rsidRDefault="00C00468" w:rsidP="00C00468">
      <w:pPr>
        <w:pStyle w:val="BalloonText1"/>
        <w:spacing w:line="360" w:lineRule="auto"/>
        <w:rPr>
          <w:rFonts w:ascii="Times New Roman" w:hAnsi="Times New Roman" w:cs="David"/>
          <w:sz w:val="24"/>
          <w:szCs w:val="24"/>
          <w:rtl/>
        </w:rPr>
      </w:pPr>
    </w:p>
    <w:p w14:paraId="0218B697" w14:textId="77777777" w:rsidR="00C00468" w:rsidRPr="00C00468" w:rsidRDefault="00C00468" w:rsidP="00C00468">
      <w:pPr>
        <w:spacing w:line="360" w:lineRule="auto"/>
        <w:rPr>
          <w:rFonts w:cs="David"/>
          <w:b/>
          <w:bCs/>
          <w:sz w:val="24"/>
          <w:szCs w:val="24"/>
          <w:rtl/>
        </w:rPr>
      </w:pPr>
      <w:r w:rsidRPr="00C00468">
        <w:rPr>
          <w:rFonts w:cs="David"/>
          <w:b/>
          <w:bCs/>
          <w:sz w:val="24"/>
          <w:szCs w:val="24"/>
          <w:rtl/>
        </w:rPr>
        <w:t xml:space="preserve">תיאור קצר (3-2 משפטים על הניסוי):  </w:t>
      </w:r>
    </w:p>
    <w:p w14:paraId="09216825" w14:textId="77777777" w:rsidR="00C00468" w:rsidRPr="00C00468" w:rsidRDefault="00C00468" w:rsidP="00C00468">
      <w:pPr>
        <w:spacing w:line="360" w:lineRule="auto"/>
        <w:rPr>
          <w:rFonts w:cs="David"/>
          <w:sz w:val="24"/>
          <w:szCs w:val="24"/>
          <w:rtl/>
        </w:rPr>
      </w:pPr>
      <w:r w:rsidRPr="00C00468">
        <w:rPr>
          <w:rFonts w:cs="David"/>
          <w:sz w:val="24"/>
          <w:szCs w:val="24"/>
          <w:rtl/>
        </w:rPr>
        <w:t xml:space="preserve">בניסוי זה ננסה להדליק  פיסות נייר על ידי נר בוער, להשוות את התנהגותן ולהציע סיבות להתנהגות הנצפית. את הניירות מכינים על ידי טבילה בתמיסות שונות וייבוש, כך שהניירות היבשים יכולים להכיל חומרים שונים בריכוזים שונים. נייר ללא חומר ישמש כבקרה. </w:t>
      </w:r>
    </w:p>
    <w:p w14:paraId="61A50A24" w14:textId="77777777" w:rsidR="00C00468" w:rsidRPr="00C00468" w:rsidRDefault="00C00468" w:rsidP="00C00468">
      <w:pPr>
        <w:spacing w:line="360" w:lineRule="auto"/>
        <w:rPr>
          <w:rFonts w:cs="David"/>
          <w:sz w:val="24"/>
          <w:szCs w:val="24"/>
          <w:rtl/>
        </w:rPr>
      </w:pPr>
      <w:r w:rsidRPr="00C00468">
        <w:rPr>
          <w:rFonts w:cs="David"/>
          <w:sz w:val="24"/>
          <w:szCs w:val="24"/>
          <w:rtl/>
        </w:rPr>
        <w:t>מקרבים את כל הניירות למקור אש זהה במרחק זהה ולמשך זמן זהה ועוקבים אחר ההדלקות ותהליך הבעירה בכל אחד מהניירות.</w:t>
      </w:r>
    </w:p>
    <w:p w14:paraId="1382E87B" w14:textId="77777777" w:rsidR="00C00468" w:rsidRPr="00C00468" w:rsidRDefault="00C00468" w:rsidP="00C00468">
      <w:pPr>
        <w:spacing w:line="360" w:lineRule="auto"/>
        <w:ind w:left="-61"/>
        <w:rPr>
          <w:rFonts w:cs="David"/>
          <w:b/>
          <w:bCs/>
          <w:sz w:val="24"/>
          <w:szCs w:val="24"/>
          <w:rtl/>
        </w:rPr>
      </w:pPr>
      <w:r w:rsidRPr="00C00468">
        <w:rPr>
          <w:rFonts w:cs="David"/>
          <w:b/>
          <w:bCs/>
          <w:sz w:val="24"/>
          <w:szCs w:val="24"/>
          <w:rtl/>
        </w:rPr>
        <w:t xml:space="preserve">אוכלוסיית היעד ואפשרויות לשילוב בתוכנית הלימודים:  </w:t>
      </w:r>
    </w:p>
    <w:p w14:paraId="201D5FF9" w14:textId="77777777" w:rsidR="00C00468" w:rsidRPr="00C00468" w:rsidRDefault="00C00468" w:rsidP="00C00468">
      <w:pPr>
        <w:spacing w:line="360" w:lineRule="auto"/>
        <w:rPr>
          <w:rFonts w:cs="David"/>
          <w:sz w:val="24"/>
          <w:szCs w:val="24"/>
          <w:rtl/>
        </w:rPr>
      </w:pPr>
      <w:r w:rsidRPr="00C00468">
        <w:rPr>
          <w:rFonts w:cs="David"/>
          <w:sz w:val="24"/>
          <w:szCs w:val="24"/>
          <w:rtl/>
        </w:rPr>
        <w:t xml:space="preserve">אפשר לשלב ניסוי זה בתחומים שונים ובגילאים שונים. להלן חלק מההקשרים: </w:t>
      </w:r>
    </w:p>
    <w:p w14:paraId="21F78A28" w14:textId="77777777" w:rsidR="00C00468" w:rsidRPr="00C00468" w:rsidRDefault="00C00468" w:rsidP="00C00468">
      <w:pPr>
        <w:pStyle w:val="ListParagraph"/>
        <w:numPr>
          <w:ilvl w:val="0"/>
          <w:numId w:val="8"/>
        </w:numPr>
        <w:spacing w:line="360" w:lineRule="auto"/>
        <w:ind w:left="692" w:right="0" w:hanging="567"/>
        <w:rPr>
          <w:rFonts w:cs="David"/>
          <w:rtl/>
        </w:rPr>
      </w:pPr>
      <w:r w:rsidRPr="00C00468">
        <w:rPr>
          <w:rFonts w:cs="David"/>
          <w:rtl/>
        </w:rPr>
        <w:t xml:space="preserve">חומרים דליקים וחומרים שאינם דליקים </w:t>
      </w:r>
    </w:p>
    <w:p w14:paraId="307BEAF0" w14:textId="77777777" w:rsidR="00C00468" w:rsidRPr="00C00468" w:rsidRDefault="00C00468" w:rsidP="00C00468">
      <w:pPr>
        <w:pStyle w:val="ListParagraph"/>
        <w:numPr>
          <w:ilvl w:val="0"/>
          <w:numId w:val="8"/>
        </w:numPr>
        <w:spacing w:line="360" w:lineRule="auto"/>
        <w:ind w:left="692" w:right="0" w:hanging="567"/>
        <w:rPr>
          <w:rFonts w:cs="David"/>
          <w:rtl/>
        </w:rPr>
      </w:pPr>
      <w:r w:rsidRPr="00C00468">
        <w:rPr>
          <w:rFonts w:cs="David"/>
          <w:rtl/>
        </w:rPr>
        <w:t>תהליכי בעירה: מהי בעירה? מהם הגורמים הנדרשים לבעירה (משולש האש).</w:t>
      </w:r>
    </w:p>
    <w:p w14:paraId="1CF0BAD4" w14:textId="77777777" w:rsidR="00C00468" w:rsidRPr="00C00468" w:rsidRDefault="00C00468" w:rsidP="00C00468">
      <w:pPr>
        <w:pStyle w:val="ListParagraph"/>
        <w:numPr>
          <w:ilvl w:val="0"/>
          <w:numId w:val="8"/>
        </w:numPr>
        <w:spacing w:line="360" w:lineRule="auto"/>
        <w:ind w:left="692" w:right="0" w:hanging="567"/>
        <w:rPr>
          <w:rFonts w:cs="David"/>
          <w:rtl/>
        </w:rPr>
      </w:pPr>
      <w:r w:rsidRPr="00C00468">
        <w:rPr>
          <w:rFonts w:cs="David"/>
          <w:rtl/>
        </w:rPr>
        <w:t xml:space="preserve">דרכים לכיבוי בעירה וכיצד ניתן להגן מפני שריפות? </w:t>
      </w:r>
    </w:p>
    <w:p w14:paraId="5A3C0EFC" w14:textId="77777777" w:rsidR="00C00468" w:rsidRPr="00C00468" w:rsidRDefault="00C00468" w:rsidP="00C00468">
      <w:pPr>
        <w:pStyle w:val="ListParagraph"/>
        <w:numPr>
          <w:ilvl w:val="0"/>
          <w:numId w:val="8"/>
        </w:numPr>
        <w:spacing w:line="360" w:lineRule="auto"/>
        <w:ind w:left="692" w:right="0" w:hanging="567"/>
        <w:rPr>
          <w:rFonts w:cs="David"/>
          <w:rtl/>
        </w:rPr>
      </w:pPr>
      <w:r w:rsidRPr="00C00468">
        <w:rPr>
          <w:rFonts w:cs="David"/>
          <w:rtl/>
        </w:rPr>
        <w:t xml:space="preserve">תכונות של תרכובות הפחמן, כולל פולימרים על בסיס פחמן ושימושיהם בחיי היומיום.    </w:t>
      </w:r>
    </w:p>
    <w:p w14:paraId="4D17CDAF" w14:textId="77777777" w:rsidR="00C00468" w:rsidRPr="00C00468" w:rsidRDefault="00C00468" w:rsidP="00C00468">
      <w:pPr>
        <w:pStyle w:val="ListParagraph"/>
        <w:numPr>
          <w:ilvl w:val="0"/>
          <w:numId w:val="8"/>
        </w:numPr>
        <w:spacing w:line="360" w:lineRule="auto"/>
        <w:ind w:left="692" w:right="0" w:hanging="567"/>
        <w:rPr>
          <w:rFonts w:cs="David"/>
          <w:rtl/>
        </w:rPr>
      </w:pPr>
      <w:r w:rsidRPr="00C00468">
        <w:rPr>
          <w:rFonts w:cs="David"/>
          <w:rtl/>
        </w:rPr>
        <w:t xml:space="preserve">תגובות </w:t>
      </w:r>
      <w:proofErr w:type="spellStart"/>
      <w:r w:rsidRPr="00C00468">
        <w:rPr>
          <w:rFonts w:cs="David"/>
          <w:rtl/>
        </w:rPr>
        <w:t>אקסותרמיות</w:t>
      </w:r>
      <w:proofErr w:type="spellEnd"/>
      <w:r w:rsidRPr="00C00468">
        <w:rPr>
          <w:rFonts w:cs="David"/>
          <w:rtl/>
        </w:rPr>
        <w:t xml:space="preserve"> </w:t>
      </w:r>
      <w:proofErr w:type="spellStart"/>
      <w:r w:rsidRPr="00C00468">
        <w:rPr>
          <w:rFonts w:cs="David"/>
          <w:rtl/>
        </w:rPr>
        <w:t>ואנדותרמיות</w:t>
      </w:r>
      <w:proofErr w:type="spellEnd"/>
      <w:r w:rsidRPr="00C00468">
        <w:rPr>
          <w:rFonts w:cs="David"/>
          <w:rtl/>
        </w:rPr>
        <w:t xml:space="preserve">. </w:t>
      </w:r>
    </w:p>
    <w:p w14:paraId="253AA13F" w14:textId="77777777" w:rsidR="00C00468" w:rsidRPr="00C00468" w:rsidRDefault="00C00468" w:rsidP="00C00468">
      <w:pPr>
        <w:pStyle w:val="ListParagraph"/>
        <w:numPr>
          <w:ilvl w:val="0"/>
          <w:numId w:val="8"/>
        </w:numPr>
        <w:spacing w:line="360" w:lineRule="auto"/>
        <w:ind w:left="692" w:right="0" w:hanging="567"/>
        <w:rPr>
          <w:rFonts w:cs="David"/>
          <w:rtl/>
        </w:rPr>
      </w:pPr>
      <w:r w:rsidRPr="00C00468">
        <w:rPr>
          <w:rFonts w:cs="David"/>
          <w:rtl/>
        </w:rPr>
        <w:t>מעכבי הבעירה בחיי היומיום.</w:t>
      </w:r>
    </w:p>
    <w:p w14:paraId="5548AC3A" w14:textId="77777777" w:rsidR="00C00468" w:rsidRPr="00C00468" w:rsidRDefault="00C00468" w:rsidP="00C00468">
      <w:pPr>
        <w:pStyle w:val="ListParagraph"/>
        <w:numPr>
          <w:ilvl w:val="0"/>
          <w:numId w:val="8"/>
        </w:numPr>
        <w:spacing w:line="360" w:lineRule="auto"/>
        <w:ind w:left="692" w:right="0" w:hanging="567"/>
        <w:rPr>
          <w:rFonts w:cs="David"/>
          <w:rtl/>
        </w:rPr>
      </w:pPr>
      <w:r w:rsidRPr="00C00468">
        <w:rPr>
          <w:rFonts w:cs="David"/>
          <w:rtl/>
        </w:rPr>
        <w:t>התעשייה וחשיבות מוצרי התעשייה לפרט ולחברה.</w:t>
      </w:r>
    </w:p>
    <w:p w14:paraId="60040BB4" w14:textId="77777777" w:rsidR="00C00468" w:rsidRPr="00C00468" w:rsidRDefault="00C00468" w:rsidP="00C00468">
      <w:pPr>
        <w:pStyle w:val="Heading2"/>
        <w:jc w:val="center"/>
        <w:rPr>
          <w:i/>
          <w:iCs/>
          <w:sz w:val="24"/>
          <w:szCs w:val="24"/>
          <w:rtl/>
        </w:rPr>
      </w:pPr>
      <w:r w:rsidRPr="00C00468">
        <w:rPr>
          <w:sz w:val="24"/>
          <w:szCs w:val="24"/>
          <w:rtl/>
        </w:rPr>
        <w:t>הנחיות לניסוי</w:t>
      </w:r>
    </w:p>
    <w:tbl>
      <w:tblPr>
        <w:bidiVisual/>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352"/>
        <w:gridCol w:w="4353"/>
      </w:tblGrid>
      <w:tr w:rsidR="00C00468" w:rsidRPr="00C00468" w14:paraId="4CC67321" w14:textId="77777777" w:rsidTr="0036522A">
        <w:tc>
          <w:tcPr>
            <w:tcW w:w="4352" w:type="dxa"/>
          </w:tcPr>
          <w:p w14:paraId="1641E20B" w14:textId="77777777" w:rsidR="00C00468" w:rsidRPr="00C00468" w:rsidRDefault="00C00468" w:rsidP="0036522A">
            <w:pPr>
              <w:pStyle w:val="Title"/>
              <w:spacing w:line="360" w:lineRule="auto"/>
              <w:rPr>
                <w:rFonts w:ascii="Times New Roman" w:hAnsi="Times New Roman" w:cs="David"/>
                <w:sz w:val="24"/>
                <w:szCs w:val="24"/>
                <w:rtl/>
              </w:rPr>
            </w:pPr>
            <w:r w:rsidRPr="00C00468">
              <w:rPr>
                <w:rFonts w:ascii="Times New Roman" w:hAnsi="Times New Roman" w:cs="David"/>
                <w:sz w:val="24"/>
                <w:szCs w:val="24"/>
                <w:rtl/>
              </w:rPr>
              <w:t>רשימת חומרים</w:t>
            </w:r>
          </w:p>
        </w:tc>
        <w:tc>
          <w:tcPr>
            <w:tcW w:w="4353" w:type="dxa"/>
          </w:tcPr>
          <w:p w14:paraId="788977D1" w14:textId="77777777" w:rsidR="00C00468" w:rsidRPr="00C00468" w:rsidRDefault="00C00468" w:rsidP="0036522A">
            <w:pPr>
              <w:pStyle w:val="Title"/>
              <w:spacing w:line="360" w:lineRule="auto"/>
              <w:rPr>
                <w:rFonts w:ascii="Times New Roman" w:hAnsi="Times New Roman" w:cs="David"/>
                <w:sz w:val="24"/>
                <w:szCs w:val="24"/>
                <w:rtl/>
              </w:rPr>
            </w:pPr>
            <w:r w:rsidRPr="00C00468">
              <w:rPr>
                <w:rFonts w:ascii="Times New Roman" w:hAnsi="Times New Roman" w:cs="David"/>
                <w:sz w:val="24"/>
                <w:szCs w:val="24"/>
                <w:rtl/>
              </w:rPr>
              <w:t>רשימת ציוד</w:t>
            </w:r>
          </w:p>
        </w:tc>
      </w:tr>
      <w:tr w:rsidR="00C00468" w:rsidRPr="00C00468" w14:paraId="291971CB" w14:textId="77777777" w:rsidTr="0036522A">
        <w:trPr>
          <w:trHeight w:val="4047"/>
        </w:trPr>
        <w:tc>
          <w:tcPr>
            <w:tcW w:w="4352" w:type="dxa"/>
          </w:tcPr>
          <w:p w14:paraId="743B8989" w14:textId="77777777" w:rsidR="00C00468" w:rsidRPr="00C00468" w:rsidRDefault="00C00468" w:rsidP="0036522A">
            <w:pPr>
              <w:pStyle w:val="Title"/>
              <w:spacing w:line="360" w:lineRule="auto"/>
              <w:jc w:val="left"/>
              <w:rPr>
                <w:rFonts w:ascii="Times New Roman" w:hAnsi="Times New Roman" w:cs="David"/>
                <w:sz w:val="24"/>
                <w:szCs w:val="24"/>
                <w:u w:val="single"/>
                <w:rtl/>
              </w:rPr>
            </w:pPr>
            <w:r w:rsidRPr="00C00468">
              <w:rPr>
                <w:rFonts w:ascii="Times New Roman" w:hAnsi="Times New Roman" w:cs="David"/>
                <w:sz w:val="24"/>
                <w:szCs w:val="24"/>
                <w:u w:val="single"/>
                <w:rtl/>
              </w:rPr>
              <w:t>ניירות ספוגים בחומרים שונים (יש מוכן)</w:t>
            </w:r>
          </w:p>
          <w:p w14:paraId="2B1830BA" w14:textId="77777777" w:rsidR="00C00468" w:rsidRPr="00C00468" w:rsidRDefault="00C00468" w:rsidP="0036522A">
            <w:pPr>
              <w:pStyle w:val="Title"/>
              <w:spacing w:line="360" w:lineRule="auto"/>
              <w:jc w:val="left"/>
              <w:rPr>
                <w:rFonts w:ascii="Times New Roman" w:hAnsi="Times New Roman" w:cs="David"/>
                <w:sz w:val="24"/>
                <w:szCs w:val="24"/>
                <w:rtl/>
              </w:rPr>
            </w:pPr>
            <w:r w:rsidRPr="00C00468">
              <w:rPr>
                <w:rFonts w:ascii="Times New Roman" w:hAnsi="Times New Roman" w:cs="David"/>
                <w:sz w:val="24"/>
                <w:szCs w:val="24"/>
                <w:rtl/>
              </w:rPr>
              <w:t>נייר סינון רגיל</w:t>
            </w:r>
          </w:p>
          <w:p w14:paraId="5A120F09" w14:textId="77777777" w:rsidR="00C00468" w:rsidRPr="00C00468" w:rsidRDefault="00C00468" w:rsidP="0036522A">
            <w:pPr>
              <w:pStyle w:val="Title"/>
              <w:spacing w:line="360" w:lineRule="auto"/>
              <w:jc w:val="left"/>
              <w:rPr>
                <w:rFonts w:ascii="Times New Roman" w:hAnsi="Times New Roman" w:cs="David"/>
                <w:sz w:val="24"/>
                <w:szCs w:val="24"/>
                <w:rtl/>
              </w:rPr>
            </w:pPr>
            <w:r w:rsidRPr="00C00468">
              <w:rPr>
                <w:rFonts w:ascii="Times New Roman" w:hAnsi="Times New Roman" w:cs="David"/>
                <w:sz w:val="24"/>
                <w:szCs w:val="24"/>
                <w:rtl/>
              </w:rPr>
              <w:t>נייר סינון ספוג בנתרן מימן פחמתי</w:t>
            </w:r>
          </w:p>
          <w:p w14:paraId="01D7A058" w14:textId="77777777" w:rsidR="00C00468" w:rsidRPr="00C00468" w:rsidRDefault="00C00468" w:rsidP="0036522A">
            <w:pPr>
              <w:pStyle w:val="Title"/>
              <w:spacing w:line="360" w:lineRule="auto"/>
              <w:jc w:val="left"/>
              <w:rPr>
                <w:rFonts w:ascii="Times New Roman" w:hAnsi="Times New Roman" w:cs="David"/>
                <w:sz w:val="24"/>
                <w:szCs w:val="24"/>
                <w:rtl/>
              </w:rPr>
            </w:pPr>
            <w:r w:rsidRPr="00C00468">
              <w:rPr>
                <w:rFonts w:ascii="Times New Roman" w:hAnsi="Times New Roman" w:cs="David"/>
                <w:sz w:val="24"/>
                <w:szCs w:val="24"/>
                <w:rtl/>
              </w:rPr>
              <w:t>נייר סינון ספוג בנתרן מימן זרחתי</w:t>
            </w:r>
          </w:p>
          <w:p w14:paraId="482EFBCD" w14:textId="77777777" w:rsidR="00C00468" w:rsidRPr="00C00468" w:rsidRDefault="00C00468" w:rsidP="0036522A">
            <w:pPr>
              <w:pStyle w:val="Title"/>
              <w:spacing w:line="360" w:lineRule="auto"/>
              <w:jc w:val="left"/>
              <w:rPr>
                <w:rFonts w:ascii="Times New Roman" w:hAnsi="Times New Roman" w:cs="David"/>
                <w:sz w:val="24"/>
                <w:szCs w:val="24"/>
                <w:rtl/>
              </w:rPr>
            </w:pPr>
            <w:r w:rsidRPr="00C00468">
              <w:rPr>
                <w:rFonts w:ascii="Times New Roman" w:hAnsi="Times New Roman" w:cs="David"/>
                <w:sz w:val="24"/>
                <w:szCs w:val="24"/>
                <w:rtl/>
              </w:rPr>
              <w:t>נייר סינון ספוג באמון ברומי</w:t>
            </w:r>
          </w:p>
          <w:p w14:paraId="4D7ECB47" w14:textId="77777777" w:rsidR="00C00468" w:rsidRPr="00C00468" w:rsidRDefault="00C00468" w:rsidP="0036522A">
            <w:pPr>
              <w:pStyle w:val="Title"/>
              <w:spacing w:line="360" w:lineRule="auto"/>
              <w:jc w:val="left"/>
              <w:rPr>
                <w:rFonts w:ascii="Times New Roman" w:hAnsi="Times New Roman" w:cs="David"/>
                <w:sz w:val="24"/>
                <w:szCs w:val="24"/>
                <w:u w:val="single"/>
                <w:rtl/>
              </w:rPr>
            </w:pPr>
            <w:r w:rsidRPr="00C00468">
              <w:rPr>
                <w:rFonts w:ascii="Times New Roman" w:hAnsi="Times New Roman" w:cs="David"/>
                <w:sz w:val="24"/>
                <w:szCs w:val="24"/>
                <w:rtl/>
              </w:rPr>
              <w:t>נייר סינון ספוג בנתרן כלורי</w:t>
            </w:r>
          </w:p>
        </w:tc>
        <w:tc>
          <w:tcPr>
            <w:tcW w:w="4353" w:type="dxa"/>
          </w:tcPr>
          <w:p w14:paraId="1449518A" w14:textId="77777777" w:rsidR="00C00468" w:rsidRPr="00C00468" w:rsidRDefault="00C00468" w:rsidP="00C00468">
            <w:pPr>
              <w:pStyle w:val="ListParagraph"/>
              <w:numPr>
                <w:ilvl w:val="1"/>
                <w:numId w:val="2"/>
              </w:numPr>
              <w:tabs>
                <w:tab w:val="clear" w:pos="1440"/>
                <w:tab w:val="num" w:pos="418"/>
              </w:tabs>
              <w:spacing w:line="360" w:lineRule="auto"/>
              <w:ind w:right="0" w:hanging="1306"/>
              <w:rPr>
                <w:rFonts w:cs="David"/>
                <w:rtl/>
              </w:rPr>
            </w:pPr>
            <w:r w:rsidRPr="00C00468">
              <w:rPr>
                <w:rFonts w:cs="David"/>
                <w:rtl/>
              </w:rPr>
              <w:t xml:space="preserve">חתיכות של ניירות סינון ממוספרות </w:t>
            </w:r>
          </w:p>
          <w:p w14:paraId="5BC9E071" w14:textId="77777777" w:rsidR="00C00468" w:rsidRPr="00C00468" w:rsidRDefault="00C00468" w:rsidP="00C00468">
            <w:pPr>
              <w:numPr>
                <w:ilvl w:val="1"/>
                <w:numId w:val="2"/>
              </w:numPr>
              <w:tabs>
                <w:tab w:val="clear" w:pos="1440"/>
                <w:tab w:val="num" w:pos="418"/>
              </w:tabs>
              <w:spacing w:line="360" w:lineRule="auto"/>
              <w:ind w:right="0" w:hanging="1306"/>
              <w:rPr>
                <w:rFonts w:cs="David"/>
                <w:sz w:val="24"/>
                <w:szCs w:val="24"/>
                <w:rtl/>
              </w:rPr>
            </w:pPr>
            <w:r w:rsidRPr="00C00468">
              <w:rPr>
                <w:rFonts w:cs="David"/>
                <w:sz w:val="24"/>
                <w:szCs w:val="24"/>
                <w:rtl/>
              </w:rPr>
              <w:t>מלקטת  (פינצטה)  עשויה מתכת</w:t>
            </w:r>
          </w:p>
          <w:p w14:paraId="6AB42990" w14:textId="77777777" w:rsidR="00C00468" w:rsidRPr="00C00468" w:rsidRDefault="00C00468" w:rsidP="00C00468">
            <w:pPr>
              <w:numPr>
                <w:ilvl w:val="1"/>
                <w:numId w:val="2"/>
              </w:numPr>
              <w:tabs>
                <w:tab w:val="clear" w:pos="1440"/>
                <w:tab w:val="num" w:pos="418"/>
              </w:tabs>
              <w:spacing w:line="360" w:lineRule="auto"/>
              <w:ind w:right="0" w:hanging="1306"/>
              <w:rPr>
                <w:rFonts w:cs="David"/>
                <w:sz w:val="24"/>
                <w:szCs w:val="24"/>
                <w:rtl/>
              </w:rPr>
            </w:pPr>
            <w:r w:rsidRPr="00C00468">
              <w:rPr>
                <w:rFonts w:cs="David"/>
                <w:sz w:val="24"/>
                <w:szCs w:val="24"/>
                <w:rtl/>
              </w:rPr>
              <w:t xml:space="preserve">4 </w:t>
            </w:r>
            <w:proofErr w:type="spellStart"/>
            <w:r w:rsidRPr="00C00468">
              <w:rPr>
                <w:rFonts w:cs="David"/>
                <w:sz w:val="24"/>
                <w:szCs w:val="24"/>
                <w:rtl/>
              </w:rPr>
              <w:t>נרונים</w:t>
            </w:r>
            <w:proofErr w:type="spellEnd"/>
            <w:r w:rsidRPr="00C00468">
              <w:rPr>
                <w:rFonts w:cs="David"/>
                <w:sz w:val="24"/>
                <w:szCs w:val="24"/>
                <w:rtl/>
              </w:rPr>
              <w:t xml:space="preserve"> </w:t>
            </w:r>
          </w:p>
          <w:p w14:paraId="1CAB6357" w14:textId="77777777" w:rsidR="00C00468" w:rsidRPr="00C00468" w:rsidRDefault="00C00468" w:rsidP="00C00468">
            <w:pPr>
              <w:numPr>
                <w:ilvl w:val="1"/>
                <w:numId w:val="2"/>
              </w:numPr>
              <w:tabs>
                <w:tab w:val="clear" w:pos="1440"/>
                <w:tab w:val="num" w:pos="418"/>
              </w:tabs>
              <w:spacing w:line="360" w:lineRule="auto"/>
              <w:ind w:right="0" w:hanging="1306"/>
              <w:rPr>
                <w:rFonts w:cs="David"/>
                <w:sz w:val="24"/>
                <w:szCs w:val="24"/>
                <w:rtl/>
              </w:rPr>
            </w:pPr>
            <w:r w:rsidRPr="00C00468">
              <w:rPr>
                <w:rFonts w:cs="David"/>
                <w:sz w:val="24"/>
                <w:szCs w:val="24"/>
                <w:rtl/>
              </w:rPr>
              <w:t>כוס גדולה עם מים</w:t>
            </w:r>
            <w:r w:rsidRPr="00C00468">
              <w:rPr>
                <w:rFonts w:cs="David" w:hint="cs"/>
                <w:sz w:val="24"/>
                <w:szCs w:val="24"/>
                <w:rtl/>
              </w:rPr>
              <w:t xml:space="preserve"> </w:t>
            </w:r>
            <w:r w:rsidRPr="00C00468">
              <w:rPr>
                <w:rFonts w:cs="David"/>
                <w:sz w:val="24"/>
                <w:szCs w:val="24"/>
                <w:rtl/>
              </w:rPr>
              <w:t>לבטיחות)</w:t>
            </w:r>
          </w:p>
          <w:p w14:paraId="760EB4E7" w14:textId="77777777" w:rsidR="00C00468" w:rsidRPr="00C00468" w:rsidRDefault="00C00468" w:rsidP="00C00468">
            <w:pPr>
              <w:numPr>
                <w:ilvl w:val="1"/>
                <w:numId w:val="2"/>
              </w:numPr>
              <w:tabs>
                <w:tab w:val="clear" w:pos="1440"/>
                <w:tab w:val="num" w:pos="418"/>
              </w:tabs>
              <w:spacing w:line="360" w:lineRule="auto"/>
              <w:ind w:right="0" w:hanging="1306"/>
              <w:rPr>
                <w:rFonts w:cs="David"/>
                <w:sz w:val="24"/>
                <w:szCs w:val="24"/>
                <w:rtl/>
              </w:rPr>
            </w:pPr>
            <w:r w:rsidRPr="00C00468">
              <w:rPr>
                <w:rFonts w:cs="David"/>
                <w:sz w:val="24"/>
                <w:szCs w:val="24"/>
                <w:rtl/>
              </w:rPr>
              <w:t>משקפי מגן</w:t>
            </w:r>
          </w:p>
          <w:p w14:paraId="2D3EF9E1" w14:textId="77777777" w:rsidR="00C00468" w:rsidRPr="00C00468" w:rsidRDefault="00C00468" w:rsidP="00C00468">
            <w:pPr>
              <w:numPr>
                <w:ilvl w:val="1"/>
                <w:numId w:val="2"/>
              </w:numPr>
              <w:tabs>
                <w:tab w:val="clear" w:pos="1440"/>
                <w:tab w:val="num" w:pos="418"/>
              </w:tabs>
              <w:spacing w:line="360" w:lineRule="auto"/>
              <w:ind w:right="0" w:hanging="1306"/>
              <w:rPr>
                <w:rFonts w:cs="David"/>
                <w:sz w:val="24"/>
                <w:szCs w:val="24"/>
                <w:rtl/>
              </w:rPr>
            </w:pPr>
            <w:r w:rsidRPr="00C00468">
              <w:rPr>
                <w:rFonts w:cs="David"/>
                <w:sz w:val="24"/>
                <w:szCs w:val="24"/>
                <w:rtl/>
              </w:rPr>
              <w:t>קופסת גפרורים</w:t>
            </w:r>
          </w:p>
          <w:p w14:paraId="6404FF3C" w14:textId="77777777" w:rsidR="00C00468" w:rsidRPr="00C00468" w:rsidRDefault="00C00468" w:rsidP="00C00468">
            <w:pPr>
              <w:numPr>
                <w:ilvl w:val="1"/>
                <w:numId w:val="2"/>
              </w:numPr>
              <w:tabs>
                <w:tab w:val="clear" w:pos="1440"/>
                <w:tab w:val="num" w:pos="418"/>
                <w:tab w:val="left" w:pos="3428"/>
              </w:tabs>
              <w:spacing w:line="360" w:lineRule="auto"/>
              <w:ind w:right="0" w:hanging="1306"/>
              <w:rPr>
                <w:rFonts w:cs="David"/>
                <w:sz w:val="24"/>
                <w:szCs w:val="24"/>
                <w:rtl/>
              </w:rPr>
            </w:pPr>
            <w:r w:rsidRPr="00C00468">
              <w:rPr>
                <w:rFonts w:cs="David"/>
                <w:sz w:val="24"/>
                <w:szCs w:val="24"/>
                <w:rtl/>
              </w:rPr>
              <w:t>שעון עם שניות</w:t>
            </w:r>
          </w:p>
          <w:p w14:paraId="2EC07A1D" w14:textId="77777777" w:rsidR="00C00468" w:rsidRPr="00C00468" w:rsidRDefault="00C00468" w:rsidP="00C00468">
            <w:pPr>
              <w:numPr>
                <w:ilvl w:val="1"/>
                <w:numId w:val="2"/>
              </w:numPr>
              <w:tabs>
                <w:tab w:val="clear" w:pos="1440"/>
                <w:tab w:val="num" w:pos="418"/>
                <w:tab w:val="left" w:pos="3428"/>
              </w:tabs>
              <w:spacing w:line="360" w:lineRule="auto"/>
              <w:ind w:right="0" w:hanging="1306"/>
              <w:rPr>
                <w:rFonts w:cs="David"/>
                <w:sz w:val="24"/>
                <w:szCs w:val="24"/>
                <w:u w:val="single"/>
                <w:rtl/>
              </w:rPr>
            </w:pPr>
            <w:r w:rsidRPr="00C00468">
              <w:rPr>
                <w:rFonts w:cs="David"/>
                <w:sz w:val="24"/>
                <w:szCs w:val="24"/>
                <w:rtl/>
              </w:rPr>
              <w:t xml:space="preserve">מגש </w:t>
            </w:r>
          </w:p>
        </w:tc>
      </w:tr>
    </w:tbl>
    <w:p w14:paraId="502F489E" w14:textId="77777777" w:rsidR="00C00468" w:rsidRPr="00C00468" w:rsidRDefault="00C00468" w:rsidP="00C00468">
      <w:pPr>
        <w:pStyle w:val="Title"/>
        <w:spacing w:line="360" w:lineRule="auto"/>
        <w:jc w:val="left"/>
        <w:rPr>
          <w:rFonts w:ascii="Times New Roman" w:hAnsi="Times New Roman" w:cs="David"/>
          <w:sz w:val="24"/>
          <w:szCs w:val="24"/>
          <w:rtl/>
        </w:rPr>
      </w:pPr>
    </w:p>
    <w:p w14:paraId="4101C75D" w14:textId="77777777" w:rsidR="00C00468" w:rsidRPr="00C00468" w:rsidRDefault="00C00468" w:rsidP="00C00468">
      <w:pPr>
        <w:pStyle w:val="Title"/>
        <w:spacing w:line="360" w:lineRule="auto"/>
        <w:jc w:val="left"/>
        <w:rPr>
          <w:rFonts w:ascii="Times New Roman" w:hAnsi="Times New Roman" w:cs="David"/>
          <w:sz w:val="24"/>
          <w:szCs w:val="24"/>
          <w:rtl/>
        </w:rPr>
      </w:pPr>
    </w:p>
    <w:p w14:paraId="74A7AF2F" w14:textId="77777777" w:rsidR="00C00468" w:rsidRPr="00C00468" w:rsidRDefault="00C00468" w:rsidP="00C00468">
      <w:pPr>
        <w:pStyle w:val="Title"/>
        <w:spacing w:line="360" w:lineRule="auto"/>
        <w:jc w:val="left"/>
        <w:rPr>
          <w:rFonts w:ascii="Times New Roman" w:hAnsi="Times New Roman" w:cs="David"/>
          <w:sz w:val="24"/>
          <w:szCs w:val="24"/>
          <w:rtl/>
        </w:rPr>
      </w:pPr>
      <w:r w:rsidRPr="00C00468">
        <w:rPr>
          <w:rFonts w:ascii="Times New Roman" w:hAnsi="Times New Roman" w:cs="David"/>
          <w:sz w:val="24"/>
          <w:szCs w:val="24"/>
          <w:rtl/>
        </w:rPr>
        <w:lastRenderedPageBreak/>
        <w:t>מהלך הניסוי:</w:t>
      </w:r>
    </w:p>
    <w:p w14:paraId="5FF88E3E" w14:textId="77777777" w:rsidR="00C00468" w:rsidRPr="00C00468" w:rsidRDefault="00C00468" w:rsidP="00C00468">
      <w:pPr>
        <w:spacing w:line="360" w:lineRule="auto"/>
        <w:rPr>
          <w:rFonts w:cs="David"/>
          <w:sz w:val="24"/>
          <w:szCs w:val="24"/>
          <w:rtl/>
        </w:rPr>
      </w:pPr>
      <w:r w:rsidRPr="00C00468">
        <w:rPr>
          <w:rFonts w:cs="David"/>
          <w:sz w:val="24"/>
          <w:szCs w:val="24"/>
          <w:rtl/>
        </w:rPr>
        <w:t xml:space="preserve">      </w:t>
      </w:r>
      <w:r w:rsidRPr="00C00468">
        <w:rPr>
          <w:rFonts w:cs="David"/>
          <w:sz w:val="24"/>
          <w:szCs w:val="24"/>
        </w:rPr>
        <w:sym w:font="Symbol" w:char="F0D6"/>
      </w:r>
      <w:r w:rsidRPr="00C00468">
        <w:rPr>
          <w:rFonts w:cs="David"/>
          <w:sz w:val="24"/>
          <w:szCs w:val="24"/>
          <w:rtl/>
        </w:rPr>
        <w:t xml:space="preserve">  בצעו את הניסוי מעל המגש בלבד.</w:t>
      </w:r>
    </w:p>
    <w:p w14:paraId="5D75B737" w14:textId="77777777" w:rsidR="00C00468" w:rsidRPr="00C00468" w:rsidRDefault="00C00468" w:rsidP="00C00468">
      <w:pPr>
        <w:spacing w:line="360" w:lineRule="auto"/>
        <w:rPr>
          <w:rFonts w:cs="David"/>
          <w:sz w:val="24"/>
          <w:szCs w:val="24"/>
          <w:rtl/>
        </w:rPr>
      </w:pPr>
      <w:r w:rsidRPr="00C00468">
        <w:rPr>
          <w:rFonts w:cs="David"/>
          <w:sz w:val="24"/>
          <w:szCs w:val="24"/>
          <w:rtl/>
        </w:rPr>
        <w:t xml:space="preserve">      </w:t>
      </w:r>
      <w:r w:rsidRPr="00C00468">
        <w:rPr>
          <w:rFonts w:cs="David"/>
          <w:sz w:val="24"/>
          <w:szCs w:val="24"/>
        </w:rPr>
        <w:sym w:font="Symbol" w:char="F0D6"/>
      </w:r>
      <w:r w:rsidRPr="00C00468">
        <w:rPr>
          <w:rFonts w:cs="David"/>
          <w:sz w:val="24"/>
          <w:szCs w:val="24"/>
          <w:rtl/>
        </w:rPr>
        <w:t xml:space="preserve">   הרכיבו במהלך הניסוי את משקפי המגן. </w:t>
      </w:r>
    </w:p>
    <w:p w14:paraId="080298E4" w14:textId="77777777" w:rsidR="00C00468" w:rsidRPr="00C00468" w:rsidRDefault="00C00468" w:rsidP="00C00468">
      <w:pPr>
        <w:spacing w:line="360" w:lineRule="auto"/>
        <w:rPr>
          <w:rFonts w:cs="David"/>
          <w:sz w:val="24"/>
          <w:szCs w:val="24"/>
          <w:rtl/>
        </w:rPr>
      </w:pPr>
      <w:r w:rsidRPr="00C00468">
        <w:rPr>
          <w:rFonts w:cs="David"/>
          <w:sz w:val="24"/>
          <w:szCs w:val="24"/>
          <w:rtl/>
        </w:rPr>
        <w:t xml:space="preserve">      </w:t>
      </w:r>
      <w:r w:rsidRPr="00C00468">
        <w:rPr>
          <w:rFonts w:cs="David"/>
          <w:sz w:val="24"/>
          <w:szCs w:val="24"/>
        </w:rPr>
        <w:sym w:font="Symbol" w:char="F0D6"/>
      </w:r>
      <w:r w:rsidRPr="00C00468">
        <w:rPr>
          <w:rFonts w:cs="David"/>
          <w:sz w:val="24"/>
          <w:szCs w:val="24"/>
          <w:rtl/>
        </w:rPr>
        <w:t xml:space="preserve">  </w:t>
      </w:r>
      <w:r w:rsidRPr="00C00468">
        <w:rPr>
          <w:rFonts w:cs="David"/>
          <w:sz w:val="24"/>
          <w:szCs w:val="24"/>
          <w:u w:val="single"/>
          <w:rtl/>
        </w:rPr>
        <w:t>כאשר הנייר מתלקח הקפידו להחזיק אותו מעל כוס המכילה מים כאמצעי בטיחות.</w:t>
      </w:r>
    </w:p>
    <w:p w14:paraId="66B0297C" w14:textId="77777777" w:rsidR="00C00468" w:rsidRPr="00C00468" w:rsidRDefault="00C00468" w:rsidP="00C00468">
      <w:pPr>
        <w:spacing w:line="360" w:lineRule="auto"/>
        <w:rPr>
          <w:rFonts w:cs="David"/>
          <w:sz w:val="24"/>
          <w:szCs w:val="24"/>
          <w:rtl/>
        </w:rPr>
      </w:pPr>
      <w:r w:rsidRPr="00C00468">
        <w:rPr>
          <w:rFonts w:cs="David"/>
          <w:sz w:val="24"/>
          <w:szCs w:val="24"/>
          <w:rtl/>
        </w:rPr>
        <w:t>על המגש שלפניכם מצויות 4 פיסות נייר ממוספרות.</w:t>
      </w:r>
    </w:p>
    <w:p w14:paraId="0F345EE7" w14:textId="77777777" w:rsidR="00C00468" w:rsidRPr="00C00468" w:rsidRDefault="00C00468" w:rsidP="00C00468">
      <w:pPr>
        <w:spacing w:line="360" w:lineRule="auto"/>
        <w:rPr>
          <w:rFonts w:cs="David"/>
          <w:sz w:val="24"/>
          <w:szCs w:val="24"/>
          <w:rtl/>
        </w:rPr>
      </w:pPr>
      <w:r w:rsidRPr="00C00468">
        <w:rPr>
          <w:rFonts w:cs="David"/>
          <w:sz w:val="24"/>
          <w:szCs w:val="24"/>
          <w:rtl/>
        </w:rPr>
        <w:t xml:space="preserve">1. אחזו בפיסת נייר מס' 1 בעזרת מלקטת (פינצטה) עשויה מתכת, והחזיקו אותה מעל להבת הנר. הקפידו </w:t>
      </w:r>
    </w:p>
    <w:p w14:paraId="67298A20" w14:textId="77777777" w:rsidR="00C00468" w:rsidRPr="00C00468" w:rsidRDefault="00C00468" w:rsidP="00C00468">
      <w:pPr>
        <w:spacing w:line="360" w:lineRule="auto"/>
        <w:rPr>
          <w:rFonts w:cs="David"/>
          <w:sz w:val="24"/>
          <w:szCs w:val="24"/>
          <w:rtl/>
        </w:rPr>
      </w:pPr>
      <w:r w:rsidRPr="00C00468">
        <w:rPr>
          <w:rFonts w:cs="David"/>
          <w:sz w:val="24"/>
          <w:szCs w:val="24"/>
          <w:rtl/>
        </w:rPr>
        <w:t xml:space="preserve">   על מרחק קבוע של כ - 1  ס"מ בין להבת הנר לבין מרכז פיסת הנייר.</w:t>
      </w:r>
      <w:r w:rsidRPr="00C00468">
        <w:rPr>
          <w:rFonts w:cs="David"/>
          <w:sz w:val="24"/>
          <w:szCs w:val="24"/>
          <w:rtl/>
        </w:rPr>
        <w:br/>
        <w:t>2. מדדו את הזמן שלוקח לנייר להתלקח (עד למקסימום של  20 שניות). רשמו את תצפיותיכם בטבלה.</w:t>
      </w:r>
    </w:p>
    <w:p w14:paraId="3FA4CF08" w14:textId="77777777" w:rsidR="00C00468" w:rsidRPr="00C00468" w:rsidRDefault="00C00468" w:rsidP="00C00468">
      <w:pPr>
        <w:spacing w:line="360" w:lineRule="auto"/>
        <w:rPr>
          <w:rFonts w:cs="David"/>
          <w:sz w:val="24"/>
          <w:szCs w:val="24"/>
          <w:rtl/>
        </w:rPr>
      </w:pPr>
      <w:r w:rsidRPr="00C00468">
        <w:rPr>
          <w:rFonts w:cs="David"/>
          <w:sz w:val="24"/>
          <w:szCs w:val="24"/>
          <w:rtl/>
        </w:rPr>
        <w:t>3. חזרו על הניסוי עם שאר פיסות הנייר.</w:t>
      </w:r>
    </w:p>
    <w:p w14:paraId="30A744D7" w14:textId="77777777" w:rsidR="00C00468" w:rsidRPr="00C00468" w:rsidRDefault="00C00468" w:rsidP="00C00468">
      <w:pPr>
        <w:pStyle w:val="Heading1"/>
        <w:jc w:val="both"/>
        <w:rPr>
          <w:rFonts w:cs="David"/>
          <w:sz w:val="24"/>
          <w:szCs w:val="24"/>
          <w:rtl/>
        </w:rPr>
      </w:pPr>
      <w:r w:rsidRPr="00C00468">
        <w:rPr>
          <w:rFonts w:cs="David"/>
          <w:sz w:val="24"/>
          <w:szCs w:val="24"/>
          <w:rtl/>
        </w:rPr>
        <w:t>הערות:</w:t>
      </w:r>
    </w:p>
    <w:p w14:paraId="1C08CB44" w14:textId="77777777" w:rsidR="00C00468" w:rsidRPr="00C00468" w:rsidRDefault="00C00468" w:rsidP="00C00468">
      <w:pPr>
        <w:spacing w:line="360" w:lineRule="auto"/>
        <w:rPr>
          <w:rFonts w:cs="David"/>
          <w:b/>
          <w:bCs/>
          <w:sz w:val="24"/>
          <w:szCs w:val="24"/>
          <w:rtl/>
        </w:rPr>
      </w:pPr>
      <w:r w:rsidRPr="00C00468">
        <w:rPr>
          <w:rFonts w:cs="David"/>
          <w:b/>
          <w:bCs/>
          <w:sz w:val="24"/>
          <w:szCs w:val="24"/>
          <w:rtl/>
        </w:rPr>
        <w:t>חלק א'- שריפה של נייר סינון - הדגמת מורה</w:t>
      </w:r>
    </w:p>
    <w:p w14:paraId="186ABD68" w14:textId="77777777" w:rsidR="00C00468" w:rsidRPr="00C00468" w:rsidRDefault="00C00468" w:rsidP="00C00468">
      <w:pPr>
        <w:spacing w:line="360" w:lineRule="auto"/>
        <w:rPr>
          <w:rFonts w:cs="David"/>
          <w:sz w:val="24"/>
          <w:szCs w:val="24"/>
          <w:rtl/>
        </w:rPr>
      </w:pPr>
      <w:r w:rsidRPr="00C00468">
        <w:rPr>
          <w:rFonts w:cs="David"/>
          <w:sz w:val="24"/>
          <w:szCs w:val="24"/>
          <w:rtl/>
        </w:rPr>
        <w:t>לפני ביצוע המורה ידגים תהליך שריפה של נייר סינון.</w:t>
      </w:r>
    </w:p>
    <w:p w14:paraId="51F1001E" w14:textId="77777777" w:rsidR="00C00468" w:rsidRPr="00C00468" w:rsidRDefault="00C00468" w:rsidP="00C00468">
      <w:pPr>
        <w:numPr>
          <w:ilvl w:val="0"/>
          <w:numId w:val="9"/>
        </w:numPr>
        <w:spacing w:line="360" w:lineRule="auto"/>
        <w:ind w:right="0"/>
        <w:rPr>
          <w:rFonts w:cs="David"/>
          <w:sz w:val="24"/>
          <w:szCs w:val="24"/>
          <w:rtl/>
        </w:rPr>
      </w:pPr>
      <w:r w:rsidRPr="00C00468">
        <w:rPr>
          <w:rFonts w:cs="David"/>
          <w:sz w:val="24"/>
          <w:szCs w:val="24"/>
          <w:rtl/>
        </w:rPr>
        <w:t>התבוננו בתהליך ורשמו תצפיות רבות ומגוונות.</w:t>
      </w:r>
    </w:p>
    <w:p w14:paraId="259E67BA" w14:textId="77777777" w:rsidR="00C00468" w:rsidRPr="00C00468" w:rsidRDefault="00C00468" w:rsidP="00C00468">
      <w:pPr>
        <w:numPr>
          <w:ilvl w:val="0"/>
          <w:numId w:val="9"/>
        </w:numPr>
        <w:spacing w:line="360" w:lineRule="auto"/>
        <w:ind w:right="0"/>
        <w:rPr>
          <w:rFonts w:cs="David"/>
          <w:sz w:val="24"/>
          <w:szCs w:val="24"/>
          <w:rtl/>
        </w:rPr>
      </w:pPr>
      <w:r w:rsidRPr="00C00468">
        <w:rPr>
          <w:rFonts w:cs="David"/>
          <w:sz w:val="24"/>
          <w:szCs w:val="24"/>
          <w:rtl/>
        </w:rPr>
        <w:t>חפשו באינטרנט וציינו: ממה מורכב הנייר?  רשמו את כתובות האתרים בהם מצאתם מידע.</w:t>
      </w:r>
    </w:p>
    <w:p w14:paraId="48FE0277" w14:textId="77777777" w:rsidR="00C00468" w:rsidRPr="00C00468" w:rsidRDefault="00C00468" w:rsidP="00C00468">
      <w:pPr>
        <w:numPr>
          <w:ilvl w:val="0"/>
          <w:numId w:val="9"/>
        </w:numPr>
        <w:spacing w:line="360" w:lineRule="auto"/>
        <w:ind w:right="0"/>
        <w:rPr>
          <w:rFonts w:cs="David"/>
          <w:sz w:val="24"/>
          <w:szCs w:val="24"/>
          <w:rtl/>
        </w:rPr>
      </w:pPr>
      <w:r w:rsidRPr="00C00468">
        <w:rPr>
          <w:rFonts w:cs="David"/>
          <w:sz w:val="24"/>
          <w:szCs w:val="24"/>
          <w:rtl/>
        </w:rPr>
        <w:t>רשמו את  הנוסחה הכימית של המרכיב העיקרי של הנייר.</w:t>
      </w:r>
    </w:p>
    <w:p w14:paraId="53B17C66" w14:textId="77777777" w:rsidR="00C00468" w:rsidRPr="00C00468" w:rsidRDefault="00C00468" w:rsidP="00C00468">
      <w:pPr>
        <w:numPr>
          <w:ilvl w:val="0"/>
          <w:numId w:val="9"/>
        </w:numPr>
        <w:spacing w:line="360" w:lineRule="auto"/>
        <w:ind w:right="0"/>
        <w:rPr>
          <w:rFonts w:cs="David"/>
          <w:sz w:val="24"/>
          <w:szCs w:val="24"/>
          <w:rtl/>
        </w:rPr>
      </w:pPr>
      <w:r w:rsidRPr="00C00468">
        <w:rPr>
          <w:rFonts w:cs="David"/>
          <w:sz w:val="24"/>
          <w:szCs w:val="24"/>
          <w:rtl/>
        </w:rPr>
        <w:t>נסחו בשפת הכימאים את תהליך שריפת הנייר.</w:t>
      </w:r>
    </w:p>
    <w:p w14:paraId="5AFE47D8" w14:textId="77777777" w:rsidR="00C00468" w:rsidRPr="00C00468" w:rsidRDefault="00C00468" w:rsidP="00C00468">
      <w:pPr>
        <w:numPr>
          <w:ilvl w:val="0"/>
          <w:numId w:val="9"/>
        </w:numPr>
        <w:spacing w:line="360" w:lineRule="auto"/>
        <w:ind w:right="0"/>
        <w:rPr>
          <w:rFonts w:cs="David"/>
          <w:i/>
          <w:iCs/>
          <w:sz w:val="24"/>
          <w:szCs w:val="24"/>
        </w:rPr>
      </w:pPr>
      <w:r w:rsidRPr="00C00468">
        <w:rPr>
          <w:rFonts w:cs="David"/>
          <w:sz w:val="24"/>
          <w:szCs w:val="24"/>
          <w:rtl/>
        </w:rPr>
        <w:t xml:space="preserve">ערכו רשימה של גורמים היכולים להשפיע על שריפת הנייר (המהירות של התלקחות הנייר, צורת השריפה ותוצרי השריפה).   </w:t>
      </w:r>
    </w:p>
    <w:p w14:paraId="6AEEC580" w14:textId="77777777" w:rsidR="00C00468" w:rsidRDefault="00C00468" w:rsidP="00C00468">
      <w:pPr>
        <w:spacing w:line="360" w:lineRule="auto"/>
        <w:rPr>
          <w:rFonts w:cs="David"/>
          <w:sz w:val="24"/>
          <w:szCs w:val="24"/>
        </w:rPr>
      </w:pPr>
    </w:p>
    <w:p w14:paraId="7082BD01" w14:textId="77777777" w:rsidR="00C00468" w:rsidRDefault="00C00468" w:rsidP="00C00468">
      <w:pPr>
        <w:spacing w:line="360" w:lineRule="auto"/>
        <w:rPr>
          <w:rFonts w:cs="David"/>
          <w:sz w:val="24"/>
          <w:szCs w:val="24"/>
        </w:rPr>
      </w:pPr>
    </w:p>
    <w:p w14:paraId="20919973" w14:textId="77777777" w:rsidR="00C00468" w:rsidRPr="00C00468" w:rsidRDefault="00C00468" w:rsidP="00C00468">
      <w:pPr>
        <w:spacing w:line="360" w:lineRule="auto"/>
        <w:ind w:right="1440"/>
        <w:rPr>
          <w:rFonts w:cs="David"/>
          <w:sz w:val="24"/>
          <w:szCs w:val="24"/>
          <w:rtl/>
        </w:rPr>
      </w:pPr>
      <w:r w:rsidRPr="00C00468">
        <w:rPr>
          <w:rFonts w:cs="David" w:hint="cs"/>
          <w:sz w:val="24"/>
          <w:szCs w:val="24"/>
          <w:rtl/>
        </w:rPr>
        <w:t>חומר רקע למורה:</w:t>
      </w:r>
    </w:p>
    <w:p w14:paraId="0CB89364" w14:textId="77777777" w:rsidR="00C00468" w:rsidRPr="00C00468" w:rsidRDefault="00C00468" w:rsidP="00C00468">
      <w:pPr>
        <w:rPr>
          <w:sz w:val="24"/>
          <w:szCs w:val="24"/>
          <w:rtl/>
        </w:rPr>
      </w:pPr>
      <w:r w:rsidRPr="00C00468">
        <w:rPr>
          <w:rFonts w:hint="cs"/>
          <w:sz w:val="24"/>
          <w:szCs w:val="24"/>
          <w:rtl/>
        </w:rPr>
        <w:t xml:space="preserve">קראו את המאמר: מעכבי בעירה עם כל דבר, מירי </w:t>
      </w:r>
      <w:proofErr w:type="spellStart"/>
      <w:r w:rsidRPr="00C00468">
        <w:rPr>
          <w:rFonts w:hint="cs"/>
          <w:sz w:val="24"/>
          <w:szCs w:val="24"/>
          <w:rtl/>
        </w:rPr>
        <w:t>קסנר</w:t>
      </w:r>
      <w:proofErr w:type="spellEnd"/>
      <w:r w:rsidRPr="00C00468">
        <w:rPr>
          <w:rFonts w:hint="cs"/>
          <w:sz w:val="24"/>
          <w:szCs w:val="24"/>
          <w:rtl/>
        </w:rPr>
        <w:t>, עיתון למורי הכימיה-קשר לתעשייה הכימית, גיליון , 1996, עמ' 9-10 .</w:t>
      </w:r>
    </w:p>
    <w:p w14:paraId="1FFB292A" w14:textId="77777777" w:rsidR="00C00468" w:rsidRPr="00C00468" w:rsidRDefault="00C00468" w:rsidP="00C00468">
      <w:pPr>
        <w:rPr>
          <w:sz w:val="24"/>
          <w:szCs w:val="24"/>
          <w:rtl/>
        </w:rPr>
      </w:pPr>
      <w:r w:rsidRPr="00C00468">
        <w:rPr>
          <w:rFonts w:hint="cs"/>
          <w:sz w:val="24"/>
          <w:szCs w:val="24"/>
          <w:rtl/>
        </w:rPr>
        <w:t xml:space="preserve">ניתן להרחיב מתוך הספר "לא על הברום לבדו-מים המלח למוצרים בשרות האדם", מאת מירי </w:t>
      </w:r>
      <w:proofErr w:type="spellStart"/>
      <w:r w:rsidRPr="00C00468">
        <w:rPr>
          <w:rFonts w:hint="cs"/>
          <w:sz w:val="24"/>
          <w:szCs w:val="24"/>
          <w:rtl/>
        </w:rPr>
        <w:t>קסנר</w:t>
      </w:r>
      <w:proofErr w:type="spellEnd"/>
      <w:r w:rsidRPr="00C00468">
        <w:rPr>
          <w:rFonts w:hint="cs"/>
          <w:sz w:val="24"/>
          <w:szCs w:val="24"/>
          <w:rtl/>
        </w:rPr>
        <w:t>, המחלקה להוראת המדעים, מכון ויצמן למדע, רחובות (הפרק העוסק במעכבי בעירה).</w:t>
      </w:r>
    </w:p>
    <w:p w14:paraId="0166EED4" w14:textId="77777777" w:rsidR="00C00468" w:rsidRPr="00C00468" w:rsidRDefault="00C00468" w:rsidP="00C00468">
      <w:pPr>
        <w:rPr>
          <w:sz w:val="24"/>
          <w:szCs w:val="24"/>
          <w:rtl/>
        </w:rPr>
      </w:pPr>
      <w:r w:rsidRPr="00C00468">
        <w:rPr>
          <w:rFonts w:hint="cs"/>
          <w:sz w:val="24"/>
          <w:szCs w:val="24"/>
          <w:rtl/>
        </w:rPr>
        <w:t xml:space="preserve">קבלו מהמורה מידע על החומרים 1-4 , התבוננו בטבלת התצפיות ונסו למצוא מיהו החומר המתאים לכל סוג נייר. </w:t>
      </w:r>
    </w:p>
    <w:p w14:paraId="64E4E1D4" w14:textId="77777777" w:rsidR="00C00468" w:rsidRPr="00C00468" w:rsidRDefault="00C00468" w:rsidP="00C00468">
      <w:pPr>
        <w:rPr>
          <w:sz w:val="24"/>
          <w:szCs w:val="24"/>
          <w:rtl/>
        </w:rPr>
      </w:pPr>
    </w:p>
    <w:p w14:paraId="3BB85F4E" w14:textId="77777777" w:rsidR="00C00468" w:rsidRPr="00C00468" w:rsidRDefault="00C00468" w:rsidP="00C00468">
      <w:pPr>
        <w:rPr>
          <w:sz w:val="24"/>
          <w:szCs w:val="24"/>
          <w:rtl/>
        </w:rPr>
      </w:pPr>
    </w:p>
    <w:p w14:paraId="2B2CF7BF" w14:textId="77777777" w:rsidR="00C00468" w:rsidRPr="00C00468" w:rsidRDefault="00C00468" w:rsidP="00C00468">
      <w:pPr>
        <w:rPr>
          <w:sz w:val="24"/>
          <w:szCs w:val="24"/>
          <w:rtl/>
        </w:rPr>
      </w:pPr>
    </w:p>
    <w:p w14:paraId="77292E01" w14:textId="77777777" w:rsidR="00C00468" w:rsidRPr="00C00468" w:rsidRDefault="00C00468" w:rsidP="00C00468">
      <w:pPr>
        <w:rPr>
          <w:sz w:val="24"/>
          <w:szCs w:val="24"/>
          <w:rtl/>
        </w:rPr>
      </w:pPr>
    </w:p>
    <w:p w14:paraId="01D6D17B" w14:textId="77777777" w:rsidR="00C00468" w:rsidRPr="00C00468" w:rsidRDefault="00C00468" w:rsidP="00C00468">
      <w:pPr>
        <w:spacing w:line="360" w:lineRule="auto"/>
        <w:rPr>
          <w:sz w:val="24"/>
          <w:szCs w:val="24"/>
          <w:rtl/>
        </w:rPr>
      </w:pPr>
    </w:p>
    <w:p w14:paraId="41A2E0A9" w14:textId="77777777" w:rsidR="00C00468" w:rsidRPr="00C00468" w:rsidRDefault="00C00468" w:rsidP="00C00468">
      <w:pPr>
        <w:spacing w:line="360" w:lineRule="auto"/>
        <w:rPr>
          <w:rFonts w:cs="David"/>
          <w:i/>
          <w:iCs/>
          <w:sz w:val="24"/>
          <w:szCs w:val="24"/>
          <w:rtl/>
        </w:rPr>
      </w:pPr>
    </w:p>
    <w:p w14:paraId="5A2EFB32" w14:textId="1C423A44" w:rsidR="00C00468" w:rsidRDefault="00C00468">
      <w:pPr>
        <w:autoSpaceDE/>
        <w:autoSpaceDN/>
        <w:bidi w:val="0"/>
        <w:rPr>
          <w:rFonts w:cs="David"/>
          <w:b/>
          <w:bCs/>
          <w:color w:val="FF0000"/>
          <w:sz w:val="24"/>
          <w:szCs w:val="24"/>
          <w:rtl/>
        </w:rPr>
      </w:pPr>
      <w:r>
        <w:rPr>
          <w:rFonts w:cs="David"/>
          <w:color w:val="FF0000"/>
          <w:sz w:val="24"/>
          <w:szCs w:val="24"/>
          <w:rtl/>
        </w:rPr>
        <w:br w:type="page"/>
      </w:r>
    </w:p>
    <w:p w14:paraId="33C1F342" w14:textId="77777777" w:rsidR="009C2D64" w:rsidRPr="00C00468" w:rsidRDefault="009C2D64" w:rsidP="009C2D64">
      <w:pPr>
        <w:pStyle w:val="Heading1"/>
        <w:jc w:val="center"/>
        <w:rPr>
          <w:rFonts w:cs="David"/>
          <w:color w:val="FF0000"/>
          <w:sz w:val="24"/>
          <w:szCs w:val="24"/>
          <w:rtl/>
        </w:rPr>
      </w:pPr>
    </w:p>
    <w:p w14:paraId="57679264" w14:textId="77777777" w:rsidR="009C2D64" w:rsidRPr="00C00468" w:rsidRDefault="0093045B" w:rsidP="009C2D64">
      <w:pPr>
        <w:pStyle w:val="Heading1"/>
        <w:jc w:val="center"/>
        <w:rPr>
          <w:rFonts w:cs="David"/>
          <w:color w:val="FF0000"/>
          <w:sz w:val="24"/>
          <w:szCs w:val="24"/>
          <w:rtl/>
        </w:rPr>
      </w:pPr>
      <w:r w:rsidRPr="00C00468">
        <w:rPr>
          <w:rFonts w:cs="David"/>
          <w:color w:val="FF0000"/>
          <w:sz w:val="24"/>
          <w:szCs w:val="24"/>
          <w:rtl/>
        </w:rPr>
        <w:t>נ</w:t>
      </w:r>
      <w:r w:rsidRPr="00C00468">
        <w:rPr>
          <w:rFonts w:cs="David" w:hint="cs"/>
          <w:color w:val="FF0000"/>
          <w:sz w:val="24"/>
          <w:szCs w:val="24"/>
          <w:rtl/>
        </w:rPr>
        <w:t>יסו</w:t>
      </w:r>
      <w:r w:rsidRPr="00C00468">
        <w:rPr>
          <w:rFonts w:cs="David"/>
          <w:color w:val="FF0000"/>
          <w:sz w:val="24"/>
          <w:szCs w:val="24"/>
          <w:rtl/>
        </w:rPr>
        <w:t>י</w:t>
      </w:r>
      <w:r w:rsidRPr="00C00468">
        <w:rPr>
          <w:rFonts w:cs="David" w:hint="cs"/>
          <w:color w:val="FF0000"/>
          <w:sz w:val="24"/>
          <w:szCs w:val="24"/>
          <w:rtl/>
        </w:rPr>
        <w:t xml:space="preserve"> חקר </w:t>
      </w:r>
      <w:r w:rsidRPr="00C00468">
        <w:rPr>
          <w:rFonts w:cs="David"/>
          <w:color w:val="FF0000"/>
          <w:sz w:val="24"/>
          <w:szCs w:val="24"/>
        </w:rPr>
        <w:t>–</w:t>
      </w:r>
      <w:r w:rsidRPr="00C00468">
        <w:rPr>
          <w:rFonts w:cs="David"/>
          <w:color w:val="FF0000"/>
          <w:sz w:val="24"/>
          <w:szCs w:val="24"/>
          <w:rtl/>
        </w:rPr>
        <w:t xml:space="preserve"> </w:t>
      </w:r>
      <w:r w:rsidRPr="00C00468">
        <w:rPr>
          <w:rFonts w:cs="David" w:hint="cs"/>
          <w:color w:val="FF0000"/>
          <w:sz w:val="24"/>
          <w:szCs w:val="24"/>
          <w:rtl/>
        </w:rPr>
        <w:t>האם</w:t>
      </w:r>
      <w:r w:rsidRPr="00C00468">
        <w:rPr>
          <w:rFonts w:cs="David"/>
          <w:color w:val="FF0000"/>
          <w:sz w:val="24"/>
          <w:szCs w:val="24"/>
          <w:rtl/>
        </w:rPr>
        <w:t xml:space="preserve"> </w:t>
      </w:r>
      <w:r w:rsidRPr="00C00468">
        <w:rPr>
          <w:rFonts w:cs="David" w:hint="cs"/>
          <w:color w:val="FF0000"/>
          <w:sz w:val="24"/>
          <w:szCs w:val="24"/>
          <w:rtl/>
        </w:rPr>
        <w:t>נייר נדלק?</w:t>
      </w:r>
      <w:r w:rsidR="00250568" w:rsidRPr="00C00468">
        <w:rPr>
          <w:rFonts w:cs="David" w:hint="cs"/>
          <w:color w:val="FF0000"/>
          <w:sz w:val="24"/>
          <w:szCs w:val="24"/>
          <w:rtl/>
        </w:rPr>
        <w:t>-למורה</w:t>
      </w:r>
    </w:p>
    <w:p w14:paraId="3B67EF61" w14:textId="77777777" w:rsidR="009C2D64" w:rsidRPr="00C00468" w:rsidRDefault="009C2D64" w:rsidP="009C2D64">
      <w:pPr>
        <w:pStyle w:val="Heading1"/>
        <w:jc w:val="center"/>
        <w:rPr>
          <w:rFonts w:cs="David"/>
          <w:color w:val="FF0000"/>
          <w:sz w:val="24"/>
          <w:szCs w:val="24"/>
          <w:rtl/>
        </w:rPr>
      </w:pPr>
      <w:r w:rsidRPr="00C00468">
        <w:rPr>
          <w:rFonts w:cs="David" w:hint="cs"/>
          <w:color w:val="FF0000"/>
          <w:sz w:val="24"/>
          <w:szCs w:val="24"/>
          <w:rtl/>
        </w:rPr>
        <w:t>מירי קסנר וצוות ההשתלמות</w:t>
      </w:r>
    </w:p>
    <w:p w14:paraId="1D57290B" w14:textId="77777777" w:rsidR="002E4CD3" w:rsidRPr="00C00468" w:rsidRDefault="002E4CD3">
      <w:pPr>
        <w:pStyle w:val="Heading2"/>
        <w:rPr>
          <w:color w:val="0000FF"/>
          <w:sz w:val="24"/>
          <w:szCs w:val="24"/>
          <w:rtl/>
        </w:rPr>
      </w:pPr>
    </w:p>
    <w:p w14:paraId="33CE4571" w14:textId="77777777" w:rsidR="0093045B" w:rsidRPr="00C00468" w:rsidRDefault="00B72D94">
      <w:pPr>
        <w:pStyle w:val="Heading2"/>
        <w:rPr>
          <w:color w:val="0000FF"/>
          <w:sz w:val="24"/>
          <w:szCs w:val="24"/>
        </w:rPr>
      </w:pPr>
      <w:r w:rsidRPr="00C00468">
        <w:rPr>
          <w:rFonts w:hint="cs"/>
          <w:color w:val="0000FF"/>
          <w:sz w:val="24"/>
          <w:szCs w:val="24"/>
          <w:rtl/>
        </w:rPr>
        <w:t>קשר לתכנית הלימודים בחט"ב</w:t>
      </w:r>
      <w:r w:rsidR="0093045B" w:rsidRPr="00C00468">
        <w:rPr>
          <w:rFonts w:hint="cs"/>
          <w:color w:val="0000FF"/>
          <w:sz w:val="24"/>
          <w:szCs w:val="24"/>
          <w:rtl/>
        </w:rPr>
        <w:t>:</w:t>
      </w:r>
    </w:p>
    <w:p w14:paraId="0B4ACD9B" w14:textId="77777777" w:rsidR="002419F2" w:rsidRPr="00C00468" w:rsidRDefault="002419F2" w:rsidP="002419F2">
      <w:pPr>
        <w:spacing w:line="360" w:lineRule="auto"/>
        <w:ind w:left="720"/>
        <w:rPr>
          <w:rFonts w:cs="David"/>
          <w:sz w:val="24"/>
          <w:szCs w:val="24"/>
          <w:rtl/>
        </w:rPr>
      </w:pPr>
      <w:r w:rsidRPr="00C00468">
        <w:rPr>
          <w:rFonts w:cs="David" w:hint="cs"/>
          <w:sz w:val="24"/>
          <w:szCs w:val="24"/>
          <w:rtl/>
        </w:rPr>
        <w:t xml:space="preserve">חומרים דליקים וחומרים שאינם דליקים, </w:t>
      </w:r>
    </w:p>
    <w:p w14:paraId="4FBE66B5" w14:textId="77777777" w:rsidR="002419F2" w:rsidRPr="00C00468" w:rsidRDefault="00B72D94" w:rsidP="00B72D94">
      <w:pPr>
        <w:spacing w:line="360" w:lineRule="auto"/>
        <w:ind w:left="720"/>
        <w:rPr>
          <w:rFonts w:cs="David"/>
          <w:sz w:val="24"/>
          <w:szCs w:val="24"/>
          <w:rtl/>
        </w:rPr>
      </w:pPr>
      <w:r w:rsidRPr="00C00468">
        <w:rPr>
          <w:rFonts w:cs="David" w:hint="cs"/>
          <w:sz w:val="24"/>
          <w:szCs w:val="24"/>
          <w:rtl/>
        </w:rPr>
        <w:t xml:space="preserve">תכונות </w:t>
      </w:r>
      <w:r w:rsidR="002419F2" w:rsidRPr="00C00468">
        <w:rPr>
          <w:rFonts w:cs="David" w:hint="cs"/>
          <w:sz w:val="24"/>
          <w:szCs w:val="24"/>
          <w:rtl/>
        </w:rPr>
        <w:t>של תרכובות הפחמן  - דליקות</w:t>
      </w:r>
    </w:p>
    <w:p w14:paraId="56771ED2" w14:textId="77777777" w:rsidR="00B72D94" w:rsidRPr="00C00468" w:rsidRDefault="00B72D94" w:rsidP="002419F2">
      <w:pPr>
        <w:spacing w:line="360" w:lineRule="auto"/>
        <w:ind w:left="720"/>
        <w:rPr>
          <w:rFonts w:cs="David"/>
          <w:sz w:val="24"/>
          <w:szCs w:val="24"/>
          <w:rtl/>
        </w:rPr>
      </w:pPr>
      <w:r w:rsidRPr="00C00468">
        <w:rPr>
          <w:rFonts w:cs="David" w:hint="cs"/>
          <w:sz w:val="24"/>
          <w:szCs w:val="24"/>
          <w:rtl/>
        </w:rPr>
        <w:t xml:space="preserve">תגובות </w:t>
      </w:r>
      <w:r w:rsidR="002419F2" w:rsidRPr="00C00468">
        <w:rPr>
          <w:rFonts w:cs="David" w:hint="cs"/>
          <w:sz w:val="24"/>
          <w:szCs w:val="24"/>
          <w:rtl/>
        </w:rPr>
        <w:t>אקסותרמיות</w:t>
      </w:r>
      <w:r w:rsidRPr="00C00468">
        <w:rPr>
          <w:rFonts w:cs="David" w:hint="cs"/>
          <w:sz w:val="24"/>
          <w:szCs w:val="24"/>
          <w:rtl/>
        </w:rPr>
        <w:t xml:space="preserve"> </w:t>
      </w:r>
    </w:p>
    <w:p w14:paraId="32E63BCD" w14:textId="77777777" w:rsidR="00B72D94" w:rsidRPr="00C00468" w:rsidRDefault="00B72D94" w:rsidP="002419F2">
      <w:pPr>
        <w:spacing w:line="360" w:lineRule="auto"/>
        <w:ind w:left="720"/>
        <w:rPr>
          <w:rFonts w:cs="David"/>
          <w:sz w:val="24"/>
          <w:szCs w:val="24"/>
          <w:rtl/>
        </w:rPr>
      </w:pPr>
      <w:r w:rsidRPr="00C00468">
        <w:rPr>
          <w:rFonts w:cs="David" w:hint="cs"/>
          <w:sz w:val="24"/>
          <w:szCs w:val="24"/>
          <w:rtl/>
        </w:rPr>
        <w:t xml:space="preserve">תהליכי בעירה: מהי בעירה? </w:t>
      </w:r>
      <w:r w:rsidR="002419F2" w:rsidRPr="00C00468">
        <w:rPr>
          <w:rFonts w:cs="David" w:hint="cs"/>
          <w:sz w:val="24"/>
          <w:szCs w:val="24"/>
          <w:rtl/>
        </w:rPr>
        <w:t xml:space="preserve">מהם </w:t>
      </w:r>
      <w:r w:rsidRPr="00C00468">
        <w:rPr>
          <w:rFonts w:cs="David" w:hint="cs"/>
          <w:sz w:val="24"/>
          <w:szCs w:val="24"/>
          <w:rtl/>
        </w:rPr>
        <w:t>הגורמים הנדרשים לבעירה (משולש האש) דיון בדרכים לכיבוי בעירה  ובדרכים לעיכוב בעירה.</w:t>
      </w:r>
    </w:p>
    <w:p w14:paraId="4590F553" w14:textId="77777777" w:rsidR="0093045B" w:rsidRPr="00C00468" w:rsidRDefault="00B72D94">
      <w:pPr>
        <w:spacing w:line="360" w:lineRule="auto"/>
        <w:ind w:left="720"/>
        <w:rPr>
          <w:rFonts w:cs="David"/>
          <w:sz w:val="24"/>
          <w:szCs w:val="24"/>
          <w:rtl/>
        </w:rPr>
      </w:pPr>
      <w:r w:rsidRPr="00C00468">
        <w:rPr>
          <w:rFonts w:cs="David" w:hint="cs"/>
          <w:sz w:val="24"/>
          <w:szCs w:val="24"/>
          <w:rtl/>
        </w:rPr>
        <w:t xml:space="preserve">העשרה: </w:t>
      </w:r>
      <w:r w:rsidR="0093045B" w:rsidRPr="00C00468">
        <w:rPr>
          <w:rFonts w:cs="David" w:hint="cs"/>
          <w:sz w:val="24"/>
          <w:szCs w:val="24"/>
          <w:rtl/>
        </w:rPr>
        <w:t xml:space="preserve"> </w:t>
      </w:r>
      <w:r w:rsidRPr="00C00468">
        <w:rPr>
          <w:rFonts w:cs="David" w:hint="cs"/>
          <w:sz w:val="24"/>
          <w:szCs w:val="24"/>
          <w:rtl/>
        </w:rPr>
        <w:t xml:space="preserve">כיצד ניתן להגן מפני שריפות? </w:t>
      </w:r>
      <w:r w:rsidR="0093045B" w:rsidRPr="00C00468">
        <w:rPr>
          <w:rFonts w:cs="David" w:hint="cs"/>
          <w:sz w:val="24"/>
          <w:szCs w:val="24"/>
          <w:rtl/>
        </w:rPr>
        <w:t>מעכבי הבעירה</w:t>
      </w:r>
      <w:r w:rsidRPr="00C00468">
        <w:rPr>
          <w:rFonts w:cs="David" w:hint="cs"/>
          <w:sz w:val="24"/>
          <w:szCs w:val="24"/>
          <w:rtl/>
        </w:rPr>
        <w:t xml:space="preserve"> בחיי היומיום</w:t>
      </w:r>
    </w:p>
    <w:p w14:paraId="6520406D" w14:textId="77777777" w:rsidR="0093045B" w:rsidRPr="00C00468" w:rsidRDefault="00B72D94">
      <w:pPr>
        <w:spacing w:line="360" w:lineRule="auto"/>
        <w:ind w:left="720"/>
        <w:rPr>
          <w:rFonts w:cs="David"/>
          <w:sz w:val="24"/>
          <w:szCs w:val="24"/>
          <w:rtl/>
        </w:rPr>
      </w:pPr>
      <w:r w:rsidRPr="00C00468">
        <w:rPr>
          <w:rFonts w:cs="David" w:hint="cs"/>
          <w:sz w:val="24"/>
          <w:szCs w:val="24"/>
          <w:rtl/>
        </w:rPr>
        <w:t xml:space="preserve"> </w:t>
      </w:r>
    </w:p>
    <w:p w14:paraId="2154762F" w14:textId="77777777" w:rsidR="0093045B" w:rsidRPr="00C00468" w:rsidRDefault="0093045B" w:rsidP="00250568">
      <w:pPr>
        <w:pStyle w:val="Heading2"/>
        <w:numPr>
          <w:ilvl w:val="0"/>
          <w:numId w:val="6"/>
        </w:numPr>
        <w:rPr>
          <w:color w:val="0000FF"/>
          <w:sz w:val="24"/>
          <w:szCs w:val="24"/>
        </w:rPr>
      </w:pPr>
      <w:r w:rsidRPr="00C00468">
        <w:rPr>
          <w:rFonts w:hint="cs"/>
          <w:color w:val="0000FF"/>
          <w:sz w:val="24"/>
          <w:szCs w:val="24"/>
          <w:rtl/>
        </w:rPr>
        <w:t xml:space="preserve">רשימת חומרים וכלים לכל </w:t>
      </w:r>
      <w:r w:rsidR="00413DBC" w:rsidRPr="00C00468">
        <w:rPr>
          <w:rFonts w:hint="cs"/>
          <w:color w:val="0000FF"/>
          <w:sz w:val="24"/>
          <w:szCs w:val="24"/>
          <w:rtl/>
        </w:rPr>
        <w:t>קבוצה</w:t>
      </w:r>
      <w:r w:rsidRPr="00C00468">
        <w:rPr>
          <w:rFonts w:hint="cs"/>
          <w:color w:val="0000FF"/>
          <w:sz w:val="24"/>
          <w:szCs w:val="24"/>
          <w:rtl/>
        </w:rPr>
        <w:t xml:space="preserve">: </w:t>
      </w:r>
    </w:p>
    <w:p w14:paraId="4046A1B8" w14:textId="77777777" w:rsidR="00250568" w:rsidRPr="00C00468" w:rsidRDefault="00250568" w:rsidP="00250568">
      <w:pPr>
        <w:numPr>
          <w:ilvl w:val="1"/>
          <w:numId w:val="3"/>
        </w:numPr>
        <w:tabs>
          <w:tab w:val="clear" w:pos="2520"/>
          <w:tab w:val="num" w:pos="1330"/>
        </w:tabs>
        <w:spacing w:line="360" w:lineRule="auto"/>
        <w:ind w:left="1330" w:hanging="270"/>
        <w:rPr>
          <w:rFonts w:cs="David"/>
          <w:sz w:val="24"/>
          <w:szCs w:val="24"/>
        </w:rPr>
      </w:pPr>
      <w:r w:rsidRPr="00C00468">
        <w:rPr>
          <w:rFonts w:cs="David" w:hint="cs"/>
          <w:sz w:val="24"/>
          <w:szCs w:val="24"/>
          <w:rtl/>
        </w:rPr>
        <w:t>שני</w:t>
      </w:r>
      <w:r w:rsidR="0037669F" w:rsidRPr="00C00468">
        <w:rPr>
          <w:rFonts w:cs="David" w:hint="cs"/>
          <w:sz w:val="24"/>
          <w:szCs w:val="24"/>
          <w:rtl/>
        </w:rPr>
        <w:t xml:space="preserve"> סוגי ניירות </w:t>
      </w:r>
      <w:r w:rsidRPr="00C00468">
        <w:rPr>
          <w:rFonts w:cs="David" w:hint="cs"/>
          <w:sz w:val="24"/>
          <w:szCs w:val="24"/>
          <w:rtl/>
        </w:rPr>
        <w:t xml:space="preserve"> לניסוי הפתיחה: נייר סינון רגיל ונייר סינון ספוג בסודה לשתייה- נתרן מימן פחמתי</w:t>
      </w:r>
    </w:p>
    <w:p w14:paraId="70B6F5F8" w14:textId="77777777" w:rsidR="0093045B" w:rsidRPr="00C00468" w:rsidRDefault="0073028A" w:rsidP="0073028A">
      <w:pPr>
        <w:spacing w:line="360" w:lineRule="auto"/>
        <w:ind w:left="1080"/>
        <w:rPr>
          <w:rFonts w:cs="David"/>
          <w:sz w:val="24"/>
          <w:szCs w:val="24"/>
          <w:rtl/>
        </w:rPr>
      </w:pPr>
      <w:r w:rsidRPr="00C00468">
        <w:rPr>
          <w:rFonts w:cs="David" w:hint="cs"/>
          <w:sz w:val="24"/>
          <w:szCs w:val="24"/>
          <w:u w:val="single"/>
          <w:rtl/>
        </w:rPr>
        <w:t>הערה כללית</w:t>
      </w:r>
      <w:r w:rsidRPr="00C00468">
        <w:rPr>
          <w:rFonts w:cs="David" w:hint="cs"/>
          <w:sz w:val="24"/>
          <w:szCs w:val="24"/>
          <w:rtl/>
        </w:rPr>
        <w:t xml:space="preserve">: </w:t>
      </w:r>
      <w:r w:rsidR="0093045B" w:rsidRPr="00C00468">
        <w:rPr>
          <w:rFonts w:cs="David" w:hint="cs"/>
          <w:sz w:val="24"/>
          <w:szCs w:val="24"/>
          <w:rtl/>
        </w:rPr>
        <w:t>את הניירות הספוגים בחומר</w:t>
      </w:r>
      <w:r w:rsidR="00A316D1" w:rsidRPr="00C00468">
        <w:rPr>
          <w:rFonts w:cs="David" w:hint="cs"/>
          <w:sz w:val="24"/>
          <w:szCs w:val="24"/>
          <w:rtl/>
        </w:rPr>
        <w:t>ים</w:t>
      </w:r>
      <w:r w:rsidR="0093045B" w:rsidRPr="00C00468">
        <w:rPr>
          <w:rFonts w:cs="David" w:hint="cs"/>
          <w:sz w:val="24"/>
          <w:szCs w:val="24"/>
          <w:rtl/>
        </w:rPr>
        <w:t xml:space="preserve"> מכינים על ידי הטבלת </w:t>
      </w:r>
      <w:r w:rsidR="00413DBC" w:rsidRPr="00C00468">
        <w:rPr>
          <w:rFonts w:cs="David" w:hint="cs"/>
          <w:sz w:val="24"/>
          <w:szCs w:val="24"/>
          <w:rtl/>
        </w:rPr>
        <w:t>ג</w:t>
      </w:r>
      <w:r w:rsidR="002419F2" w:rsidRPr="00C00468">
        <w:rPr>
          <w:rFonts w:cs="David" w:hint="cs"/>
          <w:sz w:val="24"/>
          <w:szCs w:val="24"/>
          <w:rtl/>
        </w:rPr>
        <w:t>י</w:t>
      </w:r>
      <w:r w:rsidR="00413DBC" w:rsidRPr="00C00468">
        <w:rPr>
          <w:rFonts w:cs="David" w:hint="cs"/>
          <w:sz w:val="24"/>
          <w:szCs w:val="24"/>
          <w:rtl/>
        </w:rPr>
        <w:t xml:space="preserve">ליונות של </w:t>
      </w:r>
      <w:r w:rsidR="0093045B" w:rsidRPr="00C00468">
        <w:rPr>
          <w:rFonts w:cs="David" w:hint="cs"/>
          <w:sz w:val="24"/>
          <w:szCs w:val="24"/>
          <w:rtl/>
        </w:rPr>
        <w:t xml:space="preserve">ניירות סינון רגילים בתמיסות </w:t>
      </w:r>
      <w:r w:rsidR="002419F2" w:rsidRPr="00C00468">
        <w:rPr>
          <w:rFonts w:cs="David" w:hint="cs"/>
          <w:sz w:val="24"/>
          <w:szCs w:val="24"/>
          <w:rtl/>
        </w:rPr>
        <w:t>בריכוז</w:t>
      </w:r>
      <w:r w:rsidRPr="00C00468">
        <w:rPr>
          <w:rFonts w:cs="David" w:hint="cs"/>
          <w:sz w:val="24"/>
          <w:szCs w:val="24"/>
          <w:rtl/>
        </w:rPr>
        <w:t xml:space="preserve"> של </w:t>
      </w:r>
      <w:r w:rsidR="002419F2" w:rsidRPr="00C00468">
        <w:rPr>
          <w:rFonts w:cs="David" w:hint="cs"/>
          <w:sz w:val="24"/>
          <w:szCs w:val="24"/>
          <w:rtl/>
        </w:rPr>
        <w:t xml:space="preserve"> </w:t>
      </w:r>
      <w:r w:rsidR="00B72D94" w:rsidRPr="00C00468">
        <w:rPr>
          <w:rFonts w:cs="David" w:hint="cs"/>
          <w:sz w:val="24"/>
          <w:szCs w:val="24"/>
          <w:rtl/>
        </w:rPr>
        <w:t>כ-</w:t>
      </w:r>
      <w:r w:rsidR="0093045B" w:rsidRPr="00C00468">
        <w:rPr>
          <w:rFonts w:cs="David" w:hint="cs"/>
          <w:sz w:val="24"/>
          <w:szCs w:val="24"/>
        </w:rPr>
        <w:t>M</w:t>
      </w:r>
      <w:r w:rsidR="0093045B" w:rsidRPr="00C00468">
        <w:rPr>
          <w:rFonts w:cs="David"/>
          <w:sz w:val="24"/>
          <w:szCs w:val="24"/>
        </w:rPr>
        <w:t xml:space="preserve"> </w:t>
      </w:r>
      <w:r w:rsidR="00A316D1" w:rsidRPr="00C00468">
        <w:rPr>
          <w:rFonts w:cs="David" w:hint="cs"/>
          <w:sz w:val="24"/>
          <w:szCs w:val="24"/>
          <w:rtl/>
        </w:rPr>
        <w:t xml:space="preserve"> </w:t>
      </w:r>
      <w:r w:rsidR="0093045B" w:rsidRPr="00C00468">
        <w:rPr>
          <w:rFonts w:cs="David" w:hint="cs"/>
          <w:sz w:val="24"/>
          <w:szCs w:val="24"/>
          <w:rtl/>
        </w:rPr>
        <w:t>1</w:t>
      </w:r>
      <w:r w:rsidR="00A316D1" w:rsidRPr="00C00468">
        <w:rPr>
          <w:rFonts w:cs="David" w:hint="cs"/>
          <w:sz w:val="24"/>
          <w:szCs w:val="24"/>
          <w:rtl/>
        </w:rPr>
        <w:t xml:space="preserve"> של חומרים שונים</w:t>
      </w:r>
      <w:r w:rsidR="0037669F" w:rsidRPr="00C00468">
        <w:rPr>
          <w:rFonts w:cs="David" w:hint="cs"/>
          <w:sz w:val="24"/>
          <w:szCs w:val="24"/>
          <w:rtl/>
        </w:rPr>
        <w:t>, נתונה רשימה למטה</w:t>
      </w:r>
      <w:r w:rsidR="00250568" w:rsidRPr="00C00468">
        <w:rPr>
          <w:rFonts w:cs="David" w:hint="cs"/>
          <w:sz w:val="24"/>
          <w:szCs w:val="24"/>
          <w:rtl/>
        </w:rPr>
        <w:t xml:space="preserve"> </w:t>
      </w:r>
      <w:r w:rsidR="00413DBC" w:rsidRPr="00C00468">
        <w:rPr>
          <w:rFonts w:cs="David" w:hint="cs"/>
          <w:sz w:val="24"/>
          <w:szCs w:val="24"/>
          <w:rtl/>
        </w:rPr>
        <w:t xml:space="preserve">את </w:t>
      </w:r>
      <w:r w:rsidR="00B72D94" w:rsidRPr="00C00468">
        <w:rPr>
          <w:rFonts w:cs="David" w:hint="cs"/>
          <w:sz w:val="24"/>
          <w:szCs w:val="24"/>
          <w:rtl/>
        </w:rPr>
        <w:t>תהליך הייבוש</w:t>
      </w:r>
      <w:r w:rsidR="00A316D1" w:rsidRPr="00C00468">
        <w:rPr>
          <w:rFonts w:cs="David" w:hint="cs"/>
          <w:sz w:val="24"/>
          <w:szCs w:val="24"/>
          <w:rtl/>
        </w:rPr>
        <w:t xml:space="preserve"> של הניירות</w:t>
      </w:r>
      <w:r w:rsidR="00B72D94" w:rsidRPr="00C00468">
        <w:rPr>
          <w:rFonts w:cs="David" w:hint="cs"/>
          <w:sz w:val="24"/>
          <w:szCs w:val="24"/>
          <w:rtl/>
        </w:rPr>
        <w:t xml:space="preserve"> ניתן לעשות על ידי פיזור ג</w:t>
      </w:r>
      <w:r w:rsidR="002419F2" w:rsidRPr="00C00468">
        <w:rPr>
          <w:rFonts w:cs="David" w:hint="cs"/>
          <w:sz w:val="24"/>
          <w:szCs w:val="24"/>
          <w:rtl/>
        </w:rPr>
        <w:t>י</w:t>
      </w:r>
      <w:r w:rsidR="00B72D94" w:rsidRPr="00C00468">
        <w:rPr>
          <w:rFonts w:cs="David" w:hint="cs"/>
          <w:sz w:val="24"/>
          <w:szCs w:val="24"/>
          <w:rtl/>
        </w:rPr>
        <w:t>ל</w:t>
      </w:r>
      <w:r w:rsidR="00413DBC" w:rsidRPr="00C00468">
        <w:rPr>
          <w:rFonts w:cs="David" w:hint="cs"/>
          <w:sz w:val="24"/>
          <w:szCs w:val="24"/>
          <w:rtl/>
        </w:rPr>
        <w:t>י</w:t>
      </w:r>
      <w:r w:rsidR="00B72D94" w:rsidRPr="00C00468">
        <w:rPr>
          <w:rFonts w:cs="David" w:hint="cs"/>
          <w:sz w:val="24"/>
          <w:szCs w:val="24"/>
          <w:rtl/>
        </w:rPr>
        <w:t xml:space="preserve">ונות נייר הסינון  על פני מגש והשארתם למספר שעות כנדרש לייבוש באוויר. ניתן ליבש גם </w:t>
      </w:r>
      <w:r w:rsidR="0093045B" w:rsidRPr="00C00468">
        <w:rPr>
          <w:rFonts w:cs="David" w:hint="cs"/>
          <w:sz w:val="24"/>
          <w:szCs w:val="24"/>
          <w:rtl/>
        </w:rPr>
        <w:t xml:space="preserve"> בתנור</w:t>
      </w:r>
      <w:r w:rsidR="00413DBC" w:rsidRPr="00C00468">
        <w:rPr>
          <w:rFonts w:cs="David" w:hint="cs"/>
          <w:sz w:val="24"/>
          <w:szCs w:val="24"/>
          <w:rtl/>
        </w:rPr>
        <w:t xml:space="preserve"> בטמפ' נמוכה</w:t>
      </w:r>
      <w:r w:rsidR="0093045B" w:rsidRPr="00C00468">
        <w:rPr>
          <w:rFonts w:cs="David" w:hint="cs"/>
          <w:sz w:val="24"/>
          <w:szCs w:val="24"/>
          <w:rtl/>
        </w:rPr>
        <w:t>. את הניירות גוזרים לפי המידה</w:t>
      </w:r>
      <w:r w:rsidR="00165480" w:rsidRPr="00C00468">
        <w:rPr>
          <w:rFonts w:cs="David" w:hint="cs"/>
          <w:sz w:val="24"/>
          <w:szCs w:val="24"/>
          <w:rtl/>
        </w:rPr>
        <w:t>1ס"מ</w:t>
      </w:r>
      <w:r w:rsidR="00165480" w:rsidRPr="00C00468">
        <w:rPr>
          <w:rFonts w:cs="David" w:hint="cs"/>
          <w:sz w:val="24"/>
          <w:szCs w:val="24"/>
        </w:rPr>
        <w:t>X</w:t>
      </w:r>
      <w:r w:rsidR="00165480" w:rsidRPr="00C00468">
        <w:rPr>
          <w:rFonts w:cs="David" w:hint="cs"/>
          <w:sz w:val="24"/>
          <w:szCs w:val="24"/>
          <w:rtl/>
        </w:rPr>
        <w:t xml:space="preserve"> 3 ס"מ</w:t>
      </w:r>
      <w:r w:rsidR="0085083A" w:rsidRPr="00C00468">
        <w:rPr>
          <w:rFonts w:cs="David" w:hint="cs"/>
          <w:sz w:val="24"/>
          <w:szCs w:val="24"/>
          <w:rtl/>
        </w:rPr>
        <w:t xml:space="preserve"> וממספרים כל סוג על ידי סימון בעפרון</w:t>
      </w:r>
      <w:r w:rsidR="00165480" w:rsidRPr="00C00468">
        <w:rPr>
          <w:rFonts w:cs="David" w:hint="cs"/>
          <w:sz w:val="24"/>
          <w:szCs w:val="24"/>
          <w:rtl/>
        </w:rPr>
        <w:t xml:space="preserve">. </w:t>
      </w:r>
      <w:r w:rsidR="0093045B" w:rsidRPr="00C00468">
        <w:rPr>
          <w:rFonts w:cs="David" w:hint="cs"/>
          <w:sz w:val="24"/>
          <w:szCs w:val="24"/>
          <w:rtl/>
        </w:rPr>
        <w:t>מומלץ להכין כמות גדולה של ניירות ולשמור למספר ניסויים.</w:t>
      </w:r>
      <w:r w:rsidR="0085083A" w:rsidRPr="00C00468">
        <w:rPr>
          <w:rFonts w:cs="David" w:hint="cs"/>
          <w:sz w:val="24"/>
          <w:szCs w:val="24"/>
          <w:rtl/>
        </w:rPr>
        <w:t xml:space="preserve"> מומלץ לשמור </w:t>
      </w:r>
      <w:r w:rsidR="0037669F" w:rsidRPr="00C00468">
        <w:rPr>
          <w:rFonts w:cs="David" w:hint="cs"/>
          <w:sz w:val="24"/>
          <w:szCs w:val="24"/>
          <w:rtl/>
        </w:rPr>
        <w:t xml:space="preserve">את הניירות </w:t>
      </w:r>
      <w:r w:rsidR="0085083A" w:rsidRPr="00C00468">
        <w:rPr>
          <w:rFonts w:cs="David" w:hint="cs"/>
          <w:sz w:val="24"/>
          <w:szCs w:val="24"/>
          <w:rtl/>
        </w:rPr>
        <w:t>במעטפות  ועל המעטפה לציין את שם החומר ומספרו.</w:t>
      </w:r>
    </w:p>
    <w:p w14:paraId="36071B0A" w14:textId="77777777" w:rsidR="0085083A" w:rsidRPr="00C00468" w:rsidRDefault="0037669F" w:rsidP="0037669F">
      <w:pPr>
        <w:spacing w:line="360" w:lineRule="auto"/>
        <w:ind w:left="1080"/>
        <w:rPr>
          <w:rFonts w:cs="David"/>
          <w:sz w:val="24"/>
          <w:szCs w:val="24"/>
          <w:rtl/>
        </w:rPr>
      </w:pPr>
      <w:r w:rsidRPr="00C00468">
        <w:rPr>
          <w:rFonts w:cs="David" w:hint="cs"/>
          <w:sz w:val="24"/>
          <w:szCs w:val="24"/>
          <w:rtl/>
        </w:rPr>
        <w:t xml:space="preserve">חומרים </w:t>
      </w:r>
      <w:r w:rsidR="0093045B" w:rsidRPr="00C00468">
        <w:rPr>
          <w:rFonts w:cs="David" w:hint="cs"/>
          <w:sz w:val="24"/>
          <w:szCs w:val="24"/>
          <w:rtl/>
        </w:rPr>
        <w:t>מומלצים</w:t>
      </w:r>
      <w:r w:rsidR="00250568" w:rsidRPr="00C00468">
        <w:rPr>
          <w:rFonts w:cs="David" w:hint="cs"/>
          <w:sz w:val="24"/>
          <w:szCs w:val="24"/>
          <w:rtl/>
        </w:rPr>
        <w:t xml:space="preserve"> נוספים לחקר</w:t>
      </w:r>
      <w:r w:rsidR="0093045B" w:rsidRPr="00C00468">
        <w:rPr>
          <w:rFonts w:cs="David" w:hint="cs"/>
          <w:sz w:val="24"/>
          <w:szCs w:val="24"/>
          <w:rtl/>
        </w:rPr>
        <w:t xml:space="preserve">: </w:t>
      </w:r>
    </w:p>
    <w:p w14:paraId="49A5107F" w14:textId="77777777" w:rsidR="0085083A" w:rsidRPr="00C00468" w:rsidRDefault="00250568" w:rsidP="0085083A">
      <w:pPr>
        <w:numPr>
          <w:ilvl w:val="1"/>
          <w:numId w:val="3"/>
        </w:numPr>
        <w:spacing w:line="360" w:lineRule="auto"/>
        <w:rPr>
          <w:rFonts w:cs="David"/>
          <w:sz w:val="24"/>
          <w:szCs w:val="24"/>
        </w:rPr>
      </w:pPr>
      <w:r w:rsidRPr="00C00468">
        <w:rPr>
          <w:rFonts w:cs="David" w:hint="cs"/>
          <w:sz w:val="24"/>
          <w:szCs w:val="24"/>
          <w:rtl/>
        </w:rPr>
        <w:t xml:space="preserve">נתרן כלורי </w:t>
      </w:r>
    </w:p>
    <w:p w14:paraId="5C76A503" w14:textId="77777777" w:rsidR="00250568" w:rsidRPr="00C00468" w:rsidRDefault="00250568" w:rsidP="0085083A">
      <w:pPr>
        <w:numPr>
          <w:ilvl w:val="1"/>
          <w:numId w:val="3"/>
        </w:numPr>
        <w:spacing w:line="360" w:lineRule="auto"/>
        <w:rPr>
          <w:rFonts w:cs="David"/>
          <w:sz w:val="24"/>
          <w:szCs w:val="24"/>
          <w:rtl/>
        </w:rPr>
      </w:pPr>
      <w:r w:rsidRPr="00C00468">
        <w:rPr>
          <w:rFonts w:cs="David" w:hint="cs"/>
          <w:sz w:val="24"/>
          <w:szCs w:val="24"/>
          <w:rtl/>
        </w:rPr>
        <w:t>אשלגן כלורי</w:t>
      </w:r>
    </w:p>
    <w:p w14:paraId="4EA54BDD" w14:textId="77777777" w:rsidR="0085083A" w:rsidRPr="00C00468" w:rsidRDefault="00250568" w:rsidP="0085083A">
      <w:pPr>
        <w:numPr>
          <w:ilvl w:val="1"/>
          <w:numId w:val="3"/>
        </w:numPr>
        <w:spacing w:line="360" w:lineRule="auto"/>
        <w:rPr>
          <w:rFonts w:cs="David"/>
          <w:sz w:val="24"/>
          <w:szCs w:val="24"/>
        </w:rPr>
      </w:pPr>
      <w:r w:rsidRPr="00C00468">
        <w:rPr>
          <w:rFonts w:cs="David" w:hint="cs"/>
          <w:sz w:val="24"/>
          <w:szCs w:val="24"/>
          <w:rtl/>
        </w:rPr>
        <w:t>נתרן פחמתי</w:t>
      </w:r>
    </w:p>
    <w:p w14:paraId="365C4D14" w14:textId="77777777" w:rsidR="0093045B" w:rsidRPr="00C00468" w:rsidRDefault="00250568" w:rsidP="0085083A">
      <w:pPr>
        <w:numPr>
          <w:ilvl w:val="1"/>
          <w:numId w:val="3"/>
        </w:numPr>
        <w:spacing w:line="360" w:lineRule="auto"/>
        <w:rPr>
          <w:rFonts w:cs="David"/>
          <w:sz w:val="24"/>
          <w:szCs w:val="24"/>
        </w:rPr>
      </w:pPr>
      <w:r w:rsidRPr="00C00468">
        <w:rPr>
          <w:rFonts w:cs="David" w:hint="cs"/>
          <w:sz w:val="24"/>
          <w:szCs w:val="24"/>
          <w:rtl/>
        </w:rPr>
        <w:t>אשלגן מימן פחמתי</w:t>
      </w:r>
    </w:p>
    <w:p w14:paraId="0E05D268" w14:textId="77777777" w:rsidR="00250568" w:rsidRPr="00C00468" w:rsidRDefault="00250568" w:rsidP="0085083A">
      <w:pPr>
        <w:numPr>
          <w:ilvl w:val="1"/>
          <w:numId w:val="3"/>
        </w:numPr>
        <w:spacing w:line="360" w:lineRule="auto"/>
        <w:rPr>
          <w:rFonts w:cs="David"/>
          <w:sz w:val="24"/>
          <w:szCs w:val="24"/>
          <w:rtl/>
        </w:rPr>
      </w:pPr>
      <w:r w:rsidRPr="00C00468">
        <w:rPr>
          <w:rFonts w:cs="David" w:hint="cs"/>
          <w:sz w:val="24"/>
          <w:szCs w:val="24"/>
          <w:rtl/>
        </w:rPr>
        <w:t>אשלגן פחמתי</w:t>
      </w:r>
    </w:p>
    <w:p w14:paraId="1065A6F7" w14:textId="77777777" w:rsidR="0093045B" w:rsidRPr="00C00468" w:rsidRDefault="0093045B">
      <w:pPr>
        <w:numPr>
          <w:ilvl w:val="1"/>
          <w:numId w:val="2"/>
        </w:numPr>
        <w:spacing w:line="360" w:lineRule="auto"/>
        <w:ind w:right="0"/>
        <w:rPr>
          <w:rFonts w:cs="David"/>
          <w:sz w:val="24"/>
          <w:szCs w:val="24"/>
          <w:rtl/>
        </w:rPr>
      </w:pPr>
      <w:r w:rsidRPr="00C00468">
        <w:rPr>
          <w:rFonts w:cs="David" w:hint="cs"/>
          <w:sz w:val="24"/>
          <w:szCs w:val="24"/>
          <w:rtl/>
        </w:rPr>
        <w:t>מצבט עשוי מתכת.</w:t>
      </w:r>
    </w:p>
    <w:p w14:paraId="26C31AA3" w14:textId="77777777" w:rsidR="0093045B" w:rsidRPr="00C00468" w:rsidRDefault="0093045B" w:rsidP="00A867F7">
      <w:pPr>
        <w:numPr>
          <w:ilvl w:val="1"/>
          <w:numId w:val="2"/>
        </w:numPr>
        <w:spacing w:line="360" w:lineRule="auto"/>
        <w:ind w:right="-709"/>
        <w:rPr>
          <w:rFonts w:cs="David"/>
          <w:sz w:val="24"/>
          <w:szCs w:val="24"/>
        </w:rPr>
      </w:pPr>
      <w:r w:rsidRPr="00C00468">
        <w:rPr>
          <w:rFonts w:cs="David" w:hint="cs"/>
          <w:sz w:val="24"/>
          <w:szCs w:val="24"/>
          <w:rtl/>
        </w:rPr>
        <w:t>נר מודבק למשטח לא דליק</w:t>
      </w:r>
      <w:r w:rsidR="009D627D" w:rsidRPr="00C00468">
        <w:rPr>
          <w:rFonts w:cs="David" w:hint="cs"/>
          <w:sz w:val="24"/>
          <w:szCs w:val="24"/>
          <w:rtl/>
        </w:rPr>
        <w:t xml:space="preserve"> </w:t>
      </w:r>
      <w:r w:rsidRPr="00C00468">
        <w:rPr>
          <w:rFonts w:cs="David" w:hint="cs"/>
          <w:sz w:val="24"/>
          <w:szCs w:val="24"/>
          <w:rtl/>
        </w:rPr>
        <w:t xml:space="preserve">או </w:t>
      </w:r>
      <w:r w:rsidRPr="00C00468">
        <w:rPr>
          <w:rFonts w:cs="David" w:hint="cs"/>
          <w:sz w:val="24"/>
          <w:szCs w:val="24"/>
          <w:u w:val="single"/>
          <w:rtl/>
        </w:rPr>
        <w:t>נרו</w:t>
      </w:r>
      <w:r w:rsidR="009D627D" w:rsidRPr="00C00468">
        <w:rPr>
          <w:rFonts w:cs="David" w:hint="cs"/>
          <w:sz w:val="24"/>
          <w:szCs w:val="24"/>
          <w:u w:val="single"/>
          <w:rtl/>
        </w:rPr>
        <w:t>ן</w:t>
      </w:r>
      <w:r w:rsidR="009D627D" w:rsidRPr="00C00468">
        <w:rPr>
          <w:rFonts w:cs="David" w:hint="cs"/>
          <w:sz w:val="24"/>
          <w:szCs w:val="24"/>
          <w:rtl/>
        </w:rPr>
        <w:t xml:space="preserve"> על משטח לא דליק (ניתן להשתמש ב</w:t>
      </w:r>
      <w:r w:rsidRPr="00C00468">
        <w:rPr>
          <w:rFonts w:cs="David" w:hint="cs"/>
          <w:sz w:val="24"/>
          <w:szCs w:val="24"/>
          <w:rtl/>
        </w:rPr>
        <w:t>מגשי</w:t>
      </w:r>
      <w:r w:rsidR="009D627D" w:rsidRPr="00C00468">
        <w:rPr>
          <w:rFonts w:cs="David" w:hint="cs"/>
          <w:sz w:val="24"/>
          <w:szCs w:val="24"/>
          <w:rtl/>
        </w:rPr>
        <w:t>ת</w:t>
      </w:r>
      <w:r w:rsidRPr="00C00468">
        <w:rPr>
          <w:rFonts w:cs="David" w:hint="cs"/>
          <w:sz w:val="24"/>
          <w:szCs w:val="24"/>
          <w:rtl/>
        </w:rPr>
        <w:t xml:space="preserve"> חימום אוכל</w:t>
      </w:r>
      <w:r w:rsidR="009D627D" w:rsidRPr="00C00468">
        <w:rPr>
          <w:rFonts w:cs="David" w:hint="cs"/>
          <w:sz w:val="24"/>
          <w:szCs w:val="24"/>
          <w:rtl/>
        </w:rPr>
        <w:t xml:space="preserve"> מאלומיניום)</w:t>
      </w:r>
    </w:p>
    <w:p w14:paraId="25E1AEF1" w14:textId="77777777" w:rsidR="0093045B" w:rsidRPr="00C00468" w:rsidRDefault="0093045B">
      <w:pPr>
        <w:numPr>
          <w:ilvl w:val="1"/>
          <w:numId w:val="2"/>
        </w:numPr>
        <w:spacing w:line="360" w:lineRule="auto"/>
        <w:ind w:right="0"/>
        <w:rPr>
          <w:rFonts w:cs="David"/>
          <w:sz w:val="24"/>
          <w:szCs w:val="24"/>
        </w:rPr>
      </w:pPr>
      <w:r w:rsidRPr="00C00468">
        <w:rPr>
          <w:rFonts w:cs="David" w:hint="cs"/>
          <w:sz w:val="24"/>
          <w:szCs w:val="24"/>
          <w:rtl/>
        </w:rPr>
        <w:t>כוס כימית גדולה עם מים (לבטיחות)</w:t>
      </w:r>
    </w:p>
    <w:p w14:paraId="5E011137" w14:textId="77777777" w:rsidR="0093045B" w:rsidRPr="00C00468" w:rsidRDefault="0093045B">
      <w:pPr>
        <w:numPr>
          <w:ilvl w:val="1"/>
          <w:numId w:val="2"/>
        </w:numPr>
        <w:spacing w:line="360" w:lineRule="auto"/>
        <w:ind w:right="0"/>
        <w:rPr>
          <w:rFonts w:cs="David"/>
          <w:sz w:val="24"/>
          <w:szCs w:val="24"/>
        </w:rPr>
      </w:pPr>
      <w:r w:rsidRPr="00C00468">
        <w:rPr>
          <w:rFonts w:cs="David" w:hint="cs"/>
          <w:sz w:val="24"/>
          <w:szCs w:val="24"/>
          <w:rtl/>
        </w:rPr>
        <w:t>משקפי מגן</w:t>
      </w:r>
    </w:p>
    <w:p w14:paraId="69FE57A0" w14:textId="77777777" w:rsidR="0093045B" w:rsidRPr="00C00468" w:rsidRDefault="0093045B">
      <w:pPr>
        <w:numPr>
          <w:ilvl w:val="1"/>
          <w:numId w:val="2"/>
        </w:numPr>
        <w:spacing w:line="360" w:lineRule="auto"/>
        <w:ind w:right="0"/>
        <w:rPr>
          <w:rFonts w:cs="David"/>
          <w:sz w:val="24"/>
          <w:szCs w:val="24"/>
        </w:rPr>
      </w:pPr>
      <w:r w:rsidRPr="00C00468">
        <w:rPr>
          <w:rFonts w:cs="David" w:hint="cs"/>
          <w:sz w:val="24"/>
          <w:szCs w:val="24"/>
          <w:rtl/>
        </w:rPr>
        <w:t>קופסת גפרורים</w:t>
      </w:r>
    </w:p>
    <w:p w14:paraId="5D747D80" w14:textId="77777777" w:rsidR="0093045B" w:rsidRPr="00C00468" w:rsidRDefault="0093045B">
      <w:pPr>
        <w:numPr>
          <w:ilvl w:val="1"/>
          <w:numId w:val="2"/>
        </w:numPr>
        <w:spacing w:line="360" w:lineRule="auto"/>
        <w:ind w:right="0"/>
        <w:rPr>
          <w:rFonts w:cs="David"/>
          <w:sz w:val="24"/>
          <w:szCs w:val="24"/>
        </w:rPr>
      </w:pPr>
      <w:r w:rsidRPr="00C00468">
        <w:rPr>
          <w:rFonts w:cs="David" w:hint="cs"/>
          <w:sz w:val="24"/>
          <w:szCs w:val="24"/>
          <w:rtl/>
        </w:rPr>
        <w:t>שעון עם שניות</w:t>
      </w:r>
    </w:p>
    <w:p w14:paraId="58FF7250" w14:textId="77777777" w:rsidR="0093045B" w:rsidRPr="00C00468" w:rsidRDefault="0093045B">
      <w:pPr>
        <w:numPr>
          <w:ilvl w:val="1"/>
          <w:numId w:val="2"/>
        </w:numPr>
        <w:spacing w:line="360" w:lineRule="auto"/>
        <w:ind w:right="0"/>
        <w:rPr>
          <w:rFonts w:cs="David"/>
          <w:sz w:val="24"/>
          <w:szCs w:val="24"/>
        </w:rPr>
      </w:pPr>
      <w:r w:rsidRPr="00C00468">
        <w:rPr>
          <w:rFonts w:cs="David" w:hint="cs"/>
          <w:sz w:val="24"/>
          <w:szCs w:val="24"/>
          <w:rtl/>
        </w:rPr>
        <w:t>מגש</w:t>
      </w:r>
    </w:p>
    <w:p w14:paraId="5AD14698" w14:textId="77777777" w:rsidR="0073028A" w:rsidRPr="00C00468" w:rsidRDefault="0073028A">
      <w:pPr>
        <w:numPr>
          <w:ilvl w:val="0"/>
          <w:numId w:val="2"/>
        </w:numPr>
        <w:spacing w:line="360" w:lineRule="auto"/>
        <w:ind w:right="0"/>
        <w:rPr>
          <w:rFonts w:cs="David"/>
          <w:sz w:val="24"/>
          <w:szCs w:val="24"/>
        </w:rPr>
      </w:pPr>
      <w:r w:rsidRPr="00C00468">
        <w:rPr>
          <w:rFonts w:cs="David" w:hint="cs"/>
          <w:sz w:val="24"/>
          <w:szCs w:val="24"/>
          <w:rtl/>
        </w:rPr>
        <w:lastRenderedPageBreak/>
        <w:t>הדגמת מורה: הכנת נייר ה</w:t>
      </w:r>
      <w:r w:rsidR="00E25641" w:rsidRPr="00C00468">
        <w:rPr>
          <w:rFonts w:cs="David" w:hint="cs"/>
          <w:sz w:val="24"/>
          <w:szCs w:val="24"/>
          <w:rtl/>
        </w:rPr>
        <w:t xml:space="preserve">סינון הספוג בסודה לשתייה נעשית </w:t>
      </w:r>
      <w:r w:rsidRPr="00C00468">
        <w:rPr>
          <w:rFonts w:cs="David" w:hint="cs"/>
          <w:sz w:val="24"/>
          <w:szCs w:val="24"/>
          <w:rtl/>
        </w:rPr>
        <w:t>בשלבים הבאים:</w:t>
      </w:r>
    </w:p>
    <w:p w14:paraId="298E25C3" w14:textId="77777777" w:rsidR="0073028A" w:rsidRPr="00C00468" w:rsidRDefault="0073028A" w:rsidP="0073028A">
      <w:pPr>
        <w:numPr>
          <w:ilvl w:val="0"/>
          <w:numId w:val="7"/>
        </w:numPr>
        <w:spacing w:line="360" w:lineRule="auto"/>
        <w:ind w:right="720"/>
        <w:rPr>
          <w:rFonts w:cs="David"/>
          <w:sz w:val="24"/>
          <w:szCs w:val="24"/>
        </w:rPr>
      </w:pPr>
      <w:r w:rsidRPr="00C00468">
        <w:rPr>
          <w:rFonts w:cs="David" w:hint="cs"/>
          <w:sz w:val="24"/>
          <w:szCs w:val="24"/>
          <w:rtl/>
        </w:rPr>
        <w:t xml:space="preserve">המסת 2 כפיות סודה לשתייה בכוס המכילה כ- 50 סמ"ק מים.  </w:t>
      </w:r>
    </w:p>
    <w:p w14:paraId="4D4B7CEF" w14:textId="77777777" w:rsidR="0073028A" w:rsidRPr="00C00468" w:rsidRDefault="0073028A" w:rsidP="0073028A">
      <w:pPr>
        <w:numPr>
          <w:ilvl w:val="0"/>
          <w:numId w:val="7"/>
        </w:numPr>
        <w:spacing w:line="360" w:lineRule="auto"/>
        <w:ind w:right="720"/>
        <w:rPr>
          <w:rFonts w:cs="David"/>
          <w:sz w:val="24"/>
          <w:szCs w:val="24"/>
        </w:rPr>
      </w:pPr>
      <w:r w:rsidRPr="00C00468">
        <w:rPr>
          <w:rFonts w:cs="David" w:hint="cs"/>
          <w:sz w:val="24"/>
          <w:szCs w:val="24"/>
          <w:rtl/>
        </w:rPr>
        <w:t xml:space="preserve">הטבלת  פיסת הנייר בתמיסה. </w:t>
      </w:r>
    </w:p>
    <w:p w14:paraId="6404C785" w14:textId="77777777" w:rsidR="0073028A" w:rsidRPr="00C00468" w:rsidRDefault="0073028A" w:rsidP="0073028A">
      <w:pPr>
        <w:numPr>
          <w:ilvl w:val="0"/>
          <w:numId w:val="7"/>
        </w:numPr>
        <w:spacing w:line="360" w:lineRule="auto"/>
        <w:ind w:right="720"/>
        <w:rPr>
          <w:rFonts w:cs="David"/>
          <w:sz w:val="24"/>
          <w:szCs w:val="24"/>
        </w:rPr>
      </w:pPr>
      <w:r w:rsidRPr="00C00468">
        <w:rPr>
          <w:rFonts w:cs="David" w:hint="cs"/>
          <w:sz w:val="24"/>
          <w:szCs w:val="24"/>
          <w:rtl/>
        </w:rPr>
        <w:t xml:space="preserve">הידוק הנייר לרשת מתכת. </w:t>
      </w:r>
    </w:p>
    <w:p w14:paraId="26672C55" w14:textId="77777777" w:rsidR="0073028A" w:rsidRPr="00C00468" w:rsidRDefault="0073028A" w:rsidP="0073028A">
      <w:pPr>
        <w:numPr>
          <w:ilvl w:val="0"/>
          <w:numId w:val="7"/>
        </w:numPr>
        <w:spacing w:line="360" w:lineRule="auto"/>
        <w:ind w:right="720"/>
        <w:rPr>
          <w:rFonts w:cs="David"/>
          <w:sz w:val="24"/>
          <w:szCs w:val="24"/>
        </w:rPr>
      </w:pPr>
      <w:r w:rsidRPr="00C00468">
        <w:rPr>
          <w:rFonts w:cs="David" w:hint="cs"/>
          <w:sz w:val="24"/>
          <w:szCs w:val="24"/>
          <w:rtl/>
        </w:rPr>
        <w:t xml:space="preserve">ייבוש הנייר במייבש שיער-פן. </w:t>
      </w:r>
    </w:p>
    <w:p w14:paraId="5F1C8BBF" w14:textId="77777777" w:rsidR="00E25641" w:rsidRPr="00C00468" w:rsidRDefault="00E25641" w:rsidP="0073028A">
      <w:pPr>
        <w:numPr>
          <w:ilvl w:val="0"/>
          <w:numId w:val="2"/>
        </w:numPr>
        <w:spacing w:line="360" w:lineRule="auto"/>
        <w:ind w:right="0"/>
        <w:rPr>
          <w:rFonts w:cs="David"/>
          <w:sz w:val="24"/>
          <w:szCs w:val="24"/>
        </w:rPr>
      </w:pPr>
      <w:r w:rsidRPr="00C00468">
        <w:rPr>
          <w:rFonts w:cs="David" w:hint="cs"/>
          <w:sz w:val="24"/>
          <w:szCs w:val="24"/>
          <w:rtl/>
        </w:rPr>
        <w:t xml:space="preserve">מהלך הפעילות: אוחזים באחת מפיסות הנייר בעזקת המצבט. מחזיקים את הנייר 1 ס"מ מעל להבת הנר, ברגע שהנייר נדלק מרחיקים אותו מהלהבה ומאפשרים לנייר לבעור לבד. </w:t>
      </w:r>
    </w:p>
    <w:p w14:paraId="652A1A8A" w14:textId="77777777" w:rsidR="00E25641" w:rsidRPr="00C00468" w:rsidRDefault="00E25641" w:rsidP="0073028A">
      <w:pPr>
        <w:numPr>
          <w:ilvl w:val="0"/>
          <w:numId w:val="2"/>
        </w:numPr>
        <w:spacing w:line="360" w:lineRule="auto"/>
        <w:ind w:right="0"/>
        <w:rPr>
          <w:rFonts w:cs="David"/>
          <w:sz w:val="24"/>
          <w:szCs w:val="24"/>
        </w:rPr>
      </w:pPr>
      <w:r w:rsidRPr="00C00468">
        <w:rPr>
          <w:rFonts w:cs="David" w:hint="cs"/>
          <w:sz w:val="24"/>
          <w:szCs w:val="24"/>
          <w:rtl/>
        </w:rPr>
        <w:t>מודדים את הזמן העובר מרגע הנחת הנייר מעל ללהבת הנר ועד להתלקחות הנייר</w:t>
      </w:r>
    </w:p>
    <w:p w14:paraId="4B06CEF2" w14:textId="329DF96D" w:rsidR="00E25641" w:rsidRPr="00C00468" w:rsidRDefault="0093045B" w:rsidP="00C00468">
      <w:pPr>
        <w:spacing w:line="360" w:lineRule="auto"/>
        <w:ind w:left="720" w:right="720"/>
        <w:rPr>
          <w:rFonts w:cs="David"/>
          <w:sz w:val="24"/>
          <w:szCs w:val="24"/>
        </w:rPr>
      </w:pPr>
      <w:r w:rsidRPr="00C00468">
        <w:rPr>
          <w:rFonts w:cs="David" w:hint="cs"/>
          <w:sz w:val="24"/>
          <w:szCs w:val="24"/>
          <w:rtl/>
        </w:rPr>
        <w:t xml:space="preserve">מומלץ לבצע את הניסוי בקבוצות של 4 תלמידים. </w:t>
      </w:r>
      <w:r w:rsidRPr="00C00468">
        <w:rPr>
          <w:rFonts w:cs="David"/>
          <w:sz w:val="24"/>
          <w:szCs w:val="24"/>
          <w:rtl/>
        </w:rPr>
        <w:br/>
      </w:r>
      <w:r w:rsidRPr="00C00468">
        <w:rPr>
          <w:rFonts w:cs="David" w:hint="cs"/>
          <w:sz w:val="24"/>
          <w:szCs w:val="24"/>
          <w:rtl/>
        </w:rPr>
        <w:t>חלוקת התפקידים: תלמיד אחד מחזיק את הנייר במרחק קבוע מהנר</w:t>
      </w:r>
      <w:r w:rsidRPr="00C00468">
        <w:rPr>
          <w:rFonts w:cs="David"/>
          <w:sz w:val="24"/>
          <w:szCs w:val="24"/>
          <w:rtl/>
        </w:rPr>
        <w:br/>
      </w:r>
      <w:r w:rsidRPr="00C00468">
        <w:rPr>
          <w:rFonts w:cs="David" w:hint="cs"/>
          <w:sz w:val="24"/>
          <w:szCs w:val="24"/>
          <w:rtl/>
        </w:rPr>
        <w:t xml:space="preserve">                                תלמיד שני מודד זמן </w:t>
      </w:r>
      <w:r w:rsidRPr="00C00468">
        <w:rPr>
          <w:rFonts w:cs="David"/>
          <w:sz w:val="24"/>
          <w:szCs w:val="24"/>
          <w:rtl/>
        </w:rPr>
        <w:br/>
      </w:r>
      <w:r w:rsidRPr="00C00468">
        <w:rPr>
          <w:rFonts w:cs="David" w:hint="cs"/>
          <w:sz w:val="24"/>
          <w:szCs w:val="24"/>
          <w:rtl/>
        </w:rPr>
        <w:t xml:space="preserve">                                תלמיד שלישי צופה בתהליך</w:t>
      </w:r>
      <w:r w:rsidR="0037669F" w:rsidRPr="00C00468">
        <w:rPr>
          <w:rFonts w:cs="David" w:hint="cs"/>
          <w:sz w:val="24"/>
          <w:szCs w:val="24"/>
          <w:rtl/>
        </w:rPr>
        <w:t xml:space="preserve"> ומדווח על תצפיותיו</w:t>
      </w:r>
      <w:r w:rsidRPr="00C00468">
        <w:rPr>
          <w:rFonts w:cs="David"/>
          <w:sz w:val="24"/>
          <w:szCs w:val="24"/>
          <w:rtl/>
        </w:rPr>
        <w:br/>
      </w:r>
      <w:r w:rsidRPr="00C00468">
        <w:rPr>
          <w:rFonts w:cs="David" w:hint="cs"/>
          <w:sz w:val="24"/>
          <w:szCs w:val="24"/>
          <w:rtl/>
        </w:rPr>
        <w:t xml:space="preserve">                                תלמיד רביעי רושם את התצפיות. </w:t>
      </w:r>
      <w:r w:rsidRPr="00C00468">
        <w:rPr>
          <w:rFonts w:cs="David"/>
          <w:sz w:val="24"/>
          <w:szCs w:val="24"/>
          <w:rtl/>
        </w:rPr>
        <w:br/>
      </w:r>
      <w:r w:rsidRPr="00C00468">
        <w:rPr>
          <w:rFonts w:cs="David" w:hint="cs"/>
          <w:sz w:val="24"/>
          <w:szCs w:val="24"/>
          <w:rtl/>
        </w:rPr>
        <w:t xml:space="preserve">בכל חלק של הניסוי </w:t>
      </w:r>
      <w:r w:rsidR="0037669F" w:rsidRPr="00C00468">
        <w:rPr>
          <w:rFonts w:cs="David" w:hint="cs"/>
          <w:sz w:val="24"/>
          <w:szCs w:val="24"/>
          <w:rtl/>
        </w:rPr>
        <w:t xml:space="preserve">, כאשר מחליפים את סוג הנייר, </w:t>
      </w:r>
      <w:r w:rsidRPr="00C00468">
        <w:rPr>
          <w:rFonts w:cs="David" w:hint="cs"/>
          <w:sz w:val="24"/>
          <w:szCs w:val="24"/>
          <w:rtl/>
        </w:rPr>
        <w:t>התלמידים מתחלפים בתפקידים כך שכל אחד מהם יתנסה</w:t>
      </w:r>
      <w:r w:rsidR="00CA7C41" w:rsidRPr="00C00468">
        <w:rPr>
          <w:rFonts w:cs="David" w:hint="cs"/>
          <w:sz w:val="24"/>
          <w:szCs w:val="24"/>
          <w:rtl/>
        </w:rPr>
        <w:t xml:space="preserve"> </w:t>
      </w:r>
      <w:r w:rsidRPr="00C00468">
        <w:rPr>
          <w:rFonts w:cs="David" w:hint="cs"/>
          <w:sz w:val="24"/>
          <w:szCs w:val="24"/>
          <w:rtl/>
        </w:rPr>
        <w:t>בכל השלבים</w:t>
      </w:r>
      <w:r w:rsidR="0037669F" w:rsidRPr="00C00468">
        <w:rPr>
          <w:rFonts w:cs="David" w:hint="cs"/>
          <w:sz w:val="24"/>
          <w:szCs w:val="24"/>
          <w:rtl/>
        </w:rPr>
        <w:t xml:space="preserve"> של הניסוי</w:t>
      </w:r>
      <w:r w:rsidRPr="00C00468">
        <w:rPr>
          <w:rFonts w:cs="David" w:hint="cs"/>
          <w:sz w:val="24"/>
          <w:szCs w:val="24"/>
          <w:rtl/>
        </w:rPr>
        <w:t xml:space="preserve">. </w:t>
      </w:r>
      <w:r w:rsidR="00CA7C41" w:rsidRPr="00C00468">
        <w:rPr>
          <w:rFonts w:cs="David" w:hint="cs"/>
          <w:sz w:val="24"/>
          <w:szCs w:val="24"/>
          <w:rtl/>
        </w:rPr>
        <w:t xml:space="preserve">מומלץ </w:t>
      </w:r>
      <w:r w:rsidR="00E25641" w:rsidRPr="00C00468">
        <w:rPr>
          <w:rFonts w:cs="David" w:hint="cs"/>
          <w:sz w:val="24"/>
          <w:szCs w:val="24"/>
          <w:rtl/>
        </w:rPr>
        <w:t>לבצע את הבדיקה לכל סוג נייר פעמיים</w:t>
      </w:r>
    </w:p>
    <w:p w14:paraId="3486550F" w14:textId="77777777" w:rsidR="0093045B" w:rsidRPr="00C00468" w:rsidRDefault="0093045B" w:rsidP="00E25641">
      <w:pPr>
        <w:numPr>
          <w:ilvl w:val="0"/>
          <w:numId w:val="2"/>
        </w:numPr>
        <w:spacing w:line="360" w:lineRule="auto"/>
        <w:ind w:right="0"/>
        <w:rPr>
          <w:rFonts w:cs="David"/>
          <w:sz w:val="24"/>
          <w:szCs w:val="24"/>
        </w:rPr>
      </w:pPr>
      <w:r w:rsidRPr="00C00468">
        <w:rPr>
          <w:rFonts w:cs="David" w:hint="cs"/>
          <w:sz w:val="24"/>
          <w:szCs w:val="24"/>
          <w:rtl/>
        </w:rPr>
        <w:t>טבלת תוצאות הניסויים:</w:t>
      </w:r>
    </w:p>
    <w:p w14:paraId="2079FEDC" w14:textId="77777777" w:rsidR="0093045B" w:rsidRPr="00C00468" w:rsidRDefault="0093045B">
      <w:pPr>
        <w:spacing w:line="360" w:lineRule="auto"/>
        <w:ind w:left="360"/>
        <w:rPr>
          <w:rFonts w:cs="David"/>
          <w:sz w:val="24"/>
          <w:szCs w:val="2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6"/>
        <w:gridCol w:w="1367"/>
        <w:gridCol w:w="1470"/>
        <w:gridCol w:w="1373"/>
        <w:gridCol w:w="1219"/>
        <w:gridCol w:w="1368"/>
        <w:gridCol w:w="1227"/>
      </w:tblGrid>
      <w:tr w:rsidR="00D755D1" w:rsidRPr="00C00468" w14:paraId="689E91CE" w14:textId="77777777">
        <w:tc>
          <w:tcPr>
            <w:tcW w:w="1073" w:type="dxa"/>
            <w:tcBorders>
              <w:top w:val="single" w:sz="4" w:space="0" w:color="auto"/>
              <w:left w:val="single" w:sz="4" w:space="0" w:color="auto"/>
              <w:bottom w:val="single" w:sz="4" w:space="0" w:color="auto"/>
              <w:right w:val="single" w:sz="4" w:space="0" w:color="auto"/>
            </w:tcBorders>
          </w:tcPr>
          <w:p w14:paraId="033312AB" w14:textId="77777777" w:rsidR="00D755D1" w:rsidRPr="00C00468" w:rsidRDefault="00D755D1">
            <w:pPr>
              <w:spacing w:line="360" w:lineRule="auto"/>
              <w:rPr>
                <w:rFonts w:cs="David"/>
                <w:sz w:val="24"/>
                <w:szCs w:val="24"/>
                <w:rtl/>
              </w:rPr>
            </w:pPr>
            <w:r w:rsidRPr="00C00468">
              <w:rPr>
                <w:rFonts w:cs="David"/>
                <w:sz w:val="24"/>
                <w:szCs w:val="24"/>
                <w:rtl/>
              </w:rPr>
              <w:t>ני</w:t>
            </w:r>
            <w:r w:rsidRPr="00C00468">
              <w:rPr>
                <w:rFonts w:cs="David" w:hint="cs"/>
                <w:sz w:val="24"/>
                <w:szCs w:val="24"/>
                <w:rtl/>
              </w:rPr>
              <w:t>יר מס'</w:t>
            </w:r>
          </w:p>
        </w:tc>
        <w:tc>
          <w:tcPr>
            <w:tcW w:w="1398" w:type="dxa"/>
            <w:tcBorders>
              <w:top w:val="single" w:sz="4" w:space="0" w:color="auto"/>
              <w:left w:val="single" w:sz="4" w:space="0" w:color="auto"/>
              <w:bottom w:val="single" w:sz="4" w:space="0" w:color="auto"/>
              <w:right w:val="single" w:sz="4" w:space="0" w:color="auto"/>
            </w:tcBorders>
          </w:tcPr>
          <w:p w14:paraId="595FEE4E" w14:textId="77777777" w:rsidR="00D755D1" w:rsidRPr="00C00468" w:rsidRDefault="00D755D1">
            <w:pPr>
              <w:spacing w:line="360" w:lineRule="auto"/>
              <w:rPr>
                <w:rFonts w:cs="David"/>
                <w:sz w:val="24"/>
                <w:szCs w:val="24"/>
                <w:rtl/>
              </w:rPr>
            </w:pPr>
            <w:r w:rsidRPr="00C00468">
              <w:rPr>
                <w:rFonts w:cs="David" w:hint="cs"/>
                <w:sz w:val="24"/>
                <w:szCs w:val="24"/>
                <w:rtl/>
              </w:rPr>
              <w:t>מ</w:t>
            </w:r>
            <w:r w:rsidRPr="00C00468">
              <w:rPr>
                <w:rFonts w:cs="David"/>
                <w:sz w:val="24"/>
                <w:szCs w:val="24"/>
                <w:rtl/>
              </w:rPr>
              <w:t>ת</w:t>
            </w:r>
            <w:r w:rsidRPr="00C00468">
              <w:rPr>
                <w:rFonts w:cs="David" w:hint="cs"/>
                <w:sz w:val="24"/>
                <w:szCs w:val="24"/>
                <w:rtl/>
              </w:rPr>
              <w:t>לקח/</w:t>
            </w:r>
          </w:p>
          <w:p w14:paraId="50460B6A" w14:textId="77777777" w:rsidR="00D755D1" w:rsidRPr="00C00468" w:rsidRDefault="00D755D1">
            <w:pPr>
              <w:spacing w:line="360" w:lineRule="auto"/>
              <w:rPr>
                <w:rFonts w:cs="David"/>
                <w:sz w:val="24"/>
                <w:szCs w:val="24"/>
                <w:rtl/>
              </w:rPr>
            </w:pPr>
            <w:r w:rsidRPr="00C00468">
              <w:rPr>
                <w:rFonts w:cs="David"/>
                <w:sz w:val="24"/>
                <w:szCs w:val="24"/>
                <w:rtl/>
              </w:rPr>
              <w:t>ל</w:t>
            </w:r>
            <w:r w:rsidRPr="00C00468">
              <w:rPr>
                <w:rFonts w:cs="David" w:hint="cs"/>
                <w:sz w:val="24"/>
                <w:szCs w:val="24"/>
                <w:rtl/>
              </w:rPr>
              <w:t>א מתלקח</w:t>
            </w:r>
          </w:p>
        </w:tc>
        <w:tc>
          <w:tcPr>
            <w:tcW w:w="1499" w:type="dxa"/>
            <w:tcBorders>
              <w:top w:val="single" w:sz="4" w:space="0" w:color="auto"/>
              <w:left w:val="single" w:sz="4" w:space="0" w:color="auto"/>
              <w:bottom w:val="single" w:sz="4" w:space="0" w:color="auto"/>
              <w:right w:val="single" w:sz="4" w:space="0" w:color="auto"/>
            </w:tcBorders>
          </w:tcPr>
          <w:p w14:paraId="2A30D3A0" w14:textId="77777777" w:rsidR="00D755D1" w:rsidRPr="00C00468" w:rsidRDefault="00D755D1">
            <w:pPr>
              <w:spacing w:line="360" w:lineRule="auto"/>
              <w:rPr>
                <w:rFonts w:cs="David"/>
                <w:sz w:val="24"/>
                <w:szCs w:val="24"/>
                <w:rtl/>
              </w:rPr>
            </w:pPr>
            <w:r w:rsidRPr="00C00468">
              <w:rPr>
                <w:rFonts w:cs="David" w:hint="cs"/>
                <w:sz w:val="24"/>
                <w:szCs w:val="24"/>
                <w:rtl/>
              </w:rPr>
              <w:t>ז</w:t>
            </w:r>
            <w:r w:rsidRPr="00C00468">
              <w:rPr>
                <w:rFonts w:cs="David"/>
                <w:sz w:val="24"/>
                <w:szCs w:val="24"/>
                <w:rtl/>
              </w:rPr>
              <w:t>מ</w:t>
            </w:r>
            <w:r w:rsidRPr="00C00468">
              <w:rPr>
                <w:rFonts w:cs="David" w:hint="cs"/>
                <w:sz w:val="24"/>
                <w:szCs w:val="24"/>
                <w:rtl/>
              </w:rPr>
              <w:t>ן עד התלקחות</w:t>
            </w:r>
          </w:p>
          <w:p w14:paraId="2E336D1B" w14:textId="77777777" w:rsidR="00D755D1" w:rsidRPr="00C00468" w:rsidRDefault="00D755D1">
            <w:pPr>
              <w:spacing w:line="360" w:lineRule="auto"/>
              <w:rPr>
                <w:rFonts w:cs="David"/>
                <w:sz w:val="24"/>
                <w:szCs w:val="24"/>
                <w:rtl/>
              </w:rPr>
            </w:pPr>
            <w:r w:rsidRPr="00C00468">
              <w:rPr>
                <w:rFonts w:cs="David"/>
                <w:sz w:val="24"/>
                <w:szCs w:val="24"/>
                <w:rtl/>
              </w:rPr>
              <w:t>ב</w:t>
            </w:r>
            <w:r w:rsidRPr="00C00468">
              <w:rPr>
                <w:rFonts w:cs="David" w:hint="cs"/>
                <w:sz w:val="24"/>
                <w:szCs w:val="24"/>
                <w:rtl/>
              </w:rPr>
              <w:t>שניות</w:t>
            </w:r>
          </w:p>
        </w:tc>
        <w:tc>
          <w:tcPr>
            <w:tcW w:w="1404" w:type="dxa"/>
            <w:tcBorders>
              <w:top w:val="single" w:sz="4" w:space="0" w:color="auto"/>
              <w:left w:val="single" w:sz="4" w:space="0" w:color="auto"/>
              <w:bottom w:val="single" w:sz="4" w:space="0" w:color="auto"/>
              <w:right w:val="single" w:sz="4" w:space="0" w:color="auto"/>
            </w:tcBorders>
          </w:tcPr>
          <w:p w14:paraId="05ED5F55" w14:textId="77777777" w:rsidR="00D755D1" w:rsidRPr="00C00468" w:rsidRDefault="00D755D1">
            <w:pPr>
              <w:spacing w:line="360" w:lineRule="auto"/>
              <w:rPr>
                <w:rFonts w:cs="David"/>
                <w:sz w:val="24"/>
                <w:szCs w:val="24"/>
                <w:rtl/>
              </w:rPr>
            </w:pPr>
            <w:r w:rsidRPr="00C00468">
              <w:rPr>
                <w:rFonts w:cs="David" w:hint="cs"/>
                <w:sz w:val="24"/>
                <w:szCs w:val="24"/>
                <w:rtl/>
              </w:rPr>
              <w:t>מ</w:t>
            </w:r>
            <w:r w:rsidRPr="00C00468">
              <w:rPr>
                <w:rFonts w:cs="David"/>
                <w:sz w:val="24"/>
                <w:szCs w:val="24"/>
                <w:rtl/>
              </w:rPr>
              <w:t>ת</w:t>
            </w:r>
            <w:r w:rsidRPr="00C00468">
              <w:rPr>
                <w:rFonts w:cs="David" w:hint="cs"/>
                <w:sz w:val="24"/>
                <w:szCs w:val="24"/>
                <w:rtl/>
              </w:rPr>
              <w:t>פחם/</w:t>
            </w:r>
          </w:p>
          <w:p w14:paraId="7E6EEE08" w14:textId="77777777" w:rsidR="00D755D1" w:rsidRPr="00C00468" w:rsidRDefault="00D755D1">
            <w:pPr>
              <w:spacing w:line="360" w:lineRule="auto"/>
              <w:rPr>
                <w:rFonts w:cs="David"/>
                <w:sz w:val="24"/>
                <w:szCs w:val="24"/>
                <w:rtl/>
              </w:rPr>
            </w:pPr>
            <w:r w:rsidRPr="00C00468">
              <w:rPr>
                <w:rFonts w:cs="David"/>
                <w:sz w:val="24"/>
                <w:szCs w:val="24"/>
                <w:rtl/>
              </w:rPr>
              <w:t>ל</w:t>
            </w:r>
            <w:r w:rsidRPr="00C00468">
              <w:rPr>
                <w:rFonts w:cs="David" w:hint="cs"/>
                <w:sz w:val="24"/>
                <w:szCs w:val="24"/>
                <w:rtl/>
              </w:rPr>
              <w:t>א מתפחם</w:t>
            </w:r>
          </w:p>
        </w:tc>
        <w:tc>
          <w:tcPr>
            <w:tcW w:w="1238" w:type="dxa"/>
            <w:tcBorders>
              <w:top w:val="single" w:sz="4" w:space="0" w:color="auto"/>
              <w:left w:val="single" w:sz="4" w:space="0" w:color="auto"/>
              <w:bottom w:val="single" w:sz="4" w:space="0" w:color="auto"/>
              <w:right w:val="single" w:sz="4" w:space="0" w:color="auto"/>
            </w:tcBorders>
          </w:tcPr>
          <w:p w14:paraId="00AEA4EB" w14:textId="77777777" w:rsidR="00B72D94" w:rsidRPr="00C00468" w:rsidRDefault="00B72D94" w:rsidP="00B72D94">
            <w:pPr>
              <w:spacing w:line="360" w:lineRule="auto"/>
              <w:rPr>
                <w:rFonts w:cs="David"/>
                <w:sz w:val="24"/>
                <w:szCs w:val="24"/>
                <w:rtl/>
              </w:rPr>
            </w:pPr>
            <w:r w:rsidRPr="00C00468">
              <w:rPr>
                <w:rFonts w:cs="David" w:hint="cs"/>
                <w:sz w:val="24"/>
                <w:szCs w:val="24"/>
                <w:rtl/>
              </w:rPr>
              <w:t>ב</w:t>
            </w:r>
            <w:r w:rsidRPr="00C00468">
              <w:rPr>
                <w:rFonts w:cs="David"/>
                <w:sz w:val="24"/>
                <w:szCs w:val="24"/>
                <w:rtl/>
              </w:rPr>
              <w:t>ו</w:t>
            </w:r>
            <w:r w:rsidRPr="00C00468">
              <w:rPr>
                <w:rFonts w:cs="David" w:hint="cs"/>
                <w:sz w:val="24"/>
                <w:szCs w:val="24"/>
                <w:rtl/>
              </w:rPr>
              <w:t>ער/לא בוער</w:t>
            </w:r>
          </w:p>
          <w:p w14:paraId="46F97029" w14:textId="77777777" w:rsidR="00D755D1" w:rsidRPr="00C00468" w:rsidRDefault="00B72D94" w:rsidP="00B72D94">
            <w:pPr>
              <w:spacing w:line="360" w:lineRule="auto"/>
              <w:rPr>
                <w:rFonts w:cs="David"/>
                <w:sz w:val="24"/>
                <w:szCs w:val="24"/>
                <w:rtl/>
              </w:rPr>
            </w:pPr>
            <w:r w:rsidRPr="00C00468">
              <w:rPr>
                <w:rFonts w:cs="David"/>
                <w:sz w:val="24"/>
                <w:szCs w:val="24"/>
                <w:rtl/>
              </w:rPr>
              <w:t>ל</w:t>
            </w:r>
            <w:r w:rsidRPr="00C00468">
              <w:rPr>
                <w:rFonts w:cs="David" w:hint="cs"/>
                <w:sz w:val="24"/>
                <w:szCs w:val="24"/>
                <w:rtl/>
              </w:rPr>
              <w:t>אחר הרחקת הנייר מהלהבה</w:t>
            </w:r>
          </w:p>
        </w:tc>
        <w:tc>
          <w:tcPr>
            <w:tcW w:w="1414" w:type="dxa"/>
            <w:tcBorders>
              <w:top w:val="single" w:sz="4" w:space="0" w:color="auto"/>
              <w:left w:val="single" w:sz="4" w:space="0" w:color="auto"/>
              <w:bottom w:val="single" w:sz="4" w:space="0" w:color="auto"/>
              <w:right w:val="single" w:sz="4" w:space="0" w:color="auto"/>
            </w:tcBorders>
          </w:tcPr>
          <w:p w14:paraId="6A50B5DA" w14:textId="77777777" w:rsidR="00B72D94" w:rsidRPr="00C00468" w:rsidRDefault="00B72D94" w:rsidP="00B72D94">
            <w:pPr>
              <w:spacing w:line="360" w:lineRule="auto"/>
              <w:rPr>
                <w:rFonts w:cs="David"/>
                <w:sz w:val="24"/>
                <w:szCs w:val="24"/>
                <w:rtl/>
              </w:rPr>
            </w:pPr>
            <w:r w:rsidRPr="00C00468">
              <w:rPr>
                <w:rFonts w:cs="David" w:hint="cs"/>
                <w:sz w:val="24"/>
                <w:szCs w:val="24"/>
                <w:rtl/>
              </w:rPr>
              <w:t>ב</w:t>
            </w:r>
            <w:r w:rsidRPr="00C00468">
              <w:rPr>
                <w:rFonts w:cs="David"/>
                <w:sz w:val="24"/>
                <w:szCs w:val="24"/>
                <w:rtl/>
              </w:rPr>
              <w:t>ו</w:t>
            </w:r>
            <w:r w:rsidRPr="00C00468">
              <w:rPr>
                <w:rFonts w:cs="David" w:hint="cs"/>
                <w:sz w:val="24"/>
                <w:szCs w:val="24"/>
                <w:rtl/>
              </w:rPr>
              <w:t>ער עד הסוף/</w:t>
            </w:r>
          </w:p>
          <w:p w14:paraId="355D5326" w14:textId="77777777" w:rsidR="00D755D1" w:rsidRPr="00C00468" w:rsidRDefault="00B72D94">
            <w:pPr>
              <w:spacing w:line="360" w:lineRule="auto"/>
              <w:rPr>
                <w:rFonts w:cs="David"/>
                <w:sz w:val="24"/>
                <w:szCs w:val="24"/>
                <w:rtl/>
              </w:rPr>
            </w:pPr>
            <w:r w:rsidRPr="00C00468">
              <w:rPr>
                <w:rFonts w:cs="David"/>
                <w:sz w:val="24"/>
                <w:szCs w:val="24"/>
                <w:rtl/>
              </w:rPr>
              <w:t>ל</w:t>
            </w:r>
            <w:r w:rsidRPr="00C00468">
              <w:rPr>
                <w:rFonts w:cs="David" w:hint="cs"/>
                <w:sz w:val="24"/>
                <w:szCs w:val="24"/>
                <w:rtl/>
              </w:rPr>
              <w:t xml:space="preserve">א בוער עד הסוף </w:t>
            </w:r>
          </w:p>
        </w:tc>
        <w:tc>
          <w:tcPr>
            <w:tcW w:w="1260" w:type="dxa"/>
            <w:tcBorders>
              <w:top w:val="single" w:sz="4" w:space="0" w:color="auto"/>
              <w:left w:val="single" w:sz="4" w:space="0" w:color="auto"/>
              <w:bottom w:val="single" w:sz="4" w:space="0" w:color="auto"/>
              <w:right w:val="single" w:sz="4" w:space="0" w:color="auto"/>
            </w:tcBorders>
          </w:tcPr>
          <w:p w14:paraId="584BA24F" w14:textId="77777777" w:rsidR="00D755D1" w:rsidRPr="00C00468" w:rsidRDefault="00D755D1">
            <w:pPr>
              <w:spacing w:line="360" w:lineRule="auto"/>
              <w:rPr>
                <w:rFonts w:cs="David"/>
                <w:sz w:val="24"/>
                <w:szCs w:val="24"/>
                <w:rtl/>
              </w:rPr>
            </w:pPr>
            <w:r w:rsidRPr="00C00468">
              <w:rPr>
                <w:rFonts w:cs="David" w:hint="cs"/>
                <w:sz w:val="24"/>
                <w:szCs w:val="24"/>
                <w:rtl/>
              </w:rPr>
              <w:t>ה</w:t>
            </w:r>
            <w:r w:rsidRPr="00C00468">
              <w:rPr>
                <w:rFonts w:cs="David"/>
                <w:sz w:val="24"/>
                <w:szCs w:val="24"/>
                <w:rtl/>
              </w:rPr>
              <w:t>ע</w:t>
            </w:r>
            <w:r w:rsidRPr="00C00468">
              <w:rPr>
                <w:rFonts w:cs="David" w:hint="cs"/>
                <w:sz w:val="24"/>
                <w:szCs w:val="24"/>
                <w:rtl/>
              </w:rPr>
              <w:t>רות</w:t>
            </w:r>
          </w:p>
        </w:tc>
      </w:tr>
      <w:tr w:rsidR="00D755D1" w:rsidRPr="00C00468" w14:paraId="058FD50A" w14:textId="77777777">
        <w:tc>
          <w:tcPr>
            <w:tcW w:w="1073" w:type="dxa"/>
            <w:tcBorders>
              <w:top w:val="single" w:sz="4" w:space="0" w:color="auto"/>
              <w:left w:val="single" w:sz="4" w:space="0" w:color="auto"/>
              <w:bottom w:val="single" w:sz="4" w:space="0" w:color="auto"/>
              <w:right w:val="single" w:sz="4" w:space="0" w:color="auto"/>
            </w:tcBorders>
          </w:tcPr>
          <w:p w14:paraId="264C7543" w14:textId="77777777" w:rsidR="00D755D1" w:rsidRPr="00C00468" w:rsidRDefault="00D755D1">
            <w:pPr>
              <w:spacing w:line="360" w:lineRule="auto"/>
              <w:rPr>
                <w:rFonts w:cs="David"/>
                <w:sz w:val="24"/>
                <w:szCs w:val="24"/>
                <w:rtl/>
              </w:rPr>
            </w:pPr>
          </w:p>
        </w:tc>
        <w:tc>
          <w:tcPr>
            <w:tcW w:w="1398" w:type="dxa"/>
            <w:tcBorders>
              <w:top w:val="single" w:sz="4" w:space="0" w:color="auto"/>
              <w:left w:val="single" w:sz="4" w:space="0" w:color="auto"/>
              <w:bottom w:val="single" w:sz="4" w:space="0" w:color="auto"/>
              <w:right w:val="single" w:sz="4" w:space="0" w:color="auto"/>
            </w:tcBorders>
          </w:tcPr>
          <w:p w14:paraId="5E3B549E" w14:textId="77777777" w:rsidR="00D755D1" w:rsidRPr="00C00468" w:rsidRDefault="00D755D1">
            <w:pPr>
              <w:spacing w:line="360" w:lineRule="auto"/>
              <w:rPr>
                <w:rFonts w:cs="David"/>
                <w:sz w:val="24"/>
                <w:szCs w:val="24"/>
                <w:rtl/>
              </w:rPr>
            </w:pPr>
          </w:p>
        </w:tc>
        <w:tc>
          <w:tcPr>
            <w:tcW w:w="1499" w:type="dxa"/>
            <w:tcBorders>
              <w:top w:val="single" w:sz="4" w:space="0" w:color="auto"/>
              <w:left w:val="single" w:sz="4" w:space="0" w:color="auto"/>
              <w:bottom w:val="single" w:sz="4" w:space="0" w:color="auto"/>
              <w:right w:val="single" w:sz="4" w:space="0" w:color="auto"/>
            </w:tcBorders>
          </w:tcPr>
          <w:p w14:paraId="252A23F7" w14:textId="77777777" w:rsidR="00D755D1" w:rsidRPr="00C00468" w:rsidRDefault="00D755D1">
            <w:pPr>
              <w:spacing w:line="360" w:lineRule="auto"/>
              <w:rPr>
                <w:rFonts w:cs="David"/>
                <w:sz w:val="24"/>
                <w:szCs w:val="24"/>
                <w:rtl/>
              </w:rPr>
            </w:pPr>
          </w:p>
          <w:p w14:paraId="5CB28A27" w14:textId="77777777" w:rsidR="00D755D1" w:rsidRPr="00C00468" w:rsidRDefault="00D755D1">
            <w:pPr>
              <w:spacing w:line="360" w:lineRule="auto"/>
              <w:rPr>
                <w:rFonts w:cs="David"/>
                <w:sz w:val="24"/>
                <w:szCs w:val="24"/>
                <w:rtl/>
              </w:rPr>
            </w:pPr>
          </w:p>
          <w:p w14:paraId="486AE8B0" w14:textId="77777777" w:rsidR="00D755D1" w:rsidRPr="00C00468" w:rsidRDefault="00D755D1">
            <w:pPr>
              <w:spacing w:line="360" w:lineRule="auto"/>
              <w:rPr>
                <w:rFonts w:cs="David"/>
                <w:sz w:val="24"/>
                <w:szCs w:val="24"/>
                <w:rtl/>
              </w:rPr>
            </w:pPr>
          </w:p>
        </w:tc>
        <w:tc>
          <w:tcPr>
            <w:tcW w:w="1404" w:type="dxa"/>
            <w:tcBorders>
              <w:top w:val="single" w:sz="4" w:space="0" w:color="auto"/>
              <w:left w:val="single" w:sz="4" w:space="0" w:color="auto"/>
              <w:bottom w:val="single" w:sz="4" w:space="0" w:color="auto"/>
              <w:right w:val="single" w:sz="4" w:space="0" w:color="auto"/>
            </w:tcBorders>
          </w:tcPr>
          <w:p w14:paraId="486D7EB4" w14:textId="77777777" w:rsidR="00D755D1" w:rsidRPr="00C00468" w:rsidRDefault="00D755D1">
            <w:pPr>
              <w:spacing w:line="360" w:lineRule="auto"/>
              <w:rPr>
                <w:rFonts w:cs="David"/>
                <w:sz w:val="24"/>
                <w:szCs w:val="24"/>
                <w:rtl/>
              </w:rPr>
            </w:pPr>
          </w:p>
        </w:tc>
        <w:tc>
          <w:tcPr>
            <w:tcW w:w="1238" w:type="dxa"/>
            <w:tcBorders>
              <w:top w:val="single" w:sz="4" w:space="0" w:color="auto"/>
              <w:left w:val="single" w:sz="4" w:space="0" w:color="auto"/>
              <w:bottom w:val="single" w:sz="4" w:space="0" w:color="auto"/>
              <w:right w:val="single" w:sz="4" w:space="0" w:color="auto"/>
            </w:tcBorders>
          </w:tcPr>
          <w:p w14:paraId="2BA2A645" w14:textId="77777777" w:rsidR="00D755D1" w:rsidRPr="00C00468" w:rsidRDefault="00D755D1">
            <w:pPr>
              <w:spacing w:line="360" w:lineRule="auto"/>
              <w:rPr>
                <w:rFonts w:cs="David"/>
                <w:sz w:val="24"/>
                <w:szCs w:val="24"/>
                <w:rtl/>
              </w:rPr>
            </w:pPr>
          </w:p>
        </w:tc>
        <w:tc>
          <w:tcPr>
            <w:tcW w:w="1414" w:type="dxa"/>
            <w:tcBorders>
              <w:top w:val="single" w:sz="4" w:space="0" w:color="auto"/>
              <w:left w:val="single" w:sz="4" w:space="0" w:color="auto"/>
              <w:bottom w:val="single" w:sz="4" w:space="0" w:color="auto"/>
              <w:right w:val="single" w:sz="4" w:space="0" w:color="auto"/>
            </w:tcBorders>
          </w:tcPr>
          <w:p w14:paraId="19D1679B" w14:textId="77777777" w:rsidR="00D755D1" w:rsidRPr="00C00468" w:rsidRDefault="00D755D1">
            <w:pPr>
              <w:spacing w:line="360" w:lineRule="auto"/>
              <w:rPr>
                <w:rFonts w:cs="David"/>
                <w:sz w:val="24"/>
                <w:szCs w:val="24"/>
                <w:rtl/>
              </w:rPr>
            </w:pPr>
          </w:p>
        </w:tc>
        <w:tc>
          <w:tcPr>
            <w:tcW w:w="1260" w:type="dxa"/>
            <w:tcBorders>
              <w:top w:val="single" w:sz="4" w:space="0" w:color="auto"/>
              <w:left w:val="single" w:sz="4" w:space="0" w:color="auto"/>
              <w:bottom w:val="single" w:sz="4" w:space="0" w:color="auto"/>
              <w:right w:val="single" w:sz="4" w:space="0" w:color="auto"/>
            </w:tcBorders>
          </w:tcPr>
          <w:p w14:paraId="1180642D" w14:textId="77777777" w:rsidR="00D755D1" w:rsidRPr="00C00468" w:rsidRDefault="00D755D1">
            <w:pPr>
              <w:spacing w:line="360" w:lineRule="auto"/>
              <w:rPr>
                <w:rFonts w:cs="David"/>
                <w:sz w:val="24"/>
                <w:szCs w:val="24"/>
                <w:rtl/>
              </w:rPr>
            </w:pPr>
          </w:p>
        </w:tc>
      </w:tr>
      <w:tr w:rsidR="00D755D1" w:rsidRPr="00C00468" w14:paraId="500487E7" w14:textId="77777777">
        <w:tc>
          <w:tcPr>
            <w:tcW w:w="1073" w:type="dxa"/>
            <w:tcBorders>
              <w:top w:val="single" w:sz="4" w:space="0" w:color="auto"/>
              <w:left w:val="single" w:sz="4" w:space="0" w:color="auto"/>
              <w:bottom w:val="single" w:sz="4" w:space="0" w:color="auto"/>
              <w:right w:val="single" w:sz="4" w:space="0" w:color="auto"/>
            </w:tcBorders>
          </w:tcPr>
          <w:p w14:paraId="79EC8711" w14:textId="77777777" w:rsidR="00D755D1" w:rsidRPr="00C00468" w:rsidRDefault="00D755D1">
            <w:pPr>
              <w:spacing w:line="360" w:lineRule="auto"/>
              <w:rPr>
                <w:rFonts w:cs="David"/>
                <w:sz w:val="24"/>
                <w:szCs w:val="24"/>
                <w:rtl/>
              </w:rPr>
            </w:pPr>
          </w:p>
          <w:p w14:paraId="02069E5A" w14:textId="77777777" w:rsidR="00D755D1" w:rsidRPr="00C00468" w:rsidRDefault="00D755D1">
            <w:pPr>
              <w:spacing w:line="360" w:lineRule="auto"/>
              <w:rPr>
                <w:rFonts w:cs="David"/>
                <w:sz w:val="24"/>
                <w:szCs w:val="24"/>
                <w:rtl/>
              </w:rPr>
            </w:pPr>
          </w:p>
          <w:p w14:paraId="52F589E2" w14:textId="77777777" w:rsidR="00D755D1" w:rsidRPr="00C00468" w:rsidRDefault="00D755D1">
            <w:pPr>
              <w:spacing w:line="360" w:lineRule="auto"/>
              <w:rPr>
                <w:rFonts w:cs="David"/>
                <w:sz w:val="24"/>
                <w:szCs w:val="24"/>
                <w:rtl/>
              </w:rPr>
            </w:pPr>
          </w:p>
        </w:tc>
        <w:tc>
          <w:tcPr>
            <w:tcW w:w="1398" w:type="dxa"/>
            <w:tcBorders>
              <w:top w:val="single" w:sz="4" w:space="0" w:color="auto"/>
              <w:left w:val="single" w:sz="4" w:space="0" w:color="auto"/>
              <w:bottom w:val="single" w:sz="4" w:space="0" w:color="auto"/>
              <w:right w:val="single" w:sz="4" w:space="0" w:color="auto"/>
            </w:tcBorders>
          </w:tcPr>
          <w:p w14:paraId="30B77CDF" w14:textId="77777777" w:rsidR="00D755D1" w:rsidRPr="00C00468" w:rsidRDefault="00D755D1">
            <w:pPr>
              <w:spacing w:line="360" w:lineRule="auto"/>
              <w:rPr>
                <w:rFonts w:cs="David"/>
                <w:sz w:val="24"/>
                <w:szCs w:val="24"/>
                <w:rtl/>
              </w:rPr>
            </w:pPr>
          </w:p>
        </w:tc>
        <w:tc>
          <w:tcPr>
            <w:tcW w:w="1499" w:type="dxa"/>
            <w:tcBorders>
              <w:top w:val="single" w:sz="4" w:space="0" w:color="auto"/>
              <w:left w:val="single" w:sz="4" w:space="0" w:color="auto"/>
              <w:bottom w:val="single" w:sz="4" w:space="0" w:color="auto"/>
              <w:right w:val="single" w:sz="4" w:space="0" w:color="auto"/>
            </w:tcBorders>
          </w:tcPr>
          <w:p w14:paraId="0A3E325C" w14:textId="77777777" w:rsidR="00D755D1" w:rsidRPr="00C00468" w:rsidRDefault="00D755D1">
            <w:pPr>
              <w:spacing w:line="360" w:lineRule="auto"/>
              <w:rPr>
                <w:rFonts w:cs="David"/>
                <w:sz w:val="24"/>
                <w:szCs w:val="24"/>
                <w:rtl/>
              </w:rPr>
            </w:pPr>
          </w:p>
        </w:tc>
        <w:tc>
          <w:tcPr>
            <w:tcW w:w="1404" w:type="dxa"/>
            <w:tcBorders>
              <w:top w:val="single" w:sz="4" w:space="0" w:color="auto"/>
              <w:left w:val="single" w:sz="4" w:space="0" w:color="auto"/>
              <w:bottom w:val="single" w:sz="4" w:space="0" w:color="auto"/>
              <w:right w:val="single" w:sz="4" w:space="0" w:color="auto"/>
            </w:tcBorders>
          </w:tcPr>
          <w:p w14:paraId="0F1EA182" w14:textId="77777777" w:rsidR="00D755D1" w:rsidRPr="00C00468" w:rsidRDefault="00D755D1">
            <w:pPr>
              <w:spacing w:line="360" w:lineRule="auto"/>
              <w:rPr>
                <w:rFonts w:cs="David"/>
                <w:sz w:val="24"/>
                <w:szCs w:val="24"/>
                <w:rtl/>
              </w:rPr>
            </w:pPr>
          </w:p>
        </w:tc>
        <w:tc>
          <w:tcPr>
            <w:tcW w:w="1238" w:type="dxa"/>
            <w:tcBorders>
              <w:top w:val="single" w:sz="4" w:space="0" w:color="auto"/>
              <w:left w:val="single" w:sz="4" w:space="0" w:color="auto"/>
              <w:bottom w:val="single" w:sz="4" w:space="0" w:color="auto"/>
              <w:right w:val="single" w:sz="4" w:space="0" w:color="auto"/>
            </w:tcBorders>
          </w:tcPr>
          <w:p w14:paraId="2526A08A" w14:textId="77777777" w:rsidR="00D755D1" w:rsidRPr="00C00468" w:rsidRDefault="00D755D1">
            <w:pPr>
              <w:spacing w:line="360" w:lineRule="auto"/>
              <w:rPr>
                <w:rFonts w:cs="David"/>
                <w:sz w:val="24"/>
                <w:szCs w:val="24"/>
                <w:rtl/>
              </w:rPr>
            </w:pPr>
          </w:p>
        </w:tc>
        <w:tc>
          <w:tcPr>
            <w:tcW w:w="1414" w:type="dxa"/>
            <w:tcBorders>
              <w:top w:val="single" w:sz="4" w:space="0" w:color="auto"/>
              <w:left w:val="single" w:sz="4" w:space="0" w:color="auto"/>
              <w:bottom w:val="single" w:sz="4" w:space="0" w:color="auto"/>
              <w:right w:val="single" w:sz="4" w:space="0" w:color="auto"/>
            </w:tcBorders>
          </w:tcPr>
          <w:p w14:paraId="55E99D55" w14:textId="77777777" w:rsidR="00D755D1" w:rsidRPr="00C00468" w:rsidRDefault="00D755D1">
            <w:pPr>
              <w:spacing w:line="360" w:lineRule="auto"/>
              <w:rPr>
                <w:rFonts w:cs="David"/>
                <w:sz w:val="24"/>
                <w:szCs w:val="24"/>
                <w:rtl/>
              </w:rPr>
            </w:pPr>
          </w:p>
        </w:tc>
        <w:tc>
          <w:tcPr>
            <w:tcW w:w="1260" w:type="dxa"/>
            <w:tcBorders>
              <w:top w:val="single" w:sz="4" w:space="0" w:color="auto"/>
              <w:left w:val="single" w:sz="4" w:space="0" w:color="auto"/>
              <w:bottom w:val="single" w:sz="4" w:space="0" w:color="auto"/>
              <w:right w:val="single" w:sz="4" w:space="0" w:color="auto"/>
            </w:tcBorders>
          </w:tcPr>
          <w:p w14:paraId="7E459F7D" w14:textId="77777777" w:rsidR="00D755D1" w:rsidRPr="00C00468" w:rsidRDefault="00D755D1">
            <w:pPr>
              <w:spacing w:line="360" w:lineRule="auto"/>
              <w:rPr>
                <w:rFonts w:cs="David"/>
                <w:sz w:val="24"/>
                <w:szCs w:val="24"/>
                <w:rtl/>
              </w:rPr>
            </w:pPr>
          </w:p>
        </w:tc>
      </w:tr>
      <w:tr w:rsidR="00D755D1" w:rsidRPr="00C00468" w14:paraId="76B1E99F" w14:textId="77777777">
        <w:tc>
          <w:tcPr>
            <w:tcW w:w="1073" w:type="dxa"/>
            <w:tcBorders>
              <w:top w:val="single" w:sz="4" w:space="0" w:color="auto"/>
              <w:left w:val="single" w:sz="4" w:space="0" w:color="auto"/>
              <w:bottom w:val="single" w:sz="4" w:space="0" w:color="auto"/>
              <w:right w:val="single" w:sz="4" w:space="0" w:color="auto"/>
            </w:tcBorders>
          </w:tcPr>
          <w:p w14:paraId="58DE8EBF" w14:textId="77777777" w:rsidR="00D755D1" w:rsidRPr="00C00468" w:rsidRDefault="00D755D1">
            <w:pPr>
              <w:spacing w:line="360" w:lineRule="auto"/>
              <w:rPr>
                <w:rFonts w:cs="David"/>
                <w:sz w:val="24"/>
                <w:szCs w:val="24"/>
                <w:rtl/>
              </w:rPr>
            </w:pPr>
          </w:p>
          <w:p w14:paraId="6D170974" w14:textId="77777777" w:rsidR="00D755D1" w:rsidRPr="00C00468" w:rsidRDefault="00D755D1">
            <w:pPr>
              <w:spacing w:line="360" w:lineRule="auto"/>
              <w:rPr>
                <w:rFonts w:cs="David"/>
                <w:sz w:val="24"/>
                <w:szCs w:val="24"/>
                <w:rtl/>
              </w:rPr>
            </w:pPr>
          </w:p>
          <w:p w14:paraId="27D29FB4" w14:textId="77777777" w:rsidR="00D755D1" w:rsidRPr="00C00468" w:rsidRDefault="00D755D1">
            <w:pPr>
              <w:spacing w:line="360" w:lineRule="auto"/>
              <w:rPr>
                <w:rFonts w:cs="David"/>
                <w:sz w:val="24"/>
                <w:szCs w:val="24"/>
                <w:rtl/>
              </w:rPr>
            </w:pPr>
          </w:p>
        </w:tc>
        <w:tc>
          <w:tcPr>
            <w:tcW w:w="1398" w:type="dxa"/>
            <w:tcBorders>
              <w:top w:val="single" w:sz="4" w:space="0" w:color="auto"/>
              <w:left w:val="single" w:sz="4" w:space="0" w:color="auto"/>
              <w:bottom w:val="single" w:sz="4" w:space="0" w:color="auto"/>
              <w:right w:val="single" w:sz="4" w:space="0" w:color="auto"/>
            </w:tcBorders>
          </w:tcPr>
          <w:p w14:paraId="564579E8" w14:textId="77777777" w:rsidR="00D755D1" w:rsidRPr="00C00468" w:rsidRDefault="00D755D1">
            <w:pPr>
              <w:spacing w:line="360" w:lineRule="auto"/>
              <w:rPr>
                <w:rFonts w:cs="David"/>
                <w:sz w:val="24"/>
                <w:szCs w:val="24"/>
                <w:rtl/>
              </w:rPr>
            </w:pPr>
          </w:p>
        </w:tc>
        <w:tc>
          <w:tcPr>
            <w:tcW w:w="1499" w:type="dxa"/>
            <w:tcBorders>
              <w:top w:val="single" w:sz="4" w:space="0" w:color="auto"/>
              <w:left w:val="single" w:sz="4" w:space="0" w:color="auto"/>
              <w:bottom w:val="single" w:sz="4" w:space="0" w:color="auto"/>
              <w:right w:val="single" w:sz="4" w:space="0" w:color="auto"/>
            </w:tcBorders>
          </w:tcPr>
          <w:p w14:paraId="426297FE" w14:textId="77777777" w:rsidR="00D755D1" w:rsidRPr="00C00468" w:rsidRDefault="00D755D1">
            <w:pPr>
              <w:spacing w:line="360" w:lineRule="auto"/>
              <w:rPr>
                <w:rFonts w:cs="David"/>
                <w:sz w:val="24"/>
                <w:szCs w:val="24"/>
                <w:rtl/>
              </w:rPr>
            </w:pPr>
          </w:p>
        </w:tc>
        <w:tc>
          <w:tcPr>
            <w:tcW w:w="1404" w:type="dxa"/>
            <w:tcBorders>
              <w:top w:val="single" w:sz="4" w:space="0" w:color="auto"/>
              <w:left w:val="single" w:sz="4" w:space="0" w:color="auto"/>
              <w:bottom w:val="single" w:sz="4" w:space="0" w:color="auto"/>
              <w:right w:val="single" w:sz="4" w:space="0" w:color="auto"/>
            </w:tcBorders>
          </w:tcPr>
          <w:p w14:paraId="5B6DB587" w14:textId="77777777" w:rsidR="00D755D1" w:rsidRPr="00C00468" w:rsidRDefault="00D755D1">
            <w:pPr>
              <w:spacing w:line="360" w:lineRule="auto"/>
              <w:rPr>
                <w:rFonts w:cs="David"/>
                <w:sz w:val="24"/>
                <w:szCs w:val="24"/>
                <w:rtl/>
              </w:rPr>
            </w:pPr>
          </w:p>
        </w:tc>
        <w:tc>
          <w:tcPr>
            <w:tcW w:w="1238" w:type="dxa"/>
            <w:tcBorders>
              <w:top w:val="single" w:sz="4" w:space="0" w:color="auto"/>
              <w:left w:val="single" w:sz="4" w:space="0" w:color="auto"/>
              <w:bottom w:val="single" w:sz="4" w:space="0" w:color="auto"/>
              <w:right w:val="single" w:sz="4" w:space="0" w:color="auto"/>
            </w:tcBorders>
          </w:tcPr>
          <w:p w14:paraId="1AD9D61C" w14:textId="77777777" w:rsidR="00D755D1" w:rsidRPr="00C00468" w:rsidRDefault="00D755D1">
            <w:pPr>
              <w:spacing w:line="360" w:lineRule="auto"/>
              <w:rPr>
                <w:rFonts w:cs="David"/>
                <w:sz w:val="24"/>
                <w:szCs w:val="24"/>
                <w:rtl/>
              </w:rPr>
            </w:pPr>
          </w:p>
        </w:tc>
        <w:tc>
          <w:tcPr>
            <w:tcW w:w="1414" w:type="dxa"/>
            <w:tcBorders>
              <w:top w:val="single" w:sz="4" w:space="0" w:color="auto"/>
              <w:left w:val="single" w:sz="4" w:space="0" w:color="auto"/>
              <w:bottom w:val="single" w:sz="4" w:space="0" w:color="auto"/>
              <w:right w:val="single" w:sz="4" w:space="0" w:color="auto"/>
            </w:tcBorders>
          </w:tcPr>
          <w:p w14:paraId="31F7B063" w14:textId="77777777" w:rsidR="00D755D1" w:rsidRPr="00C00468" w:rsidRDefault="00D755D1">
            <w:pPr>
              <w:spacing w:line="360" w:lineRule="auto"/>
              <w:rPr>
                <w:rFonts w:cs="David"/>
                <w:sz w:val="24"/>
                <w:szCs w:val="24"/>
                <w:rtl/>
              </w:rPr>
            </w:pPr>
          </w:p>
        </w:tc>
        <w:tc>
          <w:tcPr>
            <w:tcW w:w="1260" w:type="dxa"/>
            <w:tcBorders>
              <w:top w:val="single" w:sz="4" w:space="0" w:color="auto"/>
              <w:left w:val="single" w:sz="4" w:space="0" w:color="auto"/>
              <w:bottom w:val="single" w:sz="4" w:space="0" w:color="auto"/>
              <w:right w:val="single" w:sz="4" w:space="0" w:color="auto"/>
            </w:tcBorders>
          </w:tcPr>
          <w:p w14:paraId="063692FF" w14:textId="77777777" w:rsidR="00D755D1" w:rsidRPr="00C00468" w:rsidRDefault="00D755D1">
            <w:pPr>
              <w:spacing w:line="360" w:lineRule="auto"/>
              <w:rPr>
                <w:rFonts w:cs="David"/>
                <w:sz w:val="24"/>
                <w:szCs w:val="24"/>
                <w:rtl/>
              </w:rPr>
            </w:pPr>
          </w:p>
        </w:tc>
      </w:tr>
      <w:tr w:rsidR="00D755D1" w:rsidRPr="00C00468" w14:paraId="2B9B5360" w14:textId="77777777">
        <w:tc>
          <w:tcPr>
            <w:tcW w:w="1073" w:type="dxa"/>
            <w:tcBorders>
              <w:top w:val="single" w:sz="4" w:space="0" w:color="auto"/>
              <w:left w:val="single" w:sz="4" w:space="0" w:color="auto"/>
              <w:bottom w:val="single" w:sz="4" w:space="0" w:color="auto"/>
              <w:right w:val="single" w:sz="4" w:space="0" w:color="auto"/>
            </w:tcBorders>
          </w:tcPr>
          <w:p w14:paraId="225C6051" w14:textId="77777777" w:rsidR="00D755D1" w:rsidRPr="00C00468" w:rsidRDefault="00D755D1">
            <w:pPr>
              <w:spacing w:line="360" w:lineRule="auto"/>
              <w:rPr>
                <w:rFonts w:cs="David"/>
                <w:sz w:val="24"/>
                <w:szCs w:val="24"/>
                <w:rtl/>
              </w:rPr>
            </w:pPr>
          </w:p>
        </w:tc>
        <w:tc>
          <w:tcPr>
            <w:tcW w:w="1398" w:type="dxa"/>
            <w:tcBorders>
              <w:top w:val="single" w:sz="4" w:space="0" w:color="auto"/>
              <w:left w:val="single" w:sz="4" w:space="0" w:color="auto"/>
              <w:bottom w:val="single" w:sz="4" w:space="0" w:color="auto"/>
              <w:right w:val="single" w:sz="4" w:space="0" w:color="auto"/>
            </w:tcBorders>
          </w:tcPr>
          <w:p w14:paraId="4CE7B81A" w14:textId="77777777" w:rsidR="00D755D1" w:rsidRPr="00C00468" w:rsidRDefault="00D755D1">
            <w:pPr>
              <w:spacing w:line="360" w:lineRule="auto"/>
              <w:rPr>
                <w:rFonts w:cs="David"/>
                <w:sz w:val="24"/>
                <w:szCs w:val="24"/>
                <w:rtl/>
              </w:rPr>
            </w:pPr>
          </w:p>
        </w:tc>
        <w:tc>
          <w:tcPr>
            <w:tcW w:w="1499" w:type="dxa"/>
            <w:tcBorders>
              <w:top w:val="single" w:sz="4" w:space="0" w:color="auto"/>
              <w:left w:val="single" w:sz="4" w:space="0" w:color="auto"/>
              <w:bottom w:val="single" w:sz="4" w:space="0" w:color="auto"/>
              <w:right w:val="single" w:sz="4" w:space="0" w:color="auto"/>
            </w:tcBorders>
          </w:tcPr>
          <w:p w14:paraId="708E8B85" w14:textId="77777777" w:rsidR="00D755D1" w:rsidRPr="00C00468" w:rsidRDefault="00D755D1">
            <w:pPr>
              <w:spacing w:line="360" w:lineRule="auto"/>
              <w:rPr>
                <w:rFonts w:cs="David"/>
                <w:sz w:val="24"/>
                <w:szCs w:val="24"/>
                <w:rtl/>
              </w:rPr>
            </w:pPr>
          </w:p>
          <w:p w14:paraId="278B517F" w14:textId="77777777" w:rsidR="00D755D1" w:rsidRPr="00C00468" w:rsidRDefault="00D755D1">
            <w:pPr>
              <w:spacing w:line="360" w:lineRule="auto"/>
              <w:rPr>
                <w:rFonts w:cs="David"/>
                <w:sz w:val="24"/>
                <w:szCs w:val="24"/>
                <w:rtl/>
              </w:rPr>
            </w:pPr>
          </w:p>
          <w:p w14:paraId="26C2496F" w14:textId="77777777" w:rsidR="00D755D1" w:rsidRPr="00C00468" w:rsidRDefault="00D755D1">
            <w:pPr>
              <w:spacing w:line="360" w:lineRule="auto"/>
              <w:rPr>
                <w:rFonts w:cs="David"/>
                <w:sz w:val="24"/>
                <w:szCs w:val="24"/>
                <w:rtl/>
              </w:rPr>
            </w:pPr>
          </w:p>
        </w:tc>
        <w:tc>
          <w:tcPr>
            <w:tcW w:w="1404" w:type="dxa"/>
            <w:tcBorders>
              <w:top w:val="single" w:sz="4" w:space="0" w:color="auto"/>
              <w:left w:val="single" w:sz="4" w:space="0" w:color="auto"/>
              <w:bottom w:val="single" w:sz="4" w:space="0" w:color="auto"/>
              <w:right w:val="single" w:sz="4" w:space="0" w:color="auto"/>
            </w:tcBorders>
          </w:tcPr>
          <w:p w14:paraId="0687E811" w14:textId="77777777" w:rsidR="00D755D1" w:rsidRPr="00C00468" w:rsidRDefault="00D755D1">
            <w:pPr>
              <w:spacing w:line="360" w:lineRule="auto"/>
              <w:rPr>
                <w:rFonts w:cs="David"/>
                <w:sz w:val="24"/>
                <w:szCs w:val="24"/>
                <w:rtl/>
              </w:rPr>
            </w:pPr>
          </w:p>
        </w:tc>
        <w:tc>
          <w:tcPr>
            <w:tcW w:w="1238" w:type="dxa"/>
            <w:tcBorders>
              <w:top w:val="single" w:sz="4" w:space="0" w:color="auto"/>
              <w:left w:val="single" w:sz="4" w:space="0" w:color="auto"/>
              <w:bottom w:val="single" w:sz="4" w:space="0" w:color="auto"/>
              <w:right w:val="single" w:sz="4" w:space="0" w:color="auto"/>
            </w:tcBorders>
          </w:tcPr>
          <w:p w14:paraId="26DE8541" w14:textId="77777777" w:rsidR="00D755D1" w:rsidRPr="00C00468" w:rsidRDefault="00D755D1">
            <w:pPr>
              <w:spacing w:line="360" w:lineRule="auto"/>
              <w:rPr>
                <w:rFonts w:cs="David"/>
                <w:sz w:val="24"/>
                <w:szCs w:val="24"/>
                <w:rtl/>
              </w:rPr>
            </w:pPr>
          </w:p>
        </w:tc>
        <w:tc>
          <w:tcPr>
            <w:tcW w:w="1414" w:type="dxa"/>
            <w:tcBorders>
              <w:top w:val="single" w:sz="4" w:space="0" w:color="auto"/>
              <w:left w:val="single" w:sz="4" w:space="0" w:color="auto"/>
              <w:bottom w:val="single" w:sz="4" w:space="0" w:color="auto"/>
              <w:right w:val="single" w:sz="4" w:space="0" w:color="auto"/>
            </w:tcBorders>
          </w:tcPr>
          <w:p w14:paraId="41AAE77A" w14:textId="77777777" w:rsidR="00D755D1" w:rsidRPr="00C00468" w:rsidRDefault="00D755D1">
            <w:pPr>
              <w:spacing w:line="360" w:lineRule="auto"/>
              <w:rPr>
                <w:rFonts w:cs="David"/>
                <w:sz w:val="24"/>
                <w:szCs w:val="24"/>
                <w:rtl/>
              </w:rPr>
            </w:pPr>
          </w:p>
        </w:tc>
        <w:tc>
          <w:tcPr>
            <w:tcW w:w="1260" w:type="dxa"/>
            <w:tcBorders>
              <w:top w:val="single" w:sz="4" w:space="0" w:color="auto"/>
              <w:left w:val="single" w:sz="4" w:space="0" w:color="auto"/>
              <w:bottom w:val="single" w:sz="4" w:space="0" w:color="auto"/>
              <w:right w:val="single" w:sz="4" w:space="0" w:color="auto"/>
            </w:tcBorders>
          </w:tcPr>
          <w:p w14:paraId="547F1D7E" w14:textId="77777777" w:rsidR="00D755D1" w:rsidRPr="00C00468" w:rsidRDefault="00D755D1">
            <w:pPr>
              <w:spacing w:line="360" w:lineRule="auto"/>
              <w:rPr>
                <w:rFonts w:cs="David"/>
                <w:sz w:val="24"/>
                <w:szCs w:val="24"/>
                <w:rtl/>
              </w:rPr>
            </w:pPr>
          </w:p>
        </w:tc>
      </w:tr>
    </w:tbl>
    <w:p w14:paraId="00DA533C" w14:textId="77777777" w:rsidR="0093045B" w:rsidRPr="00C00468" w:rsidRDefault="0093045B" w:rsidP="00C00468">
      <w:pPr>
        <w:spacing w:line="360" w:lineRule="auto"/>
        <w:rPr>
          <w:sz w:val="24"/>
          <w:szCs w:val="24"/>
          <w:rtl/>
        </w:rPr>
      </w:pPr>
    </w:p>
    <w:sectPr w:rsidR="0093045B" w:rsidRPr="00C00468">
      <w:headerReference w:type="default" r:id="rId7"/>
      <w:pgSz w:w="11906" w:h="16838" w:code="9"/>
      <w:pgMar w:top="1418" w:right="1418" w:bottom="1418" w:left="1418" w:header="709" w:footer="709" w:gutter="0"/>
      <w:cols w:space="709"/>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687CD" w14:textId="77777777" w:rsidR="000410BA" w:rsidRDefault="000410BA" w:rsidP="009C2D64">
      <w:r>
        <w:separator/>
      </w:r>
    </w:p>
  </w:endnote>
  <w:endnote w:type="continuationSeparator" w:id="0">
    <w:p w14:paraId="39B0FE04" w14:textId="77777777" w:rsidR="000410BA" w:rsidRDefault="000410BA" w:rsidP="009C2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7C203" w14:textId="77777777" w:rsidR="000410BA" w:rsidRDefault="000410BA" w:rsidP="009C2D64">
      <w:r>
        <w:separator/>
      </w:r>
    </w:p>
  </w:footnote>
  <w:footnote w:type="continuationSeparator" w:id="0">
    <w:p w14:paraId="000899D8" w14:textId="77777777" w:rsidR="000410BA" w:rsidRDefault="000410BA" w:rsidP="009C2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DA17" w14:textId="3B563BF2" w:rsidR="009C2D64" w:rsidRDefault="00061BFA" w:rsidP="009C2D64">
    <w:pPr>
      <w:pStyle w:val="Header"/>
      <w:rPr>
        <w:cs/>
      </w:rPr>
    </w:pPr>
    <w:r w:rsidRPr="009C2D64">
      <w:rPr>
        <w:noProof/>
      </w:rPr>
      <w:drawing>
        <wp:inline distT="0" distB="0" distL="0" distR="0" wp14:anchorId="13B48916" wp14:editId="2D97DF38">
          <wp:extent cx="6134100" cy="784860"/>
          <wp:effectExtent l="0" t="0" r="0" b="0"/>
          <wp:docPr id="1" name="Picture 1" descr="לוג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לוגו"/>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0" cy="784860"/>
                  </a:xfrm>
                  <a:prstGeom prst="rect">
                    <a:avLst/>
                  </a:prstGeom>
                  <a:noFill/>
                  <a:ln>
                    <a:noFill/>
                  </a:ln>
                </pic:spPr>
              </pic:pic>
            </a:graphicData>
          </a:graphic>
        </wp:inline>
      </w:drawing>
    </w:r>
  </w:p>
  <w:p w14:paraId="61ED8683" w14:textId="77777777" w:rsidR="009C2D64" w:rsidRDefault="009C2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52208"/>
    <w:multiLevelType w:val="singleLevel"/>
    <w:tmpl w:val="9DB4741C"/>
    <w:lvl w:ilvl="0">
      <w:start w:val="1"/>
      <w:numFmt w:val="decimal"/>
      <w:lvlText w:val="%1."/>
      <w:lvlJc w:val="left"/>
      <w:pPr>
        <w:tabs>
          <w:tab w:val="num" w:pos="360"/>
        </w:tabs>
        <w:ind w:hanging="360"/>
      </w:pPr>
      <w:rPr>
        <w:rFonts w:ascii="Times New Roman" w:hAnsi="Times New Roman" w:cs="Miriam" w:hint="default"/>
        <w:sz w:val="28"/>
      </w:rPr>
    </w:lvl>
  </w:abstractNum>
  <w:abstractNum w:abstractNumId="1" w15:restartNumberingAfterBreak="0">
    <w:nsid w:val="2BD073AA"/>
    <w:multiLevelType w:val="hybridMultilevel"/>
    <w:tmpl w:val="7A50BFF2"/>
    <w:lvl w:ilvl="0" w:tplc="A87050A2">
      <w:start w:val="1"/>
      <w:numFmt w:val="bullet"/>
      <w:lvlText w:val="-"/>
      <w:lvlJc w:val="left"/>
      <w:pPr>
        <w:tabs>
          <w:tab w:val="num" w:pos="2520"/>
        </w:tabs>
        <w:ind w:left="2520" w:right="1440" w:hanging="360"/>
      </w:pPr>
      <w:rPr>
        <w:rFonts w:ascii="Times New Roman" w:eastAsia="Times New Roman" w:hAnsi="Times New Roman" w:cs="David"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38850309"/>
    <w:multiLevelType w:val="hybridMultilevel"/>
    <w:tmpl w:val="BBEE1000"/>
    <w:lvl w:ilvl="0" w:tplc="144AA3AE">
      <w:start w:val="3"/>
      <w:numFmt w:val="bullet"/>
      <w:lvlText w:val="-"/>
      <w:lvlJc w:val="left"/>
      <w:pPr>
        <w:ind w:left="1440" w:hanging="360"/>
      </w:pPr>
      <w:rPr>
        <w:rFonts w:ascii="Times New Roman" w:eastAsia="Times New Roman" w:hAnsi="Times New Roman" w:cs="Davi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F9D385D"/>
    <w:multiLevelType w:val="hybridMultilevel"/>
    <w:tmpl w:val="F1026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8D11FC"/>
    <w:multiLevelType w:val="hybridMultilevel"/>
    <w:tmpl w:val="5484BA50"/>
    <w:lvl w:ilvl="0" w:tplc="04090001">
      <w:start w:val="1"/>
      <w:numFmt w:val="bullet"/>
      <w:lvlText w:val=""/>
      <w:lvlJc w:val="left"/>
      <w:pPr>
        <w:ind w:left="1440" w:right="1440" w:hanging="360"/>
      </w:pPr>
      <w:rPr>
        <w:rFonts w:ascii="Symbol" w:hAnsi="Symbol" w:hint="default"/>
      </w:rPr>
    </w:lvl>
    <w:lvl w:ilvl="1" w:tplc="04090003">
      <w:start w:val="1"/>
      <w:numFmt w:val="bullet"/>
      <w:lvlText w:val="o"/>
      <w:lvlJc w:val="left"/>
      <w:pPr>
        <w:ind w:left="2160" w:right="2160" w:hanging="360"/>
      </w:pPr>
      <w:rPr>
        <w:rFonts w:ascii="Courier New" w:hAnsi="Courier New" w:hint="default"/>
      </w:rPr>
    </w:lvl>
    <w:lvl w:ilvl="2" w:tplc="04090005">
      <w:start w:val="1"/>
      <w:numFmt w:val="bullet"/>
      <w:lvlText w:val=""/>
      <w:lvlJc w:val="left"/>
      <w:pPr>
        <w:ind w:left="2880" w:right="2880" w:hanging="360"/>
      </w:pPr>
      <w:rPr>
        <w:rFonts w:ascii="Wingdings" w:hAnsi="Wingdings" w:hint="default"/>
      </w:rPr>
    </w:lvl>
    <w:lvl w:ilvl="3" w:tplc="04090001">
      <w:start w:val="1"/>
      <w:numFmt w:val="bullet"/>
      <w:lvlText w:val=""/>
      <w:lvlJc w:val="left"/>
      <w:pPr>
        <w:ind w:left="3600" w:right="3600" w:hanging="360"/>
      </w:pPr>
      <w:rPr>
        <w:rFonts w:ascii="Symbol" w:hAnsi="Symbol" w:hint="default"/>
      </w:rPr>
    </w:lvl>
    <w:lvl w:ilvl="4" w:tplc="04090003">
      <w:start w:val="1"/>
      <w:numFmt w:val="bullet"/>
      <w:lvlText w:val="o"/>
      <w:lvlJc w:val="left"/>
      <w:pPr>
        <w:ind w:left="4320" w:right="4320" w:hanging="360"/>
      </w:pPr>
      <w:rPr>
        <w:rFonts w:ascii="Courier New" w:hAnsi="Courier New" w:hint="default"/>
      </w:rPr>
    </w:lvl>
    <w:lvl w:ilvl="5" w:tplc="04090005">
      <w:start w:val="1"/>
      <w:numFmt w:val="bullet"/>
      <w:lvlText w:val=""/>
      <w:lvlJc w:val="left"/>
      <w:pPr>
        <w:ind w:left="5040" w:right="5040" w:hanging="360"/>
      </w:pPr>
      <w:rPr>
        <w:rFonts w:ascii="Wingdings" w:hAnsi="Wingdings" w:hint="default"/>
      </w:rPr>
    </w:lvl>
    <w:lvl w:ilvl="6" w:tplc="04090001">
      <w:start w:val="1"/>
      <w:numFmt w:val="bullet"/>
      <w:lvlText w:val=""/>
      <w:lvlJc w:val="left"/>
      <w:pPr>
        <w:ind w:left="5760" w:right="5760" w:hanging="360"/>
      </w:pPr>
      <w:rPr>
        <w:rFonts w:ascii="Symbol" w:hAnsi="Symbol" w:hint="default"/>
      </w:rPr>
    </w:lvl>
    <w:lvl w:ilvl="7" w:tplc="04090003">
      <w:start w:val="1"/>
      <w:numFmt w:val="bullet"/>
      <w:lvlText w:val="o"/>
      <w:lvlJc w:val="left"/>
      <w:pPr>
        <w:ind w:left="6480" w:right="6480" w:hanging="360"/>
      </w:pPr>
      <w:rPr>
        <w:rFonts w:ascii="Courier New" w:hAnsi="Courier New" w:hint="default"/>
      </w:rPr>
    </w:lvl>
    <w:lvl w:ilvl="8" w:tplc="04090005">
      <w:start w:val="1"/>
      <w:numFmt w:val="bullet"/>
      <w:lvlText w:val=""/>
      <w:lvlJc w:val="left"/>
      <w:pPr>
        <w:ind w:left="7200" w:right="7200" w:hanging="360"/>
      </w:pPr>
      <w:rPr>
        <w:rFonts w:ascii="Wingdings" w:hAnsi="Wingdings" w:hint="default"/>
      </w:rPr>
    </w:lvl>
  </w:abstractNum>
  <w:abstractNum w:abstractNumId="5" w15:restartNumberingAfterBreak="0">
    <w:nsid w:val="47137A2B"/>
    <w:multiLevelType w:val="hybridMultilevel"/>
    <w:tmpl w:val="A900100E"/>
    <w:lvl w:ilvl="0" w:tplc="A27C20F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3328A6"/>
    <w:multiLevelType w:val="hybridMultilevel"/>
    <w:tmpl w:val="37EA7666"/>
    <w:lvl w:ilvl="0" w:tplc="0409000F">
      <w:start w:val="1"/>
      <w:numFmt w:val="decimal"/>
      <w:lvlText w:val="%1."/>
      <w:lvlJc w:val="left"/>
      <w:pPr>
        <w:tabs>
          <w:tab w:val="num" w:pos="785"/>
        </w:tabs>
        <w:ind w:left="785" w:right="785" w:hanging="360"/>
      </w:pPr>
      <w:rPr>
        <w:rFonts w:ascii="Times New Roman" w:hAnsi="Times New Roman" w:cs="Times New Roman"/>
      </w:rPr>
    </w:lvl>
    <w:lvl w:ilvl="1" w:tplc="04090019">
      <w:start w:val="1"/>
      <w:numFmt w:val="lowerLetter"/>
      <w:lvlText w:val="%2."/>
      <w:lvlJc w:val="left"/>
      <w:pPr>
        <w:tabs>
          <w:tab w:val="num" w:pos="1440"/>
        </w:tabs>
        <w:ind w:left="1440" w:right="1440" w:hanging="360"/>
      </w:pPr>
      <w:rPr>
        <w:rFonts w:ascii="Times New Roman" w:hAnsi="Times New Roman" w:cs="Times New Roman"/>
      </w:rPr>
    </w:lvl>
    <w:lvl w:ilvl="2" w:tplc="0409001B">
      <w:start w:val="1"/>
      <w:numFmt w:val="lowerRoman"/>
      <w:lvlText w:val="%3."/>
      <w:lvlJc w:val="right"/>
      <w:pPr>
        <w:tabs>
          <w:tab w:val="num" w:pos="2160"/>
        </w:tabs>
        <w:ind w:left="2160" w:right="2160" w:hanging="180"/>
      </w:pPr>
      <w:rPr>
        <w:rFonts w:ascii="Times New Roman" w:hAnsi="Times New Roman" w:cs="Times New Roman"/>
      </w:rPr>
    </w:lvl>
    <w:lvl w:ilvl="3" w:tplc="0409000F">
      <w:start w:val="1"/>
      <w:numFmt w:val="decimal"/>
      <w:lvlText w:val="%4."/>
      <w:lvlJc w:val="left"/>
      <w:pPr>
        <w:tabs>
          <w:tab w:val="num" w:pos="2880"/>
        </w:tabs>
        <w:ind w:left="2880" w:right="2880" w:hanging="360"/>
      </w:pPr>
      <w:rPr>
        <w:rFonts w:ascii="Times New Roman" w:hAnsi="Times New Roman" w:cs="Times New Roman"/>
      </w:rPr>
    </w:lvl>
    <w:lvl w:ilvl="4" w:tplc="04090019">
      <w:start w:val="1"/>
      <w:numFmt w:val="lowerLetter"/>
      <w:lvlText w:val="%5."/>
      <w:lvlJc w:val="left"/>
      <w:pPr>
        <w:tabs>
          <w:tab w:val="num" w:pos="3600"/>
        </w:tabs>
        <w:ind w:left="3600" w:right="3600" w:hanging="360"/>
      </w:pPr>
      <w:rPr>
        <w:rFonts w:ascii="Times New Roman" w:hAnsi="Times New Roman" w:cs="Times New Roman"/>
      </w:rPr>
    </w:lvl>
    <w:lvl w:ilvl="5" w:tplc="0409001B">
      <w:start w:val="1"/>
      <w:numFmt w:val="lowerRoman"/>
      <w:lvlText w:val="%6."/>
      <w:lvlJc w:val="right"/>
      <w:pPr>
        <w:tabs>
          <w:tab w:val="num" w:pos="4320"/>
        </w:tabs>
        <w:ind w:left="4320" w:right="4320" w:hanging="180"/>
      </w:pPr>
      <w:rPr>
        <w:rFonts w:ascii="Times New Roman" w:hAnsi="Times New Roman" w:cs="Times New Roman"/>
      </w:rPr>
    </w:lvl>
    <w:lvl w:ilvl="6" w:tplc="0409000F">
      <w:start w:val="1"/>
      <w:numFmt w:val="decimal"/>
      <w:lvlText w:val="%7."/>
      <w:lvlJc w:val="left"/>
      <w:pPr>
        <w:tabs>
          <w:tab w:val="num" w:pos="5040"/>
        </w:tabs>
        <w:ind w:left="5040" w:right="5040" w:hanging="360"/>
      </w:pPr>
      <w:rPr>
        <w:rFonts w:ascii="Times New Roman" w:hAnsi="Times New Roman" w:cs="Times New Roman"/>
      </w:rPr>
    </w:lvl>
    <w:lvl w:ilvl="7" w:tplc="04090019">
      <w:start w:val="1"/>
      <w:numFmt w:val="lowerLetter"/>
      <w:lvlText w:val="%8."/>
      <w:lvlJc w:val="left"/>
      <w:pPr>
        <w:tabs>
          <w:tab w:val="num" w:pos="5760"/>
        </w:tabs>
        <w:ind w:left="5760" w:right="5760" w:hanging="360"/>
      </w:pPr>
      <w:rPr>
        <w:rFonts w:ascii="Times New Roman" w:hAnsi="Times New Roman" w:cs="Times New Roman"/>
      </w:rPr>
    </w:lvl>
    <w:lvl w:ilvl="8" w:tplc="0409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7" w15:restartNumberingAfterBreak="0">
    <w:nsid w:val="604D3D0D"/>
    <w:multiLevelType w:val="hybridMultilevel"/>
    <w:tmpl w:val="4A60B51E"/>
    <w:lvl w:ilvl="0" w:tplc="04090003">
      <w:start w:val="1"/>
      <w:numFmt w:val="bullet"/>
      <w:lvlText w:val="o"/>
      <w:lvlJc w:val="left"/>
      <w:pPr>
        <w:tabs>
          <w:tab w:val="num" w:pos="2880"/>
        </w:tabs>
        <w:ind w:left="2880" w:hanging="360"/>
      </w:pPr>
      <w:rPr>
        <w:rFonts w:ascii="Courier New" w:hAnsi="Courier New" w:cs="Courier New"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7C871FDC"/>
    <w:multiLevelType w:val="hybridMultilevel"/>
    <w:tmpl w:val="0116E598"/>
    <w:lvl w:ilvl="0" w:tplc="EB4EBAF6">
      <w:start w:val="1"/>
      <w:numFmt w:val="decimal"/>
      <w:lvlText w:val="%1."/>
      <w:lvlJc w:val="left"/>
      <w:pPr>
        <w:tabs>
          <w:tab w:val="num" w:pos="720"/>
        </w:tabs>
        <w:ind w:left="720" w:right="720" w:hanging="360"/>
      </w:pPr>
      <w:rPr>
        <w:rFonts w:hint="cs"/>
      </w:rPr>
    </w:lvl>
    <w:lvl w:ilvl="1" w:tplc="A87050A2">
      <w:start w:val="1"/>
      <w:numFmt w:val="bullet"/>
      <w:lvlText w:val="-"/>
      <w:lvlJc w:val="left"/>
      <w:pPr>
        <w:tabs>
          <w:tab w:val="num" w:pos="1440"/>
        </w:tabs>
        <w:ind w:left="1440" w:right="1440" w:hanging="360"/>
      </w:pPr>
      <w:rPr>
        <w:rFonts w:ascii="Times New Roman" w:eastAsia="Times New Roman" w:hAnsi="Times New Roman" w:cs="David" w:hint="default"/>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16cid:durableId="1139882881">
    <w:abstractNumId w:val="0"/>
  </w:num>
  <w:num w:numId="2" w16cid:durableId="83191119">
    <w:abstractNumId w:val="8"/>
  </w:num>
  <w:num w:numId="3" w16cid:durableId="1379891438">
    <w:abstractNumId w:val="1"/>
  </w:num>
  <w:num w:numId="4" w16cid:durableId="651446734">
    <w:abstractNumId w:val="7"/>
  </w:num>
  <w:num w:numId="5" w16cid:durableId="727189880">
    <w:abstractNumId w:val="2"/>
  </w:num>
  <w:num w:numId="6" w16cid:durableId="2033145448">
    <w:abstractNumId w:val="3"/>
  </w:num>
  <w:num w:numId="7" w16cid:durableId="255211260">
    <w:abstractNumId w:val="5"/>
  </w:num>
  <w:num w:numId="8" w16cid:durableId="1554199115">
    <w:abstractNumId w:val="4"/>
  </w:num>
  <w:num w:numId="9" w16cid:durableId="7688154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5D1"/>
    <w:rsid w:val="000410BA"/>
    <w:rsid w:val="00061BFA"/>
    <w:rsid w:val="000D2A57"/>
    <w:rsid w:val="00165480"/>
    <w:rsid w:val="002419F2"/>
    <w:rsid w:val="00250568"/>
    <w:rsid w:val="002E4CD3"/>
    <w:rsid w:val="0037669F"/>
    <w:rsid w:val="00413DBC"/>
    <w:rsid w:val="00544D4E"/>
    <w:rsid w:val="00702C45"/>
    <w:rsid w:val="0073028A"/>
    <w:rsid w:val="0085083A"/>
    <w:rsid w:val="0093045B"/>
    <w:rsid w:val="009C2D64"/>
    <w:rsid w:val="009D627D"/>
    <w:rsid w:val="00A316D1"/>
    <w:rsid w:val="00A867F7"/>
    <w:rsid w:val="00B25925"/>
    <w:rsid w:val="00B72D94"/>
    <w:rsid w:val="00C00468"/>
    <w:rsid w:val="00CA7C41"/>
    <w:rsid w:val="00D20F2A"/>
    <w:rsid w:val="00D755D1"/>
    <w:rsid w:val="00DA538B"/>
    <w:rsid w:val="00E01A06"/>
    <w:rsid w:val="00E25641"/>
    <w:rsid w:val="00E3260C"/>
    <w:rsid w:val="00FE7BE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398F69"/>
  <w15:chartTrackingRefBased/>
  <w15:docId w15:val="{71F5918C-7115-4D6D-8B22-A89EDD1DC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bidi/>
    </w:pPr>
    <w:rPr>
      <w:lang w:eastAsia="he-IL"/>
    </w:rPr>
  </w:style>
  <w:style w:type="paragraph" w:styleId="Heading1">
    <w:name w:val="heading 1"/>
    <w:basedOn w:val="Normal"/>
    <w:next w:val="Normal"/>
    <w:qFormat/>
    <w:pPr>
      <w:keepNext/>
      <w:outlineLvl w:val="0"/>
    </w:pPr>
    <w:rPr>
      <w:b/>
      <w:bCs/>
      <w:szCs w:val="36"/>
    </w:rPr>
  </w:style>
  <w:style w:type="paragraph" w:styleId="Heading2">
    <w:name w:val="heading 2"/>
    <w:basedOn w:val="Normal"/>
    <w:next w:val="Normal"/>
    <w:qFormat/>
    <w:pPr>
      <w:keepNext/>
      <w:spacing w:line="360" w:lineRule="auto"/>
      <w:outlineLvl w:val="1"/>
    </w:pPr>
    <w:rPr>
      <w:rFonts w:cs="David"/>
      <w:b/>
      <w:bCs/>
      <w:sz w:val="28"/>
      <w:szCs w:val="28"/>
      <w:u w:val="single"/>
    </w:rPr>
  </w:style>
  <w:style w:type="paragraph" w:styleId="Heading3">
    <w:name w:val="heading 3"/>
    <w:basedOn w:val="Normal"/>
    <w:next w:val="Normal"/>
    <w:qFormat/>
    <w:pPr>
      <w:keepNext/>
      <w:jc w:val="center"/>
      <w:outlineLvl w:val="2"/>
    </w:pPr>
    <w:rPr>
      <w:color w:val="0000F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Cs w:val="28"/>
    </w:rPr>
  </w:style>
  <w:style w:type="paragraph" w:styleId="BalloonText">
    <w:name w:val="Balloon Text"/>
    <w:basedOn w:val="Normal"/>
    <w:link w:val="BalloonTextChar"/>
    <w:rsid w:val="002419F2"/>
    <w:rPr>
      <w:rFonts w:ascii="Tahoma" w:hAnsi="Tahoma" w:cs="Tahoma"/>
      <w:sz w:val="16"/>
      <w:szCs w:val="16"/>
    </w:rPr>
  </w:style>
  <w:style w:type="character" w:customStyle="1" w:styleId="BalloonTextChar">
    <w:name w:val="Balloon Text Char"/>
    <w:link w:val="BalloonText"/>
    <w:rsid w:val="002419F2"/>
    <w:rPr>
      <w:rFonts w:ascii="Tahoma" w:hAnsi="Tahoma" w:cs="Tahoma"/>
      <w:sz w:val="16"/>
      <w:szCs w:val="16"/>
      <w:lang w:eastAsia="he-IL"/>
    </w:rPr>
  </w:style>
  <w:style w:type="paragraph" w:styleId="Header">
    <w:name w:val="header"/>
    <w:basedOn w:val="Normal"/>
    <w:link w:val="HeaderChar"/>
    <w:uiPriority w:val="99"/>
    <w:rsid w:val="009C2D64"/>
    <w:pPr>
      <w:tabs>
        <w:tab w:val="center" w:pos="4153"/>
        <w:tab w:val="right" w:pos="8306"/>
      </w:tabs>
    </w:pPr>
  </w:style>
  <w:style w:type="character" w:customStyle="1" w:styleId="HeaderChar">
    <w:name w:val="Header Char"/>
    <w:link w:val="Header"/>
    <w:uiPriority w:val="99"/>
    <w:rsid w:val="009C2D64"/>
    <w:rPr>
      <w:lang w:eastAsia="he-IL"/>
    </w:rPr>
  </w:style>
  <w:style w:type="paragraph" w:styleId="Footer">
    <w:name w:val="footer"/>
    <w:basedOn w:val="Normal"/>
    <w:link w:val="FooterChar"/>
    <w:rsid w:val="009C2D64"/>
    <w:pPr>
      <w:tabs>
        <w:tab w:val="center" w:pos="4153"/>
        <w:tab w:val="right" w:pos="8306"/>
      </w:tabs>
    </w:pPr>
  </w:style>
  <w:style w:type="character" w:customStyle="1" w:styleId="FooterChar">
    <w:name w:val="Footer Char"/>
    <w:link w:val="Footer"/>
    <w:rsid w:val="009C2D64"/>
    <w:rPr>
      <w:lang w:eastAsia="he-IL"/>
    </w:rPr>
  </w:style>
  <w:style w:type="paragraph" w:styleId="Title">
    <w:name w:val="Title"/>
    <w:basedOn w:val="Normal"/>
    <w:link w:val="TitleChar"/>
    <w:qFormat/>
    <w:rsid w:val="00C00468"/>
    <w:pPr>
      <w:autoSpaceDE/>
      <w:autoSpaceDN/>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rsid w:val="00C00468"/>
    <w:rPr>
      <w:rFonts w:ascii="Arial" w:hAnsi="Arial"/>
      <w:b/>
      <w:bCs/>
      <w:kern w:val="28"/>
      <w:sz w:val="32"/>
      <w:szCs w:val="32"/>
      <w:lang w:eastAsia="he-IL"/>
    </w:rPr>
  </w:style>
  <w:style w:type="paragraph" w:customStyle="1" w:styleId="BalloonText1">
    <w:name w:val="Balloon Text1"/>
    <w:basedOn w:val="Normal"/>
    <w:rsid w:val="00C00468"/>
    <w:pPr>
      <w:autoSpaceDE/>
      <w:autoSpaceDN/>
    </w:pPr>
    <w:rPr>
      <w:rFonts w:ascii="Tahoma" w:hAnsi="Tahoma"/>
      <w:sz w:val="16"/>
      <w:szCs w:val="16"/>
    </w:rPr>
  </w:style>
  <w:style w:type="paragraph" w:styleId="ListParagraph">
    <w:name w:val="List Paragraph"/>
    <w:basedOn w:val="Normal"/>
    <w:qFormat/>
    <w:rsid w:val="00C00468"/>
    <w:pPr>
      <w:autoSpaceDE/>
      <w:autoSpaceDN/>
      <w:ind w:left="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728</Words>
  <Characters>4156</Characters>
  <Application>Microsoft Office Word</Application>
  <DocSecurity>0</DocSecurity>
  <Lines>34</Lines>
  <Paragraphs>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ניסוי חקר - הנייר שאינו נדלק</vt:lpstr>
      <vt:lpstr>ניסוי חקר - הנייר שאינו נדלק</vt:lpstr>
    </vt:vector>
  </TitlesOfParts>
  <Company>Unknown Organization</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ניסוי חקר - הנייר שאינו נדלק</dc:title>
  <dc:subject/>
  <dc:creator>דורית טייטלבאום</dc:creator>
  <cp:keywords/>
  <cp:lastModifiedBy>Shelly Livne</cp:lastModifiedBy>
  <cp:revision>3</cp:revision>
  <cp:lastPrinted>2002-02-12T21:57:00Z</cp:lastPrinted>
  <dcterms:created xsi:type="dcterms:W3CDTF">2025-04-03T12:45:00Z</dcterms:created>
  <dcterms:modified xsi:type="dcterms:W3CDTF">2025-04-03T12:56:00Z</dcterms:modified>
</cp:coreProperties>
</file>