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6D23C" w14:textId="77777777" w:rsidR="00D227C4" w:rsidRPr="007C549A" w:rsidRDefault="00DE28AC" w:rsidP="00150C3A">
      <w:pPr>
        <w:spacing w:line="360" w:lineRule="auto"/>
        <w:jc w:val="center"/>
        <w:rPr>
          <w:rFonts w:cs="David"/>
          <w:b/>
          <w:bCs/>
          <w:sz w:val="32"/>
          <w:szCs w:val="32"/>
          <w:u w:val="single"/>
          <w:rtl/>
        </w:rPr>
      </w:pPr>
      <w:r w:rsidRPr="007C549A">
        <w:rPr>
          <w:rFonts w:cs="David" w:hint="cs"/>
          <w:b/>
          <w:bCs/>
          <w:sz w:val="32"/>
          <w:szCs w:val="32"/>
          <w:u w:val="single"/>
          <w:rtl/>
        </w:rPr>
        <w:t>מערך שיעור- קולואידים</w:t>
      </w:r>
    </w:p>
    <w:p w14:paraId="152C1294" w14:textId="77777777" w:rsidR="00DE28AC" w:rsidRPr="007C549A" w:rsidRDefault="00DE28AC" w:rsidP="00150C3A">
      <w:pPr>
        <w:spacing w:line="360" w:lineRule="auto"/>
        <w:rPr>
          <w:rFonts w:cs="David"/>
          <w:b/>
          <w:bCs/>
          <w:sz w:val="28"/>
          <w:szCs w:val="28"/>
          <w:rtl/>
        </w:rPr>
      </w:pPr>
      <w:r w:rsidRPr="007C549A">
        <w:rPr>
          <w:rFonts w:cs="David" w:hint="cs"/>
          <w:b/>
          <w:bCs/>
          <w:sz w:val="28"/>
          <w:szCs w:val="28"/>
          <w:rtl/>
        </w:rPr>
        <w:t xml:space="preserve">פתיחה- ניסוי </w:t>
      </w:r>
      <w:proofErr w:type="spellStart"/>
      <w:r w:rsidRPr="007C549A">
        <w:rPr>
          <w:rFonts w:cs="David" w:hint="cs"/>
          <w:b/>
          <w:bCs/>
          <w:sz w:val="28"/>
          <w:szCs w:val="28"/>
          <w:rtl/>
        </w:rPr>
        <w:t>הג'יני</w:t>
      </w:r>
      <w:proofErr w:type="spellEnd"/>
    </w:p>
    <w:p w14:paraId="56D175E1" w14:textId="77777777" w:rsidR="00970964" w:rsidRPr="00245266" w:rsidRDefault="00970964" w:rsidP="00245266">
      <w:pPr>
        <w:spacing w:line="360" w:lineRule="auto"/>
        <w:rPr>
          <w:rFonts w:cs="David"/>
          <w:sz w:val="28"/>
          <w:szCs w:val="28"/>
          <w:u w:val="single"/>
          <w:rtl/>
        </w:rPr>
      </w:pPr>
      <w:r w:rsidRPr="00245266">
        <w:rPr>
          <w:rFonts w:cs="David" w:hint="cs"/>
          <w:sz w:val="28"/>
          <w:szCs w:val="28"/>
          <w:rtl/>
        </w:rPr>
        <w:t>ס</w:t>
      </w:r>
      <w:r w:rsidRPr="00245266">
        <w:rPr>
          <w:rFonts w:cs="David" w:hint="cs"/>
          <w:sz w:val="28"/>
          <w:szCs w:val="28"/>
          <w:u w:val="single"/>
          <w:rtl/>
        </w:rPr>
        <w:t>יפור מקדים</w:t>
      </w:r>
      <w:r w:rsidR="008750DF" w:rsidRPr="00245266">
        <w:rPr>
          <w:rFonts w:cs="David" w:hint="cs"/>
          <w:sz w:val="28"/>
          <w:szCs w:val="28"/>
          <w:u w:val="single"/>
          <w:rtl/>
        </w:rPr>
        <w:t xml:space="preserve"> </w:t>
      </w:r>
      <w:r w:rsidR="00245266" w:rsidRPr="00245266">
        <w:rPr>
          <w:rFonts w:cs="David" w:hint="cs"/>
          <w:sz w:val="28"/>
          <w:szCs w:val="28"/>
          <w:u w:val="single"/>
          <w:rtl/>
        </w:rPr>
        <w:t>(מ</w:t>
      </w:r>
      <w:r w:rsidR="00245266" w:rsidRPr="00245266">
        <w:rPr>
          <w:rFonts w:hint="cs"/>
          <w:sz w:val="28"/>
          <w:szCs w:val="28"/>
          <w:u w:val="single"/>
          <w:rtl/>
        </w:rPr>
        <w:t>ובא מתכנית</w:t>
      </w:r>
      <w:r w:rsidR="00245266" w:rsidRPr="002F67DF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245266" w:rsidRPr="002F67DF">
        <w:rPr>
          <w:b/>
          <w:bCs/>
          <w:sz w:val="28"/>
          <w:szCs w:val="28"/>
          <w:u w:val="single"/>
        </w:rPr>
        <w:t>TEMI</w:t>
      </w:r>
      <w:r w:rsidR="00245266" w:rsidRPr="00245266">
        <w:rPr>
          <w:rFonts w:hint="cs"/>
          <w:sz w:val="28"/>
          <w:szCs w:val="28"/>
          <w:u w:val="single"/>
          <w:rtl/>
        </w:rPr>
        <w:t xml:space="preserve"> -</w:t>
      </w:r>
      <w:r w:rsidR="00245266" w:rsidRPr="00245266">
        <w:rPr>
          <w:rFonts w:cs="Arial" w:hint="cs"/>
          <w:sz w:val="28"/>
          <w:szCs w:val="28"/>
          <w:u w:val="single"/>
          <w:rtl/>
        </w:rPr>
        <w:t xml:space="preserve"> פעילות</w:t>
      </w:r>
      <w:r w:rsidR="00245266" w:rsidRPr="00245266">
        <w:rPr>
          <w:rFonts w:cs="Arial"/>
          <w:sz w:val="28"/>
          <w:szCs w:val="28"/>
          <w:u w:val="single"/>
          <w:rtl/>
        </w:rPr>
        <w:t xml:space="preserve"> </w:t>
      </w:r>
      <w:r w:rsidR="00245266" w:rsidRPr="00245266">
        <w:rPr>
          <w:rFonts w:cs="Arial" w:hint="cs"/>
          <w:sz w:val="28"/>
          <w:szCs w:val="28"/>
          <w:u w:val="single"/>
          <w:rtl/>
        </w:rPr>
        <w:t>חקר</w:t>
      </w:r>
      <w:r w:rsidR="00245266" w:rsidRPr="00245266">
        <w:rPr>
          <w:rFonts w:cs="Arial"/>
          <w:sz w:val="28"/>
          <w:szCs w:val="28"/>
          <w:u w:val="single"/>
          <w:rtl/>
        </w:rPr>
        <w:t xml:space="preserve"> </w:t>
      </w:r>
      <w:r w:rsidR="00245266" w:rsidRPr="00245266">
        <w:rPr>
          <w:rFonts w:cs="Arial" w:hint="cs"/>
          <w:sz w:val="28"/>
          <w:szCs w:val="28"/>
          <w:u w:val="single"/>
          <w:rtl/>
        </w:rPr>
        <w:t>בעקבות</w:t>
      </w:r>
      <w:r w:rsidR="00245266" w:rsidRPr="00245266">
        <w:rPr>
          <w:rFonts w:cs="Arial"/>
          <w:sz w:val="28"/>
          <w:szCs w:val="28"/>
          <w:u w:val="single"/>
          <w:rtl/>
        </w:rPr>
        <w:t xml:space="preserve"> </w:t>
      </w:r>
      <w:r w:rsidR="00245266" w:rsidRPr="00245266">
        <w:rPr>
          <w:rFonts w:cs="Arial" w:hint="cs"/>
          <w:sz w:val="28"/>
          <w:szCs w:val="28"/>
          <w:u w:val="single"/>
          <w:rtl/>
        </w:rPr>
        <w:t>סיפורי</w:t>
      </w:r>
      <w:r w:rsidR="00245266" w:rsidRPr="00245266">
        <w:rPr>
          <w:rFonts w:cs="Arial"/>
          <w:sz w:val="28"/>
          <w:szCs w:val="28"/>
          <w:u w:val="single"/>
          <w:rtl/>
        </w:rPr>
        <w:t xml:space="preserve"> </w:t>
      </w:r>
      <w:r w:rsidR="00245266" w:rsidRPr="00245266">
        <w:rPr>
          <w:rFonts w:cs="Arial" w:hint="cs"/>
          <w:sz w:val="28"/>
          <w:szCs w:val="28"/>
          <w:u w:val="single"/>
          <w:rtl/>
        </w:rPr>
        <w:t>מסתורין</w:t>
      </w:r>
      <w:r w:rsidRPr="00245266">
        <w:rPr>
          <w:rFonts w:cs="David" w:hint="cs"/>
          <w:sz w:val="28"/>
          <w:szCs w:val="28"/>
          <w:u w:val="single"/>
          <w:rtl/>
        </w:rPr>
        <w:t>)</w:t>
      </w:r>
    </w:p>
    <w:p w14:paraId="3CA428D5" w14:textId="77777777" w:rsidR="00970964" w:rsidRPr="007C549A" w:rsidRDefault="00970964" w:rsidP="00150C3A">
      <w:pPr>
        <w:spacing w:line="360" w:lineRule="auto"/>
        <w:rPr>
          <w:rFonts w:cs="David"/>
          <w:sz w:val="28"/>
          <w:szCs w:val="28"/>
          <w:rtl/>
        </w:rPr>
      </w:pPr>
      <w:r w:rsidRPr="007C549A">
        <w:rPr>
          <w:rFonts w:cs="David"/>
          <w:sz w:val="28"/>
          <w:szCs w:val="28"/>
          <w:rtl/>
        </w:rPr>
        <w:t xml:space="preserve">הבקבוק הזה עובר בירושה כבר מספר דורות, אני קיבלתי אותו מסבתא שלי. היא אמרה לי שצריך לשמור את הבקבוק במקרר ושאוציא את </w:t>
      </w:r>
      <w:proofErr w:type="spellStart"/>
      <w:r w:rsidRPr="007C549A">
        <w:rPr>
          <w:rFonts w:cs="David"/>
          <w:sz w:val="28"/>
          <w:szCs w:val="28"/>
          <w:rtl/>
        </w:rPr>
        <w:t>הג'יני</w:t>
      </w:r>
      <w:proofErr w:type="spellEnd"/>
      <w:r w:rsidRPr="007C549A">
        <w:rPr>
          <w:rFonts w:cs="David"/>
          <w:sz w:val="28"/>
          <w:szCs w:val="28"/>
          <w:rtl/>
        </w:rPr>
        <w:t xml:space="preserve"> כאשר ארגיש שהגיע הזמן. יש דרך לשחרר את </w:t>
      </w:r>
      <w:proofErr w:type="spellStart"/>
      <w:r w:rsidRPr="007C549A">
        <w:rPr>
          <w:rFonts w:cs="David"/>
          <w:sz w:val="28"/>
          <w:szCs w:val="28"/>
          <w:rtl/>
        </w:rPr>
        <w:t>הג'יני</w:t>
      </w:r>
      <w:proofErr w:type="spellEnd"/>
      <w:r w:rsidRPr="007C549A">
        <w:rPr>
          <w:rFonts w:cs="David"/>
          <w:sz w:val="28"/>
          <w:szCs w:val="28"/>
          <w:rtl/>
        </w:rPr>
        <w:t xml:space="preserve"> מהבקבוק. סבתא הבטיחה לגלות לי כיצד, וגם כל הזמן הוסיפה </w:t>
      </w:r>
      <w:proofErr w:type="spellStart"/>
      <w:r w:rsidRPr="007C549A">
        <w:rPr>
          <w:rFonts w:cs="David"/>
          <w:sz w:val="28"/>
          <w:szCs w:val="28"/>
          <w:rtl/>
        </w:rPr>
        <w:t>שהג'יני</w:t>
      </w:r>
      <w:proofErr w:type="spellEnd"/>
      <w:r w:rsidRPr="007C549A">
        <w:rPr>
          <w:rFonts w:cs="David"/>
          <w:sz w:val="28"/>
          <w:szCs w:val="28"/>
          <w:rtl/>
        </w:rPr>
        <w:t xml:space="preserve"> הזה הוא לא מה שחושבים שהוא. לרע מזלי סבתא שלי הלכה לעולמה, מבלי לגלות לי כיצד.</w:t>
      </w:r>
    </w:p>
    <w:p w14:paraId="00BF4308" w14:textId="77777777" w:rsidR="00970964" w:rsidRPr="007C549A" w:rsidRDefault="00970964" w:rsidP="00150C3A">
      <w:pPr>
        <w:spacing w:line="360" w:lineRule="auto"/>
        <w:rPr>
          <w:rFonts w:cs="David"/>
          <w:sz w:val="28"/>
          <w:szCs w:val="28"/>
          <w:rtl/>
        </w:rPr>
      </w:pPr>
      <w:r w:rsidRPr="007C549A">
        <w:rPr>
          <w:rFonts w:cs="David"/>
          <w:sz w:val="28"/>
          <w:szCs w:val="28"/>
          <w:rtl/>
        </w:rPr>
        <w:t xml:space="preserve">מרוב חשש מהבקבוק המסתורי לא העזתי לפתוח אותו. היום אני מרגישה שהגיע העת לשחרר את </w:t>
      </w:r>
      <w:proofErr w:type="spellStart"/>
      <w:r w:rsidRPr="007C549A">
        <w:rPr>
          <w:rFonts w:cs="David"/>
          <w:sz w:val="28"/>
          <w:szCs w:val="28"/>
          <w:rtl/>
        </w:rPr>
        <w:t>הג'יני</w:t>
      </w:r>
      <w:proofErr w:type="spellEnd"/>
      <w:r w:rsidRPr="007C549A">
        <w:rPr>
          <w:rFonts w:cs="David"/>
          <w:sz w:val="28"/>
          <w:szCs w:val="28"/>
          <w:rtl/>
        </w:rPr>
        <w:t>, יש לי הרגשה שזה יקרה כשאפתח את הבקבוק.</w:t>
      </w:r>
    </w:p>
    <w:p w14:paraId="447B409B" w14:textId="77777777" w:rsidR="00970964" w:rsidRPr="007C549A" w:rsidRDefault="00970964" w:rsidP="00150C3A">
      <w:pPr>
        <w:spacing w:line="360" w:lineRule="auto"/>
        <w:rPr>
          <w:rFonts w:cs="David"/>
          <w:sz w:val="28"/>
          <w:szCs w:val="28"/>
          <w:u w:val="single"/>
          <w:rtl/>
        </w:rPr>
      </w:pPr>
      <w:r w:rsidRPr="007C549A">
        <w:rPr>
          <w:rFonts w:cs="David"/>
          <w:sz w:val="28"/>
          <w:szCs w:val="28"/>
          <w:u w:val="single"/>
          <w:rtl/>
        </w:rPr>
        <w:t xml:space="preserve">ניסוי הג'ני </w:t>
      </w:r>
      <w:r w:rsidR="00150C3A" w:rsidRPr="007C549A">
        <w:rPr>
          <w:rFonts w:cs="David" w:hint="cs"/>
          <w:sz w:val="28"/>
          <w:szCs w:val="28"/>
          <w:u w:val="single"/>
          <w:rtl/>
        </w:rPr>
        <w:t xml:space="preserve">הוראות </w:t>
      </w:r>
      <w:r w:rsidRPr="007C549A">
        <w:rPr>
          <w:rFonts w:cs="David"/>
          <w:sz w:val="28"/>
          <w:szCs w:val="28"/>
          <w:u w:val="single"/>
          <w:rtl/>
        </w:rPr>
        <w:t>למורה</w:t>
      </w:r>
    </w:p>
    <w:p w14:paraId="476A44B7" w14:textId="77777777" w:rsidR="00970964" w:rsidRPr="007C549A" w:rsidRDefault="00970964" w:rsidP="00150C3A">
      <w:pPr>
        <w:spacing w:line="360" w:lineRule="auto"/>
        <w:rPr>
          <w:rFonts w:cs="David"/>
          <w:sz w:val="28"/>
          <w:szCs w:val="28"/>
          <w:u w:val="single"/>
          <w:rtl/>
        </w:rPr>
      </w:pPr>
      <w:r w:rsidRPr="007C549A">
        <w:rPr>
          <w:rFonts w:cs="David"/>
          <w:sz w:val="28"/>
          <w:szCs w:val="28"/>
          <w:u w:val="single"/>
          <w:rtl/>
        </w:rPr>
        <w:t>ציוד וחומרים</w:t>
      </w:r>
    </w:p>
    <w:p w14:paraId="52DAED95" w14:textId="77777777" w:rsidR="00970964" w:rsidRPr="007C549A" w:rsidRDefault="00970964" w:rsidP="00150C3A">
      <w:pPr>
        <w:spacing w:line="360" w:lineRule="auto"/>
        <w:rPr>
          <w:rFonts w:cs="David"/>
          <w:sz w:val="28"/>
          <w:szCs w:val="28"/>
          <w:rtl/>
        </w:rPr>
      </w:pPr>
      <w:r w:rsidRPr="007C549A">
        <w:rPr>
          <w:rFonts w:cs="David"/>
          <w:sz w:val="28"/>
          <w:szCs w:val="28"/>
          <w:rtl/>
        </w:rPr>
        <w:t>הדגמה עם סיפור</w:t>
      </w:r>
    </w:p>
    <w:p w14:paraId="33D94373" w14:textId="77777777" w:rsidR="00970964" w:rsidRPr="007C549A" w:rsidRDefault="00970964" w:rsidP="00150C3A">
      <w:pPr>
        <w:spacing w:line="360" w:lineRule="auto"/>
        <w:rPr>
          <w:rFonts w:cs="David"/>
          <w:sz w:val="28"/>
          <w:szCs w:val="28"/>
          <w:rtl/>
        </w:rPr>
      </w:pPr>
      <w:r w:rsidRPr="007C549A">
        <w:rPr>
          <w:rFonts w:cs="David"/>
          <w:sz w:val="28"/>
          <w:szCs w:val="28"/>
          <w:rtl/>
        </w:rPr>
        <w:t>•</w:t>
      </w:r>
      <w:r w:rsidRPr="007C549A">
        <w:rPr>
          <w:rFonts w:cs="David"/>
          <w:sz w:val="28"/>
          <w:szCs w:val="28"/>
          <w:rtl/>
        </w:rPr>
        <w:tab/>
        <w:t xml:space="preserve">בקבוקון "יפה" שעמיד לשינוי טמפרטורה </w:t>
      </w:r>
    </w:p>
    <w:p w14:paraId="30FD4FD8" w14:textId="77777777" w:rsidR="00970964" w:rsidRPr="007C549A" w:rsidRDefault="00970964" w:rsidP="00150C3A">
      <w:pPr>
        <w:spacing w:line="360" w:lineRule="auto"/>
        <w:rPr>
          <w:rFonts w:cs="David"/>
          <w:sz w:val="28"/>
          <w:szCs w:val="28"/>
          <w:rtl/>
        </w:rPr>
      </w:pPr>
      <w:r w:rsidRPr="007C549A">
        <w:rPr>
          <w:rFonts w:cs="David"/>
          <w:sz w:val="28"/>
          <w:szCs w:val="28"/>
          <w:rtl/>
        </w:rPr>
        <w:t>•</w:t>
      </w:r>
      <w:r w:rsidRPr="007C549A">
        <w:rPr>
          <w:rFonts w:cs="David"/>
          <w:sz w:val="28"/>
          <w:szCs w:val="28"/>
          <w:rtl/>
        </w:rPr>
        <w:tab/>
        <w:t>פקק תואם - רצוי מחורר</w:t>
      </w:r>
    </w:p>
    <w:p w14:paraId="00ECECBC" w14:textId="77777777" w:rsidR="00970964" w:rsidRPr="007C549A" w:rsidRDefault="00970964" w:rsidP="00150C3A">
      <w:pPr>
        <w:spacing w:line="360" w:lineRule="auto"/>
        <w:rPr>
          <w:rFonts w:cs="David"/>
          <w:sz w:val="28"/>
          <w:szCs w:val="28"/>
          <w:rtl/>
        </w:rPr>
      </w:pPr>
      <w:r w:rsidRPr="007C549A">
        <w:rPr>
          <w:rFonts w:cs="David"/>
          <w:sz w:val="28"/>
          <w:szCs w:val="28"/>
          <w:rtl/>
        </w:rPr>
        <w:t>•</w:t>
      </w:r>
      <w:r w:rsidRPr="007C549A">
        <w:rPr>
          <w:rFonts w:cs="David"/>
          <w:sz w:val="28"/>
          <w:szCs w:val="28"/>
          <w:rtl/>
        </w:rPr>
        <w:tab/>
        <w:t xml:space="preserve">משורה של 20 מ"ל </w:t>
      </w:r>
    </w:p>
    <w:p w14:paraId="1C42A4EB" w14:textId="77777777" w:rsidR="00970964" w:rsidRPr="007C549A" w:rsidRDefault="00970964" w:rsidP="00150C3A">
      <w:pPr>
        <w:spacing w:line="360" w:lineRule="auto"/>
        <w:rPr>
          <w:rFonts w:cs="David"/>
          <w:sz w:val="28"/>
          <w:szCs w:val="28"/>
          <w:rtl/>
        </w:rPr>
      </w:pPr>
      <w:r w:rsidRPr="007C549A">
        <w:rPr>
          <w:rFonts w:cs="David"/>
          <w:sz w:val="28"/>
          <w:szCs w:val="28"/>
          <w:rtl/>
        </w:rPr>
        <w:t>•</w:t>
      </w:r>
      <w:r w:rsidRPr="007C549A">
        <w:rPr>
          <w:rFonts w:cs="David"/>
          <w:sz w:val="28"/>
          <w:szCs w:val="28"/>
          <w:rtl/>
        </w:rPr>
        <w:tab/>
        <w:t>משפך זכוכית</w:t>
      </w:r>
    </w:p>
    <w:p w14:paraId="43BD7CD3" w14:textId="77777777" w:rsidR="00970964" w:rsidRPr="007C549A" w:rsidRDefault="00970964" w:rsidP="00150C3A">
      <w:pPr>
        <w:spacing w:line="360" w:lineRule="auto"/>
        <w:rPr>
          <w:rFonts w:cs="David"/>
          <w:sz w:val="28"/>
          <w:szCs w:val="28"/>
          <w:rtl/>
        </w:rPr>
      </w:pPr>
      <w:r w:rsidRPr="007C549A">
        <w:rPr>
          <w:rFonts w:cs="David"/>
          <w:sz w:val="28"/>
          <w:szCs w:val="28"/>
          <w:rtl/>
        </w:rPr>
        <w:t>•</w:t>
      </w:r>
      <w:r w:rsidRPr="007C549A">
        <w:rPr>
          <w:rFonts w:cs="David"/>
          <w:sz w:val="28"/>
          <w:szCs w:val="28"/>
          <w:rtl/>
        </w:rPr>
        <w:tab/>
        <w:t>20 מ"ל מי-חמצן 30%</w:t>
      </w:r>
    </w:p>
    <w:p w14:paraId="576A8B7F" w14:textId="77777777" w:rsidR="00970964" w:rsidRPr="007C549A" w:rsidRDefault="00970964" w:rsidP="00150C3A">
      <w:pPr>
        <w:spacing w:line="360" w:lineRule="auto"/>
        <w:rPr>
          <w:rFonts w:cs="David"/>
          <w:sz w:val="28"/>
          <w:szCs w:val="28"/>
          <w:rtl/>
        </w:rPr>
      </w:pPr>
      <w:r w:rsidRPr="007C549A">
        <w:rPr>
          <w:rFonts w:cs="David"/>
          <w:sz w:val="28"/>
          <w:szCs w:val="28"/>
          <w:rtl/>
        </w:rPr>
        <w:t>•</w:t>
      </w:r>
      <w:r w:rsidRPr="007C549A">
        <w:rPr>
          <w:rFonts w:cs="David"/>
          <w:sz w:val="28"/>
          <w:szCs w:val="28"/>
          <w:rtl/>
        </w:rPr>
        <w:tab/>
        <w:t xml:space="preserve">0.8 גר' אבקה </w:t>
      </w:r>
      <w:r w:rsidRPr="007C549A">
        <w:rPr>
          <w:rFonts w:cs="David"/>
          <w:sz w:val="28"/>
          <w:szCs w:val="28"/>
        </w:rPr>
        <w:t>MnO</w:t>
      </w:r>
      <w:r w:rsidRPr="000F1236">
        <w:rPr>
          <w:rFonts w:cs="David"/>
          <w:sz w:val="28"/>
          <w:szCs w:val="28"/>
          <w:vertAlign w:val="subscript"/>
        </w:rPr>
        <w:t>2</w:t>
      </w:r>
      <w:r w:rsidRPr="007C549A">
        <w:rPr>
          <w:rFonts w:cs="David"/>
          <w:sz w:val="28"/>
          <w:szCs w:val="28"/>
        </w:rPr>
        <w:t>(s) (MnO</w:t>
      </w:r>
      <w:r w:rsidRPr="000F1236">
        <w:rPr>
          <w:rFonts w:cs="David"/>
          <w:sz w:val="28"/>
          <w:szCs w:val="28"/>
          <w:vertAlign w:val="subscript"/>
        </w:rPr>
        <w:t>2</w:t>
      </w:r>
      <w:r w:rsidRPr="007C549A">
        <w:rPr>
          <w:rFonts w:cs="David"/>
          <w:sz w:val="28"/>
          <w:szCs w:val="28"/>
        </w:rPr>
        <w:t xml:space="preserve"> 90-95%) </w:t>
      </w:r>
    </w:p>
    <w:p w14:paraId="2D766B64" w14:textId="77777777" w:rsidR="00970964" w:rsidRPr="007C549A" w:rsidRDefault="00970964" w:rsidP="00150C3A">
      <w:pPr>
        <w:spacing w:line="360" w:lineRule="auto"/>
        <w:rPr>
          <w:rFonts w:cs="David"/>
          <w:sz w:val="28"/>
          <w:szCs w:val="28"/>
          <w:rtl/>
        </w:rPr>
      </w:pPr>
      <w:r w:rsidRPr="007C549A">
        <w:rPr>
          <w:rFonts w:cs="David"/>
          <w:sz w:val="28"/>
          <w:szCs w:val="28"/>
          <w:rtl/>
        </w:rPr>
        <w:t>•</w:t>
      </w:r>
      <w:r w:rsidRPr="007C549A">
        <w:rPr>
          <w:rFonts w:cs="David"/>
          <w:sz w:val="28"/>
          <w:szCs w:val="28"/>
          <w:rtl/>
        </w:rPr>
        <w:tab/>
        <w:t>ריבוע של ניר טואלט</w:t>
      </w:r>
    </w:p>
    <w:p w14:paraId="3302B684" w14:textId="77777777" w:rsidR="00970964" w:rsidRPr="007C549A" w:rsidRDefault="00970964" w:rsidP="00150C3A">
      <w:pPr>
        <w:spacing w:line="360" w:lineRule="auto"/>
        <w:rPr>
          <w:rFonts w:cs="David"/>
          <w:sz w:val="28"/>
          <w:szCs w:val="28"/>
          <w:rtl/>
        </w:rPr>
      </w:pPr>
      <w:r w:rsidRPr="007C549A">
        <w:rPr>
          <w:rFonts w:cs="David"/>
          <w:sz w:val="28"/>
          <w:szCs w:val="28"/>
          <w:rtl/>
        </w:rPr>
        <w:t>•</w:t>
      </w:r>
      <w:r w:rsidRPr="007C549A">
        <w:rPr>
          <w:rFonts w:cs="David"/>
          <w:sz w:val="28"/>
          <w:szCs w:val="28"/>
          <w:rtl/>
        </w:rPr>
        <w:tab/>
        <w:t>חוט</w:t>
      </w:r>
    </w:p>
    <w:p w14:paraId="0A20C1F8" w14:textId="77777777" w:rsidR="00970964" w:rsidRPr="007C549A" w:rsidRDefault="00970964" w:rsidP="00150C3A">
      <w:pPr>
        <w:spacing w:line="360" w:lineRule="auto"/>
        <w:rPr>
          <w:rFonts w:cs="David"/>
          <w:sz w:val="28"/>
          <w:szCs w:val="28"/>
          <w:rtl/>
        </w:rPr>
      </w:pPr>
    </w:p>
    <w:p w14:paraId="25BDFCAB" w14:textId="77777777" w:rsidR="00970964" w:rsidRPr="007C549A" w:rsidRDefault="00970964" w:rsidP="00150C3A">
      <w:pPr>
        <w:spacing w:line="360" w:lineRule="auto"/>
        <w:rPr>
          <w:rFonts w:cs="David"/>
          <w:sz w:val="28"/>
          <w:szCs w:val="28"/>
          <w:rtl/>
        </w:rPr>
      </w:pPr>
      <w:r w:rsidRPr="007C549A">
        <w:rPr>
          <w:rFonts w:cs="David"/>
          <w:sz w:val="28"/>
          <w:szCs w:val="28"/>
          <w:rtl/>
        </w:rPr>
        <w:t>הדגמה שנועדה להראות לתלמידים מה קורה בבקבוק</w:t>
      </w:r>
    </w:p>
    <w:p w14:paraId="04930118" w14:textId="77777777" w:rsidR="00970964" w:rsidRPr="007C549A" w:rsidRDefault="00970964" w:rsidP="00150C3A">
      <w:pPr>
        <w:spacing w:line="360" w:lineRule="auto"/>
        <w:rPr>
          <w:rFonts w:cs="David"/>
          <w:sz w:val="28"/>
          <w:szCs w:val="28"/>
          <w:rtl/>
        </w:rPr>
      </w:pPr>
      <w:r w:rsidRPr="007C549A">
        <w:rPr>
          <w:rFonts w:cs="David"/>
          <w:sz w:val="28"/>
          <w:szCs w:val="28"/>
          <w:rtl/>
        </w:rPr>
        <w:t>•</w:t>
      </w:r>
      <w:r w:rsidRPr="007C549A">
        <w:rPr>
          <w:rFonts w:cs="David"/>
          <w:sz w:val="28"/>
          <w:szCs w:val="28"/>
          <w:rtl/>
        </w:rPr>
        <w:tab/>
      </w:r>
      <w:proofErr w:type="spellStart"/>
      <w:r w:rsidRPr="007C549A">
        <w:rPr>
          <w:rFonts w:cs="David"/>
          <w:sz w:val="28"/>
          <w:szCs w:val="28"/>
          <w:rtl/>
        </w:rPr>
        <w:t>ארלנמייר</w:t>
      </w:r>
      <w:proofErr w:type="spellEnd"/>
      <w:r w:rsidRPr="007C549A">
        <w:rPr>
          <w:rFonts w:cs="David"/>
          <w:sz w:val="28"/>
          <w:szCs w:val="28"/>
          <w:rtl/>
        </w:rPr>
        <w:t xml:space="preserve"> של 250 מ"ל </w:t>
      </w:r>
    </w:p>
    <w:p w14:paraId="169DA873" w14:textId="77777777" w:rsidR="00970964" w:rsidRPr="007C549A" w:rsidRDefault="00970964" w:rsidP="00150C3A">
      <w:pPr>
        <w:spacing w:line="360" w:lineRule="auto"/>
        <w:rPr>
          <w:rFonts w:cs="David"/>
          <w:sz w:val="28"/>
          <w:szCs w:val="28"/>
          <w:rtl/>
        </w:rPr>
      </w:pPr>
      <w:r w:rsidRPr="007C549A">
        <w:rPr>
          <w:rFonts w:cs="David"/>
          <w:sz w:val="28"/>
          <w:szCs w:val="28"/>
          <w:rtl/>
        </w:rPr>
        <w:t>•</w:t>
      </w:r>
      <w:r w:rsidRPr="007C549A">
        <w:rPr>
          <w:rFonts w:cs="David"/>
          <w:sz w:val="28"/>
          <w:szCs w:val="28"/>
          <w:rtl/>
        </w:rPr>
        <w:tab/>
        <w:t>פקק תואם - רצוי מחורר</w:t>
      </w:r>
    </w:p>
    <w:p w14:paraId="3953F621" w14:textId="77777777" w:rsidR="00970964" w:rsidRPr="007C549A" w:rsidRDefault="00970964" w:rsidP="00150C3A">
      <w:pPr>
        <w:spacing w:line="360" w:lineRule="auto"/>
        <w:rPr>
          <w:rFonts w:cs="David"/>
          <w:sz w:val="28"/>
          <w:szCs w:val="28"/>
          <w:rtl/>
        </w:rPr>
      </w:pPr>
      <w:r w:rsidRPr="007C549A">
        <w:rPr>
          <w:rFonts w:cs="David"/>
          <w:sz w:val="28"/>
          <w:szCs w:val="28"/>
          <w:rtl/>
        </w:rPr>
        <w:lastRenderedPageBreak/>
        <w:t>•</w:t>
      </w:r>
      <w:r w:rsidRPr="007C549A">
        <w:rPr>
          <w:rFonts w:cs="David"/>
          <w:sz w:val="28"/>
          <w:szCs w:val="28"/>
          <w:rtl/>
        </w:rPr>
        <w:tab/>
        <w:t xml:space="preserve">משורה של 20 מ"ל </w:t>
      </w:r>
    </w:p>
    <w:p w14:paraId="65162C39" w14:textId="77777777" w:rsidR="00970964" w:rsidRPr="007C549A" w:rsidRDefault="00970964" w:rsidP="00150C3A">
      <w:pPr>
        <w:spacing w:line="360" w:lineRule="auto"/>
        <w:rPr>
          <w:rFonts w:cs="David"/>
          <w:sz w:val="28"/>
          <w:szCs w:val="28"/>
          <w:rtl/>
        </w:rPr>
      </w:pPr>
      <w:r w:rsidRPr="007C549A">
        <w:rPr>
          <w:rFonts w:cs="David"/>
          <w:sz w:val="28"/>
          <w:szCs w:val="28"/>
          <w:rtl/>
        </w:rPr>
        <w:t>•</w:t>
      </w:r>
      <w:r w:rsidRPr="007C549A">
        <w:rPr>
          <w:rFonts w:cs="David"/>
          <w:sz w:val="28"/>
          <w:szCs w:val="28"/>
          <w:rtl/>
        </w:rPr>
        <w:tab/>
        <w:t>משפך זכוכית</w:t>
      </w:r>
    </w:p>
    <w:p w14:paraId="1EAB778D" w14:textId="77777777" w:rsidR="00970964" w:rsidRPr="007C549A" w:rsidRDefault="00970964" w:rsidP="00150C3A">
      <w:pPr>
        <w:spacing w:line="360" w:lineRule="auto"/>
        <w:rPr>
          <w:rFonts w:cs="David"/>
          <w:sz w:val="28"/>
          <w:szCs w:val="28"/>
          <w:rtl/>
        </w:rPr>
      </w:pPr>
      <w:r w:rsidRPr="007C549A">
        <w:rPr>
          <w:rFonts w:cs="David"/>
          <w:sz w:val="28"/>
          <w:szCs w:val="28"/>
          <w:rtl/>
        </w:rPr>
        <w:t>•</w:t>
      </w:r>
      <w:r w:rsidRPr="007C549A">
        <w:rPr>
          <w:rFonts w:cs="David"/>
          <w:sz w:val="28"/>
          <w:szCs w:val="28"/>
          <w:rtl/>
        </w:rPr>
        <w:tab/>
        <w:t>20 מ"ל מי-חמצן 30%</w:t>
      </w:r>
    </w:p>
    <w:p w14:paraId="331624D4" w14:textId="77777777" w:rsidR="00970964" w:rsidRPr="007C549A" w:rsidRDefault="00970964" w:rsidP="00150C3A">
      <w:pPr>
        <w:spacing w:line="360" w:lineRule="auto"/>
        <w:rPr>
          <w:rFonts w:cs="David"/>
          <w:sz w:val="28"/>
          <w:szCs w:val="28"/>
          <w:rtl/>
        </w:rPr>
      </w:pPr>
      <w:r w:rsidRPr="007C549A">
        <w:rPr>
          <w:rFonts w:cs="David"/>
          <w:sz w:val="28"/>
          <w:szCs w:val="28"/>
          <w:rtl/>
        </w:rPr>
        <w:t>•</w:t>
      </w:r>
      <w:r w:rsidRPr="007C549A">
        <w:rPr>
          <w:rFonts w:cs="David"/>
          <w:sz w:val="28"/>
          <w:szCs w:val="28"/>
          <w:rtl/>
        </w:rPr>
        <w:tab/>
        <w:t xml:space="preserve">0.8 גר' אבקה </w:t>
      </w:r>
      <w:r w:rsidRPr="007C549A">
        <w:rPr>
          <w:rFonts w:cs="David"/>
          <w:sz w:val="28"/>
          <w:szCs w:val="28"/>
        </w:rPr>
        <w:t>MnO</w:t>
      </w:r>
      <w:r w:rsidRPr="002F67DF">
        <w:rPr>
          <w:rFonts w:cs="David"/>
          <w:sz w:val="28"/>
          <w:szCs w:val="28"/>
          <w:vertAlign w:val="subscript"/>
        </w:rPr>
        <w:t>2</w:t>
      </w:r>
      <w:r w:rsidRPr="007C549A">
        <w:rPr>
          <w:rFonts w:cs="David"/>
          <w:sz w:val="28"/>
          <w:szCs w:val="28"/>
        </w:rPr>
        <w:t>(s) (MnO</w:t>
      </w:r>
      <w:r w:rsidRPr="002F67DF">
        <w:rPr>
          <w:rFonts w:cs="David"/>
          <w:sz w:val="28"/>
          <w:szCs w:val="28"/>
          <w:vertAlign w:val="subscript"/>
        </w:rPr>
        <w:t>2</w:t>
      </w:r>
      <w:r w:rsidRPr="007C549A">
        <w:rPr>
          <w:rFonts w:cs="David"/>
          <w:sz w:val="28"/>
          <w:szCs w:val="28"/>
        </w:rPr>
        <w:t xml:space="preserve"> 90-95%) </w:t>
      </w:r>
    </w:p>
    <w:p w14:paraId="738FB33A" w14:textId="77777777" w:rsidR="00970964" w:rsidRPr="007C549A" w:rsidRDefault="00970964" w:rsidP="00150C3A">
      <w:pPr>
        <w:spacing w:line="360" w:lineRule="auto"/>
        <w:rPr>
          <w:rFonts w:cs="David"/>
          <w:sz w:val="28"/>
          <w:szCs w:val="28"/>
          <w:rtl/>
        </w:rPr>
      </w:pPr>
      <w:r w:rsidRPr="007C549A">
        <w:rPr>
          <w:rFonts w:cs="David"/>
          <w:sz w:val="28"/>
          <w:szCs w:val="28"/>
          <w:rtl/>
        </w:rPr>
        <w:t>•</w:t>
      </w:r>
      <w:r w:rsidRPr="007C549A">
        <w:rPr>
          <w:rFonts w:cs="David"/>
          <w:sz w:val="28"/>
          <w:szCs w:val="28"/>
          <w:rtl/>
        </w:rPr>
        <w:tab/>
        <w:t>ריבוע של ניר טואלט</w:t>
      </w:r>
    </w:p>
    <w:p w14:paraId="6ADBAC95" w14:textId="77777777" w:rsidR="00970964" w:rsidRPr="007C549A" w:rsidRDefault="00970964" w:rsidP="00150C3A">
      <w:pPr>
        <w:spacing w:line="360" w:lineRule="auto"/>
        <w:rPr>
          <w:rFonts w:cs="David"/>
          <w:sz w:val="28"/>
          <w:szCs w:val="28"/>
          <w:rtl/>
        </w:rPr>
      </w:pPr>
      <w:r w:rsidRPr="007C549A">
        <w:rPr>
          <w:rFonts w:cs="David"/>
          <w:sz w:val="28"/>
          <w:szCs w:val="28"/>
          <w:rtl/>
        </w:rPr>
        <w:t>•</w:t>
      </w:r>
      <w:r w:rsidRPr="007C549A">
        <w:rPr>
          <w:rFonts w:cs="David"/>
          <w:sz w:val="28"/>
          <w:szCs w:val="28"/>
          <w:rtl/>
        </w:rPr>
        <w:tab/>
        <w:t>חוט</w:t>
      </w:r>
    </w:p>
    <w:p w14:paraId="0878BB5B" w14:textId="77777777" w:rsidR="00970964" w:rsidRPr="007C549A" w:rsidRDefault="00970964" w:rsidP="00150C3A">
      <w:pPr>
        <w:spacing w:line="360" w:lineRule="auto"/>
        <w:rPr>
          <w:rFonts w:cs="David"/>
          <w:sz w:val="28"/>
          <w:szCs w:val="28"/>
          <w:rtl/>
        </w:rPr>
      </w:pPr>
    </w:p>
    <w:p w14:paraId="1AB842D7" w14:textId="77777777" w:rsidR="00970964" w:rsidRPr="007C549A" w:rsidRDefault="00970964" w:rsidP="00150C3A">
      <w:pPr>
        <w:spacing w:line="360" w:lineRule="auto"/>
        <w:rPr>
          <w:rFonts w:cs="David"/>
          <w:sz w:val="28"/>
          <w:szCs w:val="28"/>
          <w:u w:val="single"/>
          <w:rtl/>
        </w:rPr>
      </w:pPr>
      <w:r w:rsidRPr="007C549A">
        <w:rPr>
          <w:rFonts w:cs="David"/>
          <w:sz w:val="28"/>
          <w:szCs w:val="28"/>
          <w:u w:val="single"/>
          <w:rtl/>
        </w:rPr>
        <w:t>הוראות לניסוי:</w:t>
      </w:r>
    </w:p>
    <w:p w14:paraId="29E8EF19" w14:textId="77777777" w:rsidR="00970964" w:rsidRPr="007C549A" w:rsidRDefault="00970964" w:rsidP="00150C3A">
      <w:pPr>
        <w:spacing w:line="360" w:lineRule="auto"/>
        <w:rPr>
          <w:rFonts w:cs="David"/>
          <w:sz w:val="28"/>
          <w:szCs w:val="28"/>
          <w:rtl/>
        </w:rPr>
      </w:pPr>
      <w:r w:rsidRPr="007C549A">
        <w:rPr>
          <w:rFonts w:cs="David"/>
          <w:sz w:val="28"/>
          <w:szCs w:val="28"/>
          <w:rtl/>
        </w:rPr>
        <w:t>ההדגמה מתבצעת עם בקבוק יפה שאינו שקוף, בקבוק שמתאים לסיפור "קיבלתי מסבתא" שעמיד לשינויי טמפרטורה.</w:t>
      </w:r>
    </w:p>
    <w:p w14:paraId="68296660" w14:textId="77777777" w:rsidR="00970964" w:rsidRPr="007C549A" w:rsidRDefault="00970964" w:rsidP="00150C3A">
      <w:pPr>
        <w:spacing w:line="360" w:lineRule="auto"/>
        <w:rPr>
          <w:rFonts w:cs="David"/>
          <w:sz w:val="28"/>
          <w:szCs w:val="28"/>
          <w:rtl/>
        </w:rPr>
      </w:pPr>
      <w:r w:rsidRPr="007C549A">
        <w:rPr>
          <w:rFonts w:cs="David"/>
          <w:sz w:val="28"/>
          <w:szCs w:val="28"/>
          <w:rtl/>
        </w:rPr>
        <w:t xml:space="preserve">רצוי לנסות את הניסוי לפני ההדגמה בכיתה כדי לבדוק שהזרז פעיל, שהתמיסה </w:t>
      </w:r>
      <w:r w:rsidR="002F67DF" w:rsidRPr="007C549A">
        <w:rPr>
          <w:rFonts w:cs="David" w:hint="cs"/>
          <w:sz w:val="28"/>
          <w:szCs w:val="28"/>
          <w:rtl/>
        </w:rPr>
        <w:t>טרייה</w:t>
      </w:r>
      <w:r w:rsidRPr="007C549A">
        <w:rPr>
          <w:rFonts w:cs="David"/>
          <w:sz w:val="28"/>
          <w:szCs w:val="28"/>
          <w:rtl/>
        </w:rPr>
        <w:t xml:space="preserve"> ושהבקבוק מתאים ליצירת אפקט </w:t>
      </w:r>
      <w:proofErr w:type="spellStart"/>
      <w:r w:rsidRPr="007C549A">
        <w:rPr>
          <w:rFonts w:cs="David"/>
          <w:sz w:val="28"/>
          <w:szCs w:val="28"/>
          <w:rtl/>
        </w:rPr>
        <w:t>הג'יני</w:t>
      </w:r>
      <w:proofErr w:type="spellEnd"/>
      <w:r w:rsidRPr="007C549A">
        <w:rPr>
          <w:rFonts w:cs="David"/>
          <w:sz w:val="28"/>
          <w:szCs w:val="28"/>
          <w:rtl/>
        </w:rPr>
        <w:t>.</w:t>
      </w:r>
    </w:p>
    <w:p w14:paraId="174957FB" w14:textId="77777777" w:rsidR="00970964" w:rsidRPr="007C549A" w:rsidRDefault="00970964" w:rsidP="00150C3A">
      <w:pPr>
        <w:spacing w:line="360" w:lineRule="auto"/>
        <w:rPr>
          <w:rFonts w:cs="David"/>
          <w:sz w:val="28"/>
          <w:szCs w:val="28"/>
          <w:rtl/>
        </w:rPr>
      </w:pPr>
      <w:r w:rsidRPr="007C549A">
        <w:rPr>
          <w:rFonts w:cs="David"/>
          <w:sz w:val="28"/>
          <w:szCs w:val="28"/>
          <w:rtl/>
        </w:rPr>
        <w:t xml:space="preserve">גוזרים ריבוע של נייר טואלט. מפרידים את העלים. </w:t>
      </w:r>
    </w:p>
    <w:p w14:paraId="73C0E942" w14:textId="77777777" w:rsidR="00970964" w:rsidRPr="007C549A" w:rsidRDefault="00970964" w:rsidP="00150C3A">
      <w:pPr>
        <w:spacing w:line="360" w:lineRule="auto"/>
        <w:rPr>
          <w:rFonts w:cs="David"/>
          <w:sz w:val="28"/>
          <w:szCs w:val="28"/>
          <w:rtl/>
        </w:rPr>
      </w:pPr>
      <w:r w:rsidRPr="007C549A">
        <w:rPr>
          <w:rFonts w:cs="David"/>
          <w:sz w:val="28"/>
          <w:szCs w:val="28"/>
          <w:rtl/>
        </w:rPr>
        <w:t xml:space="preserve">בעלה אחד שמים 0.8 גרם   </w:t>
      </w:r>
      <w:r w:rsidRPr="007C549A">
        <w:rPr>
          <w:rFonts w:cs="David"/>
          <w:sz w:val="28"/>
          <w:szCs w:val="28"/>
        </w:rPr>
        <w:t>MnO</w:t>
      </w:r>
      <w:r w:rsidRPr="000F1236">
        <w:rPr>
          <w:rFonts w:cs="David"/>
          <w:sz w:val="28"/>
          <w:szCs w:val="28"/>
          <w:vertAlign w:val="subscript"/>
        </w:rPr>
        <w:t>2</w:t>
      </w:r>
      <w:r w:rsidRPr="007C549A">
        <w:rPr>
          <w:rFonts w:cs="David"/>
          <w:sz w:val="28"/>
          <w:szCs w:val="28"/>
          <w:rtl/>
        </w:rPr>
        <w:t xml:space="preserve">ומקפלים את הנייר כמו שמקפלים </w:t>
      </w:r>
      <w:proofErr w:type="spellStart"/>
      <w:r w:rsidRPr="007C549A">
        <w:rPr>
          <w:rFonts w:cs="David"/>
          <w:sz w:val="28"/>
          <w:szCs w:val="28"/>
          <w:rtl/>
        </w:rPr>
        <w:t>בליצ'ס</w:t>
      </w:r>
      <w:proofErr w:type="spellEnd"/>
      <w:r w:rsidRPr="007C549A">
        <w:rPr>
          <w:rFonts w:cs="David"/>
          <w:sz w:val="28"/>
          <w:szCs w:val="28"/>
          <w:rtl/>
        </w:rPr>
        <w:t xml:space="preserve">. </w:t>
      </w:r>
    </w:p>
    <w:p w14:paraId="4AC18834" w14:textId="77777777" w:rsidR="00970964" w:rsidRPr="007C549A" w:rsidRDefault="00970964" w:rsidP="00150C3A">
      <w:pPr>
        <w:spacing w:line="360" w:lineRule="auto"/>
        <w:rPr>
          <w:rFonts w:cs="David"/>
          <w:sz w:val="28"/>
          <w:szCs w:val="28"/>
          <w:rtl/>
        </w:rPr>
      </w:pPr>
      <w:r w:rsidRPr="007C549A">
        <w:rPr>
          <w:rFonts w:cs="David"/>
          <w:sz w:val="28"/>
          <w:szCs w:val="28"/>
          <w:rtl/>
        </w:rPr>
        <w:t xml:space="preserve">קושרים חוט סביב הניר עם ה- </w:t>
      </w:r>
      <w:r w:rsidRPr="007C549A">
        <w:rPr>
          <w:rFonts w:cs="David"/>
          <w:sz w:val="28"/>
          <w:szCs w:val="28"/>
        </w:rPr>
        <w:t>MnO</w:t>
      </w:r>
      <w:r w:rsidRPr="000F1236">
        <w:rPr>
          <w:rFonts w:cs="David"/>
          <w:sz w:val="28"/>
          <w:szCs w:val="28"/>
          <w:vertAlign w:val="subscript"/>
        </w:rPr>
        <w:t>2</w:t>
      </w:r>
      <w:r w:rsidRPr="007C549A">
        <w:rPr>
          <w:rFonts w:cs="David"/>
          <w:sz w:val="28"/>
          <w:szCs w:val="28"/>
          <w:rtl/>
        </w:rPr>
        <w:t xml:space="preserve"> ומשאירים מספיק חוט כדי לתלות את הנייר מצוואר הבקבוק.</w:t>
      </w:r>
    </w:p>
    <w:p w14:paraId="7D931D36" w14:textId="77777777" w:rsidR="00970964" w:rsidRPr="007C549A" w:rsidRDefault="00970964" w:rsidP="00150C3A">
      <w:pPr>
        <w:spacing w:line="360" w:lineRule="auto"/>
        <w:rPr>
          <w:rFonts w:cs="David"/>
          <w:sz w:val="28"/>
          <w:szCs w:val="28"/>
          <w:rtl/>
        </w:rPr>
      </w:pPr>
    </w:p>
    <w:p w14:paraId="0FD49728" w14:textId="77777777" w:rsidR="00970964" w:rsidRPr="007C549A" w:rsidRDefault="00970964" w:rsidP="00F70A21">
      <w:pPr>
        <w:spacing w:line="360" w:lineRule="auto"/>
        <w:rPr>
          <w:rFonts w:cs="David"/>
          <w:sz w:val="28"/>
          <w:szCs w:val="28"/>
          <w:rtl/>
        </w:rPr>
      </w:pPr>
      <w:r w:rsidRPr="007C549A">
        <w:rPr>
          <w:rFonts w:cs="David"/>
          <w:sz w:val="28"/>
          <w:szCs w:val="28"/>
          <w:rtl/>
        </w:rPr>
        <w:t>לפני ההדגמה שופכים 20 מיליליטר של תמיס</w:t>
      </w:r>
      <w:r w:rsidR="00291F24">
        <w:rPr>
          <w:rFonts w:cs="David" w:hint="cs"/>
          <w:sz w:val="28"/>
          <w:szCs w:val="28"/>
          <w:rtl/>
        </w:rPr>
        <w:t>ת</w:t>
      </w:r>
      <w:r w:rsidRPr="007C549A">
        <w:rPr>
          <w:rFonts w:cs="David"/>
          <w:sz w:val="28"/>
          <w:szCs w:val="28"/>
          <w:rtl/>
        </w:rPr>
        <w:t xml:space="preserve"> </w:t>
      </w:r>
      <w:r w:rsidR="00291F24" w:rsidRPr="00F70A21">
        <w:rPr>
          <w:rFonts w:cs="David" w:hint="cs"/>
          <w:sz w:val="28"/>
          <w:szCs w:val="28"/>
          <w:rtl/>
        </w:rPr>
        <w:t>מימן על חמצני</w:t>
      </w:r>
      <w:r w:rsidR="00291F24">
        <w:rPr>
          <w:rFonts w:cs="David" w:hint="cs"/>
          <w:sz w:val="28"/>
          <w:szCs w:val="28"/>
          <w:rtl/>
        </w:rPr>
        <w:t xml:space="preserve"> </w:t>
      </w:r>
      <w:r w:rsidRPr="007C549A">
        <w:rPr>
          <w:rFonts w:cs="David"/>
          <w:sz w:val="28"/>
          <w:szCs w:val="28"/>
          <w:rtl/>
        </w:rPr>
        <w:t>30% לבקבוק באמצעות משפך כדי שצוואר הבקבוק יהיה יבש.</w:t>
      </w:r>
    </w:p>
    <w:p w14:paraId="69B79ACB" w14:textId="77777777" w:rsidR="00970964" w:rsidRPr="007C549A" w:rsidRDefault="00970964" w:rsidP="00150C3A">
      <w:pPr>
        <w:spacing w:line="360" w:lineRule="auto"/>
        <w:rPr>
          <w:rFonts w:cs="David"/>
          <w:sz w:val="28"/>
          <w:szCs w:val="28"/>
          <w:rtl/>
        </w:rPr>
      </w:pPr>
      <w:r w:rsidRPr="007C549A">
        <w:rPr>
          <w:rFonts w:cs="David"/>
          <w:sz w:val="28"/>
          <w:szCs w:val="28"/>
          <w:rtl/>
        </w:rPr>
        <w:t>תולים את הנייר עם אבקת התחמוצת כך שהוא לא נוגע במי החמצן ומקבעים אותו בעזרת הפקק.</w:t>
      </w:r>
    </w:p>
    <w:p w14:paraId="43BA3F9A" w14:textId="77777777" w:rsidR="00970964" w:rsidRPr="007C549A" w:rsidRDefault="00970964" w:rsidP="00150C3A">
      <w:pPr>
        <w:spacing w:line="360" w:lineRule="auto"/>
        <w:rPr>
          <w:rFonts w:cs="David"/>
          <w:sz w:val="28"/>
          <w:szCs w:val="28"/>
          <w:rtl/>
        </w:rPr>
      </w:pPr>
      <w:r w:rsidRPr="007C549A">
        <w:rPr>
          <w:rFonts w:cs="David"/>
          <w:sz w:val="28"/>
          <w:szCs w:val="28"/>
          <w:rtl/>
        </w:rPr>
        <w:t>ברגע המתאים מסירים את הפקק מהבקבוק, הניר נופל ומתרחש התהליך. חשוב להתרחק מהבקבוק.</w:t>
      </w:r>
    </w:p>
    <w:p w14:paraId="5B26D953" w14:textId="77777777" w:rsidR="00970964" w:rsidRPr="007C549A" w:rsidRDefault="00970964" w:rsidP="00150C3A">
      <w:pPr>
        <w:spacing w:line="360" w:lineRule="auto"/>
        <w:rPr>
          <w:rFonts w:cs="David"/>
          <w:sz w:val="28"/>
          <w:szCs w:val="28"/>
          <w:rtl/>
        </w:rPr>
      </w:pPr>
      <w:r w:rsidRPr="007C549A">
        <w:rPr>
          <w:rFonts w:cs="David"/>
          <w:sz w:val="28"/>
          <w:szCs w:val="28"/>
          <w:rtl/>
        </w:rPr>
        <w:t>וידאו של ההדגמה עם הבקבוק:</w:t>
      </w:r>
    </w:p>
    <w:p w14:paraId="7C6C31F2" w14:textId="77777777" w:rsidR="00970964" w:rsidRPr="007C549A" w:rsidRDefault="00970964" w:rsidP="00150C3A">
      <w:pPr>
        <w:spacing w:line="360" w:lineRule="auto"/>
        <w:rPr>
          <w:rFonts w:cs="David"/>
          <w:sz w:val="28"/>
          <w:szCs w:val="28"/>
        </w:rPr>
      </w:pPr>
      <w:hyperlink r:id="rId7" w:history="1">
        <w:r w:rsidRPr="007C549A">
          <w:rPr>
            <w:rStyle w:val="Hyperlink"/>
            <w:rFonts w:cs="David"/>
            <w:color w:val="auto"/>
            <w:sz w:val="28"/>
            <w:szCs w:val="28"/>
          </w:rPr>
          <w:t>https://www.youtube.com/watch?v=q0t7TCqadg4</w:t>
        </w:r>
      </w:hyperlink>
    </w:p>
    <w:p w14:paraId="5DC50739" w14:textId="77777777" w:rsidR="00970964" w:rsidRPr="007C549A" w:rsidRDefault="00970964" w:rsidP="00150C3A">
      <w:pPr>
        <w:spacing w:line="360" w:lineRule="auto"/>
        <w:rPr>
          <w:rFonts w:cs="David"/>
          <w:sz w:val="28"/>
          <w:szCs w:val="28"/>
        </w:rPr>
      </w:pPr>
    </w:p>
    <w:p w14:paraId="6AB30EB7" w14:textId="77777777" w:rsidR="00970964" w:rsidRPr="007C549A" w:rsidRDefault="00970964" w:rsidP="00150C3A">
      <w:pPr>
        <w:spacing w:line="360" w:lineRule="auto"/>
        <w:rPr>
          <w:rFonts w:cs="David"/>
          <w:sz w:val="28"/>
          <w:szCs w:val="28"/>
          <w:rtl/>
        </w:rPr>
      </w:pPr>
      <w:r w:rsidRPr="007C549A">
        <w:rPr>
          <w:rFonts w:cs="David"/>
          <w:sz w:val="28"/>
          <w:szCs w:val="28"/>
          <w:rtl/>
        </w:rPr>
        <w:t xml:space="preserve">מי חמצן מתפרק למים וחמצן. אבקת ה- </w:t>
      </w:r>
      <w:r w:rsidR="000F1236">
        <w:rPr>
          <w:rFonts w:cs="David" w:hint="cs"/>
          <w:sz w:val="28"/>
          <w:szCs w:val="28"/>
          <w:rtl/>
        </w:rPr>
        <w:t>(</w:t>
      </w:r>
      <w:r w:rsidRPr="007C549A">
        <w:rPr>
          <w:rFonts w:cs="David"/>
          <w:sz w:val="28"/>
          <w:szCs w:val="28"/>
        </w:rPr>
        <w:t>MnO</w:t>
      </w:r>
      <w:r w:rsidRPr="000F1236">
        <w:rPr>
          <w:rFonts w:cs="David"/>
          <w:sz w:val="28"/>
          <w:szCs w:val="28"/>
          <w:vertAlign w:val="subscript"/>
        </w:rPr>
        <w:t>2</w:t>
      </w:r>
      <w:r w:rsidRPr="007C549A">
        <w:rPr>
          <w:rFonts w:cs="David"/>
          <w:sz w:val="28"/>
          <w:szCs w:val="28"/>
        </w:rPr>
        <w:t>(s</w:t>
      </w:r>
      <w:r w:rsidRPr="007C549A">
        <w:rPr>
          <w:rFonts w:cs="David"/>
          <w:sz w:val="28"/>
          <w:szCs w:val="28"/>
          <w:rtl/>
        </w:rPr>
        <w:t xml:space="preserve"> מזרזת את התגובה </w:t>
      </w:r>
      <w:proofErr w:type="spellStart"/>
      <w:r w:rsidRPr="007C549A">
        <w:rPr>
          <w:rFonts w:cs="David"/>
          <w:sz w:val="28"/>
          <w:szCs w:val="28"/>
          <w:rtl/>
        </w:rPr>
        <w:t>האקסותרמית</w:t>
      </w:r>
      <w:proofErr w:type="spellEnd"/>
      <w:r w:rsidRPr="007C549A">
        <w:rPr>
          <w:rFonts w:cs="David"/>
          <w:sz w:val="28"/>
          <w:szCs w:val="28"/>
          <w:rtl/>
        </w:rPr>
        <w:t xml:space="preserve">. האנרגיה שמשתחררת גורמת לרתיחת המים. אדי המים מתקררים וכך נוצר ערפל. </w:t>
      </w:r>
    </w:p>
    <w:p w14:paraId="724869BB" w14:textId="77777777" w:rsidR="00970964" w:rsidRPr="007C549A" w:rsidRDefault="00970964" w:rsidP="00150C3A">
      <w:pPr>
        <w:spacing w:line="360" w:lineRule="auto"/>
        <w:rPr>
          <w:rFonts w:cs="David"/>
          <w:sz w:val="28"/>
          <w:szCs w:val="28"/>
          <w:rtl/>
        </w:rPr>
      </w:pPr>
      <w:r w:rsidRPr="007C549A">
        <w:rPr>
          <w:rFonts w:cs="David"/>
          <w:sz w:val="28"/>
          <w:szCs w:val="28"/>
          <w:rtl/>
        </w:rPr>
        <w:t xml:space="preserve">לאחר הבנת התהליך, רצוי לבצע את ההדגמה </w:t>
      </w:r>
      <w:proofErr w:type="spellStart"/>
      <w:r w:rsidRPr="007C549A">
        <w:rPr>
          <w:rFonts w:cs="David"/>
          <w:sz w:val="28"/>
          <w:szCs w:val="28"/>
          <w:rtl/>
        </w:rPr>
        <w:t>בארלנמייר</w:t>
      </w:r>
      <w:proofErr w:type="spellEnd"/>
      <w:r w:rsidRPr="007C549A">
        <w:rPr>
          <w:rFonts w:cs="David"/>
          <w:sz w:val="28"/>
          <w:szCs w:val="28"/>
          <w:rtl/>
        </w:rPr>
        <w:t xml:space="preserve"> שקוף כדי שהתלמידים יוכלו לצפות בתהליך.</w:t>
      </w:r>
    </w:p>
    <w:p w14:paraId="5F0D104F" w14:textId="77777777" w:rsidR="00970964" w:rsidRPr="007C549A" w:rsidRDefault="00970964" w:rsidP="00150C3A">
      <w:pPr>
        <w:spacing w:line="360" w:lineRule="auto"/>
        <w:rPr>
          <w:rFonts w:cs="David"/>
          <w:sz w:val="28"/>
          <w:szCs w:val="28"/>
          <w:rtl/>
        </w:rPr>
      </w:pPr>
      <w:r w:rsidRPr="007C549A">
        <w:rPr>
          <w:rFonts w:cs="David"/>
          <w:sz w:val="28"/>
          <w:szCs w:val="28"/>
          <w:rtl/>
        </w:rPr>
        <w:t xml:space="preserve">וידאו של ההדגמה </w:t>
      </w:r>
      <w:proofErr w:type="spellStart"/>
      <w:r w:rsidRPr="007C549A">
        <w:rPr>
          <w:rFonts w:cs="David"/>
          <w:sz w:val="28"/>
          <w:szCs w:val="28"/>
          <w:rtl/>
        </w:rPr>
        <w:t>בארלנמייר</w:t>
      </w:r>
      <w:proofErr w:type="spellEnd"/>
      <w:r w:rsidRPr="007C549A">
        <w:rPr>
          <w:rFonts w:cs="David"/>
          <w:sz w:val="28"/>
          <w:szCs w:val="28"/>
          <w:rtl/>
        </w:rPr>
        <w:t>:</w:t>
      </w:r>
    </w:p>
    <w:p w14:paraId="13379DC3" w14:textId="77777777" w:rsidR="00970964" w:rsidRPr="007C549A" w:rsidRDefault="00970964" w:rsidP="00150C3A">
      <w:pPr>
        <w:spacing w:line="360" w:lineRule="auto"/>
        <w:rPr>
          <w:rFonts w:cs="David"/>
          <w:sz w:val="28"/>
          <w:szCs w:val="28"/>
        </w:rPr>
      </w:pPr>
      <w:hyperlink r:id="rId8" w:history="1">
        <w:r w:rsidRPr="007C549A">
          <w:rPr>
            <w:rStyle w:val="Hyperlink"/>
            <w:rFonts w:cs="David"/>
            <w:color w:val="auto"/>
            <w:sz w:val="28"/>
            <w:szCs w:val="28"/>
          </w:rPr>
          <w:t>https://www.youtube.com/watch?v=Y3Lk-0EW9yI</w:t>
        </w:r>
      </w:hyperlink>
    </w:p>
    <w:p w14:paraId="57AC0D5E" w14:textId="77777777" w:rsidR="00970964" w:rsidRPr="007C549A" w:rsidRDefault="00970964" w:rsidP="00150C3A">
      <w:pPr>
        <w:spacing w:line="360" w:lineRule="auto"/>
        <w:rPr>
          <w:rFonts w:cs="David"/>
          <w:sz w:val="28"/>
          <w:szCs w:val="28"/>
          <w:rtl/>
        </w:rPr>
      </w:pPr>
    </w:p>
    <w:p w14:paraId="7E89AC95" w14:textId="77777777" w:rsidR="00B804A0" w:rsidRDefault="00DE28AC" w:rsidP="007C549A">
      <w:pPr>
        <w:spacing w:line="360" w:lineRule="auto"/>
        <w:rPr>
          <w:rFonts w:cs="David"/>
          <w:b/>
          <w:bCs/>
          <w:sz w:val="28"/>
          <w:szCs w:val="28"/>
          <w:rtl/>
        </w:rPr>
      </w:pPr>
      <w:r w:rsidRPr="007C549A">
        <w:rPr>
          <w:rFonts w:cs="David" w:hint="cs"/>
          <w:b/>
          <w:bCs/>
          <w:sz w:val="28"/>
          <w:szCs w:val="28"/>
          <w:rtl/>
        </w:rPr>
        <w:t>מצגת</w:t>
      </w:r>
      <w:r w:rsidR="007C549A" w:rsidRPr="007C549A">
        <w:rPr>
          <w:rFonts w:cs="David" w:hint="cs"/>
          <w:b/>
          <w:bCs/>
          <w:sz w:val="28"/>
          <w:szCs w:val="28"/>
          <w:rtl/>
        </w:rPr>
        <w:t xml:space="preserve"> מלווה שיעור</w:t>
      </w:r>
      <w:r w:rsidRPr="007C549A">
        <w:rPr>
          <w:rFonts w:cs="David" w:hint="cs"/>
          <w:b/>
          <w:bCs/>
          <w:sz w:val="28"/>
          <w:szCs w:val="28"/>
          <w:rtl/>
        </w:rPr>
        <w:t xml:space="preserve"> </w:t>
      </w:r>
    </w:p>
    <w:p w14:paraId="02AEBD61" w14:textId="77777777" w:rsidR="006B6374" w:rsidRPr="007C549A" w:rsidRDefault="006B6374" w:rsidP="007C549A">
      <w:pPr>
        <w:spacing w:line="360" w:lineRule="auto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המצגת כוללת: </w:t>
      </w:r>
    </w:p>
    <w:p w14:paraId="04A3DF6D" w14:textId="77777777" w:rsidR="00DE28AC" w:rsidRPr="006B6374" w:rsidRDefault="00DE28AC" w:rsidP="006B6374">
      <w:pPr>
        <w:pStyle w:val="ListParagraph"/>
        <w:numPr>
          <w:ilvl w:val="0"/>
          <w:numId w:val="1"/>
        </w:numPr>
        <w:spacing w:line="360" w:lineRule="auto"/>
        <w:rPr>
          <w:rFonts w:cs="David"/>
          <w:sz w:val="28"/>
          <w:szCs w:val="28"/>
          <w:rtl/>
        </w:rPr>
      </w:pPr>
      <w:r w:rsidRPr="006B6374">
        <w:rPr>
          <w:rFonts w:cs="David" w:hint="cs"/>
          <w:sz w:val="28"/>
          <w:szCs w:val="28"/>
          <w:rtl/>
        </w:rPr>
        <w:t xml:space="preserve">הסבר התופעה של </w:t>
      </w:r>
      <w:proofErr w:type="spellStart"/>
      <w:r w:rsidRPr="006B6374">
        <w:rPr>
          <w:rFonts w:cs="David" w:hint="cs"/>
          <w:sz w:val="28"/>
          <w:szCs w:val="28"/>
          <w:rtl/>
        </w:rPr>
        <w:t>הג'יני</w:t>
      </w:r>
      <w:proofErr w:type="spellEnd"/>
      <w:r w:rsidRPr="006B6374">
        <w:rPr>
          <w:rFonts w:cs="David" w:hint="cs"/>
          <w:sz w:val="28"/>
          <w:szCs w:val="28"/>
          <w:rtl/>
        </w:rPr>
        <w:t xml:space="preserve"> והגדרת </w:t>
      </w:r>
      <w:proofErr w:type="spellStart"/>
      <w:r w:rsidRPr="006B6374">
        <w:rPr>
          <w:rFonts w:cs="David" w:hint="cs"/>
          <w:sz w:val="28"/>
          <w:szCs w:val="28"/>
          <w:rtl/>
        </w:rPr>
        <w:t>הקולואיד</w:t>
      </w:r>
      <w:proofErr w:type="spellEnd"/>
      <w:r w:rsidRPr="006B6374">
        <w:rPr>
          <w:rFonts w:cs="David" w:hint="cs"/>
          <w:sz w:val="28"/>
          <w:szCs w:val="28"/>
          <w:rtl/>
        </w:rPr>
        <w:t xml:space="preserve"> </w:t>
      </w:r>
    </w:p>
    <w:p w14:paraId="1DBEFA05" w14:textId="77777777" w:rsidR="00DE28AC" w:rsidRPr="00B25571" w:rsidRDefault="00DE28AC" w:rsidP="006B6374">
      <w:pPr>
        <w:pStyle w:val="ListParagraph"/>
        <w:numPr>
          <w:ilvl w:val="0"/>
          <w:numId w:val="1"/>
        </w:numPr>
        <w:spacing w:line="360" w:lineRule="auto"/>
        <w:rPr>
          <w:rFonts w:cs="David"/>
          <w:b/>
          <w:bCs/>
          <w:sz w:val="28"/>
          <w:szCs w:val="28"/>
          <w:rtl/>
        </w:rPr>
      </w:pPr>
      <w:r w:rsidRPr="00B25571">
        <w:rPr>
          <w:rFonts w:cs="David" w:hint="cs"/>
          <w:b/>
          <w:bCs/>
          <w:sz w:val="28"/>
          <w:szCs w:val="28"/>
          <w:rtl/>
        </w:rPr>
        <w:t xml:space="preserve">ניסוי הלייזר </w:t>
      </w:r>
      <w:r w:rsidRPr="00B25571">
        <w:rPr>
          <w:rFonts w:cs="David"/>
          <w:b/>
          <w:bCs/>
          <w:sz w:val="28"/>
          <w:szCs w:val="28"/>
          <w:rtl/>
        </w:rPr>
        <w:t>–</w:t>
      </w:r>
      <w:r w:rsidRPr="00B25571">
        <w:rPr>
          <w:rFonts w:cs="David" w:hint="cs"/>
          <w:b/>
          <w:bCs/>
          <w:sz w:val="28"/>
          <w:szCs w:val="28"/>
          <w:rtl/>
        </w:rPr>
        <w:t xml:space="preserve"> אפקט </w:t>
      </w:r>
      <w:proofErr w:type="spellStart"/>
      <w:r w:rsidRPr="00B25571">
        <w:rPr>
          <w:rFonts w:cs="David" w:hint="cs"/>
          <w:b/>
          <w:bCs/>
          <w:sz w:val="28"/>
          <w:szCs w:val="28"/>
          <w:rtl/>
        </w:rPr>
        <w:t>טינדל</w:t>
      </w:r>
      <w:proofErr w:type="spellEnd"/>
    </w:p>
    <w:p w14:paraId="428A5CBC" w14:textId="77777777" w:rsidR="006B6374" w:rsidRDefault="006B6374" w:rsidP="006B6374">
      <w:pPr>
        <w:spacing w:line="360" w:lineRule="auto"/>
        <w:ind w:left="720"/>
        <w:rPr>
          <w:rFonts w:cs="David"/>
          <w:sz w:val="28"/>
          <w:szCs w:val="28"/>
          <w:rtl/>
        </w:rPr>
      </w:pPr>
      <w:hyperlink r:id="rId9" w:history="1">
        <w:r w:rsidRPr="00D609C9">
          <w:rPr>
            <w:rStyle w:val="Hyperlink"/>
            <w:rFonts w:cs="David"/>
            <w:sz w:val="28"/>
            <w:szCs w:val="28"/>
          </w:rPr>
          <w:t>https://www.youtube.com/watch?v=he3jGuh1QXc</w:t>
        </w:r>
      </w:hyperlink>
    </w:p>
    <w:p w14:paraId="51147B77" w14:textId="77777777" w:rsidR="006B6374" w:rsidRPr="001E149A" w:rsidRDefault="006B6374" w:rsidP="006B6374">
      <w:pPr>
        <w:spacing w:line="360" w:lineRule="auto"/>
        <w:ind w:left="720"/>
        <w:rPr>
          <w:rFonts w:cs="David"/>
          <w:sz w:val="28"/>
          <w:szCs w:val="28"/>
          <w:u w:val="single"/>
          <w:rtl/>
        </w:rPr>
      </w:pPr>
      <w:r w:rsidRPr="001E149A">
        <w:rPr>
          <w:rFonts w:cs="David" w:hint="cs"/>
          <w:sz w:val="28"/>
          <w:szCs w:val="28"/>
          <w:u w:val="single"/>
          <w:rtl/>
        </w:rPr>
        <w:t>ציוד לביצוע</w:t>
      </w:r>
      <w:r w:rsidR="001E149A" w:rsidRPr="001E149A">
        <w:rPr>
          <w:rFonts w:cs="David" w:hint="cs"/>
          <w:sz w:val="28"/>
          <w:szCs w:val="28"/>
          <w:u w:val="single"/>
          <w:rtl/>
        </w:rPr>
        <w:t xml:space="preserve"> הניסוי</w:t>
      </w:r>
      <w:r w:rsidRPr="001E149A">
        <w:rPr>
          <w:rFonts w:cs="David" w:hint="cs"/>
          <w:sz w:val="28"/>
          <w:szCs w:val="28"/>
          <w:u w:val="single"/>
          <w:rtl/>
        </w:rPr>
        <w:t>:</w:t>
      </w:r>
    </w:p>
    <w:p w14:paraId="19D15A40" w14:textId="77777777" w:rsidR="006B6374" w:rsidRDefault="006B6374" w:rsidP="006B6374">
      <w:pPr>
        <w:spacing w:line="360" w:lineRule="auto"/>
        <w:ind w:left="720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2 כוסות זכוכית שקופות</w:t>
      </w:r>
    </w:p>
    <w:p w14:paraId="0F8010CF" w14:textId="77777777" w:rsidR="006B6374" w:rsidRDefault="006B6374" w:rsidP="006B6374">
      <w:pPr>
        <w:spacing w:line="360" w:lineRule="auto"/>
        <w:ind w:left="720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פנס לייזר חזק</w:t>
      </w:r>
    </w:p>
    <w:p w14:paraId="3F119A95" w14:textId="77777777" w:rsidR="006B6374" w:rsidRDefault="006B6374" w:rsidP="006B6374">
      <w:pPr>
        <w:spacing w:line="360" w:lineRule="auto"/>
        <w:ind w:left="720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מעט חלב</w:t>
      </w:r>
    </w:p>
    <w:p w14:paraId="2164279D" w14:textId="77777777" w:rsidR="001E149A" w:rsidRDefault="001E149A" w:rsidP="006B6374">
      <w:pPr>
        <w:spacing w:line="360" w:lineRule="auto"/>
        <w:ind w:left="720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מעט אבקת טלק</w:t>
      </w:r>
    </w:p>
    <w:p w14:paraId="1A507194" w14:textId="77777777" w:rsidR="001E149A" w:rsidRDefault="001E149A" w:rsidP="006B6374">
      <w:pPr>
        <w:spacing w:line="360" w:lineRule="auto"/>
        <w:ind w:left="720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הוראות לניסוי:</w:t>
      </w:r>
    </w:p>
    <w:p w14:paraId="1B21EF71" w14:textId="77777777" w:rsidR="001E149A" w:rsidRPr="001E149A" w:rsidRDefault="0088510B" w:rsidP="001E149A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David"/>
          <w:color w:val="000000"/>
          <w:sz w:val="28"/>
          <w:szCs w:val="28"/>
          <w:shd w:val="clear" w:color="auto" w:fill="FFFFFF"/>
          <w:rtl/>
        </w:rPr>
      </w:pPr>
      <w:r w:rsidRPr="001E149A">
        <w:rPr>
          <w:rFonts w:ascii="Arial" w:hAnsi="Arial" w:cs="David"/>
          <w:color w:val="000000"/>
          <w:sz w:val="28"/>
          <w:szCs w:val="28"/>
          <w:shd w:val="clear" w:color="auto" w:fill="FFFFFF"/>
          <w:rtl/>
        </w:rPr>
        <w:t>המורה מעביר אור לייזר דרך אוויר צלול ודרך אוויר המכיל</w:t>
      </w:r>
      <w:r w:rsidR="001E149A" w:rsidRPr="001E149A">
        <w:rPr>
          <w:rFonts w:ascii="Arial" w:hAnsi="Arial" w:cs="David" w:hint="cs"/>
          <w:color w:val="000000"/>
          <w:sz w:val="28"/>
          <w:szCs w:val="28"/>
          <w:shd w:val="clear" w:color="auto" w:fill="FFFFFF"/>
          <w:rtl/>
        </w:rPr>
        <w:t xml:space="preserve"> מעט אבקת טלק</w:t>
      </w:r>
      <w:r w:rsidRPr="001E149A">
        <w:rPr>
          <w:rFonts w:ascii="Arial" w:hAnsi="Arial" w:cs="David"/>
          <w:color w:val="000000"/>
          <w:sz w:val="28"/>
          <w:szCs w:val="28"/>
          <w:shd w:val="clear" w:color="auto" w:fill="FFFFFF"/>
          <w:rtl/>
        </w:rPr>
        <w:t>. את קרן הלייזר אי אפשר לראות באוויר הצלול אולם כן אפשר לראותה באוויר המכיל עשן או אבק.</w:t>
      </w:r>
    </w:p>
    <w:p w14:paraId="7FEB901F" w14:textId="77777777" w:rsidR="0088510B" w:rsidRDefault="0088510B" w:rsidP="001E149A">
      <w:pPr>
        <w:pStyle w:val="ListParagraph"/>
        <w:numPr>
          <w:ilvl w:val="0"/>
          <w:numId w:val="2"/>
        </w:numPr>
        <w:spacing w:line="360" w:lineRule="auto"/>
        <w:rPr>
          <w:rFonts w:cs="David"/>
          <w:sz w:val="28"/>
          <w:szCs w:val="28"/>
        </w:rPr>
      </w:pPr>
      <w:r w:rsidRPr="001E149A">
        <w:rPr>
          <w:rFonts w:ascii="Arial" w:hAnsi="Arial" w:cs="David"/>
          <w:color w:val="000000"/>
          <w:sz w:val="28"/>
          <w:szCs w:val="28"/>
          <w:shd w:val="clear" w:color="auto" w:fill="FFFFFF"/>
          <w:rtl/>
        </w:rPr>
        <w:lastRenderedPageBreak/>
        <w:t>המורה מעביר קרן לייזר דרך מי ברז (</w:t>
      </w:r>
      <w:r w:rsidR="001E149A">
        <w:rPr>
          <w:rFonts w:ascii="Arial" w:hAnsi="Arial" w:cs="David" w:hint="cs"/>
          <w:color w:val="000000"/>
          <w:sz w:val="28"/>
          <w:szCs w:val="28"/>
          <w:shd w:val="clear" w:color="auto" w:fill="FFFFFF"/>
          <w:rtl/>
        </w:rPr>
        <w:t>תערובת הומוגנית</w:t>
      </w:r>
      <w:r w:rsidRPr="001E149A">
        <w:rPr>
          <w:rFonts w:ascii="Arial" w:hAnsi="Arial" w:cs="David"/>
          <w:color w:val="000000"/>
          <w:sz w:val="28"/>
          <w:szCs w:val="28"/>
          <w:shd w:val="clear" w:color="auto" w:fill="FFFFFF"/>
          <w:rtl/>
        </w:rPr>
        <w:t>) בהם אי אפשר לראות את הקרן ודרך מים המכילים מעט חלב (</w:t>
      </w:r>
      <w:r w:rsidR="001E149A">
        <w:rPr>
          <w:rFonts w:ascii="Arial" w:hAnsi="Arial" w:cs="David" w:hint="cs"/>
          <w:color w:val="000000"/>
          <w:sz w:val="28"/>
          <w:szCs w:val="28"/>
          <w:shd w:val="clear" w:color="auto" w:fill="FFFFFF"/>
          <w:rtl/>
        </w:rPr>
        <w:t>קולואיד</w:t>
      </w:r>
      <w:r w:rsidRPr="001E149A">
        <w:rPr>
          <w:rFonts w:ascii="Arial" w:hAnsi="Arial" w:cs="David"/>
          <w:color w:val="000000"/>
          <w:sz w:val="28"/>
          <w:szCs w:val="28"/>
          <w:shd w:val="clear" w:color="auto" w:fill="FFFFFF"/>
          <w:rtl/>
        </w:rPr>
        <w:t>) בהם אפשר לראות את הקרן</w:t>
      </w:r>
      <w:r w:rsidRPr="001E149A">
        <w:rPr>
          <w:rFonts w:ascii="Arial" w:hAnsi="Arial" w:cs="David"/>
          <w:color w:val="000000"/>
          <w:sz w:val="28"/>
          <w:szCs w:val="28"/>
          <w:shd w:val="clear" w:color="auto" w:fill="FFFFFF"/>
        </w:rPr>
        <w:t>.</w:t>
      </w:r>
    </w:p>
    <w:p w14:paraId="0B04FFCF" w14:textId="77777777" w:rsidR="001E149A" w:rsidRPr="001E149A" w:rsidRDefault="001E149A" w:rsidP="001E149A">
      <w:pPr>
        <w:pStyle w:val="ListParagraph"/>
        <w:numPr>
          <w:ilvl w:val="0"/>
          <w:numId w:val="3"/>
        </w:numPr>
        <w:spacing w:line="360" w:lineRule="auto"/>
        <w:rPr>
          <w:rFonts w:cs="David"/>
          <w:sz w:val="28"/>
          <w:szCs w:val="28"/>
        </w:rPr>
      </w:pPr>
      <w:r w:rsidRPr="001E149A">
        <w:rPr>
          <w:rFonts w:cs="David" w:hint="cs"/>
          <w:sz w:val="28"/>
          <w:szCs w:val="28"/>
          <w:rtl/>
        </w:rPr>
        <w:t xml:space="preserve">אף על פי שחלב הוא קולואיד, הוא אינו שקוף, לכן אם מאירים על כוס חלב, לא מבחינים באפקט </w:t>
      </w:r>
      <w:proofErr w:type="spellStart"/>
      <w:r w:rsidRPr="001E149A">
        <w:rPr>
          <w:rFonts w:cs="David" w:hint="cs"/>
          <w:sz w:val="28"/>
          <w:szCs w:val="28"/>
          <w:rtl/>
        </w:rPr>
        <w:t>טינדל</w:t>
      </w:r>
      <w:proofErr w:type="spellEnd"/>
      <w:r w:rsidRPr="001E149A">
        <w:rPr>
          <w:rFonts w:cs="David" w:hint="cs"/>
          <w:sz w:val="28"/>
          <w:szCs w:val="28"/>
          <w:rtl/>
        </w:rPr>
        <w:t xml:space="preserve">. אבל בחלב מדולל (במים, בשיעור 1% חלב) אפשר להבחין באפקט. </w:t>
      </w:r>
    </w:p>
    <w:p w14:paraId="59D65621" w14:textId="77777777" w:rsidR="001E149A" w:rsidRDefault="001E149A" w:rsidP="001E149A">
      <w:pPr>
        <w:pStyle w:val="ListParagraph"/>
        <w:numPr>
          <w:ilvl w:val="0"/>
          <w:numId w:val="3"/>
        </w:numPr>
        <w:spacing w:line="360" w:lineRule="auto"/>
        <w:rPr>
          <w:rFonts w:cs="David"/>
          <w:sz w:val="28"/>
          <w:szCs w:val="28"/>
        </w:rPr>
      </w:pPr>
      <w:r w:rsidRPr="001E149A">
        <w:rPr>
          <w:rFonts w:cs="David" w:hint="cs"/>
          <w:b/>
          <w:bCs/>
          <w:sz w:val="28"/>
          <w:szCs w:val="28"/>
          <w:rtl/>
        </w:rPr>
        <w:t xml:space="preserve">אזהרה: </w:t>
      </w:r>
      <w:r w:rsidRPr="001E149A">
        <w:rPr>
          <w:rFonts w:cs="David" w:hint="cs"/>
          <w:sz w:val="28"/>
          <w:szCs w:val="28"/>
          <w:rtl/>
        </w:rPr>
        <w:t>לעולם אין להאיר בלייזר בקרבת עיניי אנשים ואין להסתכל באלומה ישירות!</w:t>
      </w:r>
    </w:p>
    <w:p w14:paraId="0EB31718" w14:textId="77777777" w:rsidR="00F70A21" w:rsidRDefault="00F70A21" w:rsidP="00F70A21">
      <w:pPr>
        <w:pStyle w:val="ListParagraph"/>
        <w:spacing w:line="360" w:lineRule="auto"/>
        <w:ind w:left="1800"/>
        <w:rPr>
          <w:rFonts w:cs="David"/>
          <w:b/>
          <w:bCs/>
          <w:sz w:val="28"/>
          <w:szCs w:val="28"/>
          <w:rtl/>
        </w:rPr>
      </w:pPr>
    </w:p>
    <w:p w14:paraId="0789A4CD" w14:textId="77777777" w:rsidR="00F70A21" w:rsidRPr="001E149A" w:rsidRDefault="00F70A21" w:rsidP="00F70A21">
      <w:pPr>
        <w:pStyle w:val="ListParagraph"/>
        <w:numPr>
          <w:ilvl w:val="0"/>
          <w:numId w:val="1"/>
        </w:numPr>
        <w:spacing w:line="360" w:lineRule="auto"/>
        <w:rPr>
          <w:rFonts w:cs="David"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סרטון </w:t>
      </w:r>
      <w:r>
        <w:rPr>
          <w:rFonts w:cs="David" w:hint="cs"/>
          <w:b/>
          <w:bCs/>
          <w:sz w:val="28"/>
          <w:szCs w:val="28"/>
        </w:rPr>
        <w:t>TED</w:t>
      </w:r>
      <w:r>
        <w:rPr>
          <w:rFonts w:cs="David" w:hint="cs"/>
          <w:b/>
          <w:bCs/>
          <w:sz w:val="28"/>
          <w:szCs w:val="28"/>
          <w:rtl/>
        </w:rPr>
        <w:t xml:space="preserve"> בנושא קולואידים לבחירה</w:t>
      </w:r>
    </w:p>
    <w:p w14:paraId="4683FEF9" w14:textId="77777777" w:rsidR="001E149A" w:rsidRDefault="00F70A21" w:rsidP="001E149A">
      <w:pPr>
        <w:pStyle w:val="ListParagraph"/>
        <w:spacing w:line="360" w:lineRule="auto"/>
        <w:ind w:left="1080"/>
        <w:rPr>
          <w:rFonts w:cs="David"/>
          <w:sz w:val="28"/>
          <w:szCs w:val="28"/>
          <w:rtl/>
        </w:rPr>
      </w:pPr>
      <w:hyperlink r:id="rId10" w:history="1">
        <w:r w:rsidRPr="00F70A21">
          <w:rPr>
            <w:rStyle w:val="Hyperlink"/>
          </w:rPr>
          <w:t>https://www.youtube.com/watch?v=Vt7lN4QPU0k</w:t>
        </w:r>
      </w:hyperlink>
    </w:p>
    <w:p w14:paraId="50D980A1" w14:textId="77777777" w:rsidR="00F70A21" w:rsidRPr="001E149A" w:rsidRDefault="00F70A21" w:rsidP="001E149A">
      <w:pPr>
        <w:pStyle w:val="ListParagraph"/>
        <w:spacing w:line="360" w:lineRule="auto"/>
        <w:ind w:left="1080"/>
        <w:rPr>
          <w:rFonts w:cs="David"/>
          <w:sz w:val="28"/>
          <w:szCs w:val="28"/>
          <w:rtl/>
        </w:rPr>
      </w:pPr>
    </w:p>
    <w:p w14:paraId="43288917" w14:textId="77777777" w:rsidR="00B804A0" w:rsidRPr="00B25571" w:rsidRDefault="00B804A0" w:rsidP="006B6374">
      <w:pPr>
        <w:pStyle w:val="ListParagraph"/>
        <w:numPr>
          <w:ilvl w:val="0"/>
          <w:numId w:val="1"/>
        </w:numPr>
        <w:spacing w:line="360" w:lineRule="auto"/>
        <w:rPr>
          <w:rFonts w:cs="David"/>
          <w:b/>
          <w:bCs/>
          <w:sz w:val="28"/>
          <w:szCs w:val="28"/>
          <w:rtl/>
        </w:rPr>
      </w:pPr>
      <w:r w:rsidRPr="00B25571">
        <w:rPr>
          <w:rFonts w:cs="David" w:hint="cs"/>
          <w:b/>
          <w:bCs/>
          <w:sz w:val="28"/>
          <w:szCs w:val="28"/>
          <w:rtl/>
        </w:rPr>
        <w:t>משימה אינטראקטיבית בזוגות-</w:t>
      </w:r>
    </w:p>
    <w:p w14:paraId="052000B7" w14:textId="77777777" w:rsidR="00B804A0" w:rsidRPr="007C549A" w:rsidRDefault="00B804A0" w:rsidP="00022C05">
      <w:pPr>
        <w:spacing w:line="360" w:lineRule="auto"/>
        <w:ind w:left="720"/>
        <w:rPr>
          <w:rFonts w:cs="David"/>
          <w:sz w:val="28"/>
          <w:szCs w:val="28"/>
          <w:rtl/>
        </w:rPr>
      </w:pPr>
      <w:r w:rsidRPr="007C549A">
        <w:rPr>
          <w:rFonts w:cs="David" w:hint="cs"/>
          <w:sz w:val="28"/>
          <w:szCs w:val="28"/>
          <w:rtl/>
        </w:rPr>
        <w:t>כל תלמיד מקבל שוקולד קטן</w:t>
      </w:r>
      <w:r w:rsidR="00717B70">
        <w:rPr>
          <w:rFonts w:cs="David" w:hint="cs"/>
          <w:sz w:val="28"/>
          <w:szCs w:val="28"/>
          <w:rtl/>
        </w:rPr>
        <w:t xml:space="preserve"> (קולואיד...)</w:t>
      </w:r>
      <w:r w:rsidRPr="007C549A">
        <w:rPr>
          <w:rFonts w:cs="David" w:hint="cs"/>
          <w:sz w:val="28"/>
          <w:szCs w:val="28"/>
          <w:rtl/>
        </w:rPr>
        <w:t xml:space="preserve"> ובו פתק עם דוגמ</w:t>
      </w:r>
      <w:r w:rsidR="00717B70">
        <w:rPr>
          <w:rFonts w:cs="David" w:hint="cs"/>
          <w:sz w:val="28"/>
          <w:szCs w:val="28"/>
          <w:rtl/>
        </w:rPr>
        <w:t>ה</w:t>
      </w:r>
      <w:r w:rsidRPr="007C549A">
        <w:rPr>
          <w:rFonts w:cs="David" w:hint="cs"/>
          <w:sz w:val="28"/>
          <w:szCs w:val="28"/>
          <w:rtl/>
        </w:rPr>
        <w:t xml:space="preserve"> לקולואיד (מיונז, שוקולד, עשן, ענן, קצפת, כוס קלקר, קצף גילוח, קרם ידיים, צבעי קיר, דאודורנט ספריי, ג'לי)</w:t>
      </w:r>
    </w:p>
    <w:p w14:paraId="37C8194A" w14:textId="77777777" w:rsidR="00B804A0" w:rsidRPr="007C549A" w:rsidRDefault="00B804A0" w:rsidP="00022C05">
      <w:pPr>
        <w:spacing w:line="360" w:lineRule="auto"/>
        <w:ind w:left="720"/>
        <w:rPr>
          <w:rFonts w:cs="David"/>
          <w:sz w:val="28"/>
          <w:szCs w:val="28"/>
          <w:rtl/>
        </w:rPr>
      </w:pPr>
      <w:r w:rsidRPr="007C549A">
        <w:rPr>
          <w:rFonts w:cs="David" w:hint="cs"/>
          <w:sz w:val="28"/>
          <w:szCs w:val="28"/>
          <w:rtl/>
        </w:rPr>
        <w:t xml:space="preserve">כל זוג תלמידים מקבל את אותו הקולואיד וכך מצטוותים </w:t>
      </w:r>
      <w:r w:rsidR="00022C05">
        <w:rPr>
          <w:rFonts w:cs="David" w:hint="cs"/>
          <w:sz w:val="28"/>
          <w:szCs w:val="28"/>
          <w:rtl/>
        </w:rPr>
        <w:t xml:space="preserve"> </w:t>
      </w:r>
      <w:r w:rsidRPr="007C549A">
        <w:rPr>
          <w:rFonts w:cs="David" w:hint="cs"/>
          <w:sz w:val="28"/>
          <w:szCs w:val="28"/>
          <w:rtl/>
        </w:rPr>
        <w:t>לזוגות</w:t>
      </w:r>
      <w:r w:rsidR="00E9121E">
        <w:rPr>
          <w:rFonts w:cs="David" w:hint="cs"/>
          <w:sz w:val="28"/>
          <w:szCs w:val="28"/>
          <w:rtl/>
        </w:rPr>
        <w:t>.</w:t>
      </w:r>
    </w:p>
    <w:p w14:paraId="127EF730" w14:textId="77777777" w:rsidR="00DE28AC" w:rsidRPr="007C549A" w:rsidRDefault="00B804A0" w:rsidP="00362BC8">
      <w:pPr>
        <w:spacing w:line="360" w:lineRule="auto"/>
        <w:ind w:left="720"/>
        <w:rPr>
          <w:rFonts w:cs="David"/>
          <w:sz w:val="28"/>
          <w:szCs w:val="28"/>
          <w:rtl/>
        </w:rPr>
      </w:pPr>
      <w:r w:rsidRPr="007C549A">
        <w:rPr>
          <w:rFonts w:cs="David" w:hint="cs"/>
          <w:sz w:val="28"/>
          <w:szCs w:val="28"/>
          <w:rtl/>
        </w:rPr>
        <w:t>הסבר המשימה במצגת</w:t>
      </w:r>
      <w:r w:rsidR="00E9121E">
        <w:rPr>
          <w:rFonts w:cs="David" w:hint="cs"/>
          <w:sz w:val="28"/>
          <w:szCs w:val="28"/>
          <w:rtl/>
        </w:rPr>
        <w:t xml:space="preserve"> המלווה.</w:t>
      </w:r>
    </w:p>
    <w:p w14:paraId="2BDDB4F8" w14:textId="77777777" w:rsidR="00B804A0" w:rsidRDefault="00B804A0" w:rsidP="00362BC8">
      <w:pPr>
        <w:spacing w:line="360" w:lineRule="auto"/>
        <w:ind w:left="720"/>
        <w:rPr>
          <w:rFonts w:cs="David"/>
          <w:sz w:val="28"/>
          <w:szCs w:val="28"/>
          <w:rtl/>
        </w:rPr>
      </w:pPr>
      <w:r w:rsidRPr="007C549A">
        <w:rPr>
          <w:rFonts w:cs="David" w:hint="cs"/>
          <w:sz w:val="28"/>
          <w:szCs w:val="28"/>
          <w:rtl/>
        </w:rPr>
        <w:t xml:space="preserve">הצגת התוצאות במליאה בעזרת תכנת </w:t>
      </w:r>
      <w:r w:rsidRPr="007C549A">
        <w:rPr>
          <w:rFonts w:cs="David" w:hint="cs"/>
          <w:sz w:val="28"/>
          <w:szCs w:val="28"/>
        </w:rPr>
        <w:t>PADLET</w:t>
      </w:r>
    </w:p>
    <w:p w14:paraId="73746156" w14:textId="77777777" w:rsidR="00B25571" w:rsidRDefault="00B25571" w:rsidP="00362BC8">
      <w:pPr>
        <w:spacing w:line="360" w:lineRule="auto"/>
        <w:ind w:left="720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קישור לאתר "כלים קטנים גדולים" בו הסבר על הפעלת התוכנה:</w:t>
      </w:r>
    </w:p>
    <w:p w14:paraId="52C718E0" w14:textId="77777777" w:rsidR="00B25571" w:rsidRDefault="00B25571" w:rsidP="00362BC8">
      <w:pPr>
        <w:spacing w:line="360" w:lineRule="auto"/>
        <w:ind w:left="720"/>
        <w:rPr>
          <w:rFonts w:cs="David"/>
          <w:sz w:val="28"/>
          <w:szCs w:val="28"/>
          <w:rtl/>
        </w:rPr>
      </w:pPr>
      <w:hyperlink r:id="rId11" w:history="1">
        <w:r w:rsidRPr="00D609C9">
          <w:rPr>
            <w:rStyle w:val="Hyperlink"/>
            <w:rFonts w:cs="David"/>
            <w:sz w:val="28"/>
            <w:szCs w:val="28"/>
          </w:rPr>
          <w:t>https://digitalpedagogy.co/2013/03/19/padlet-%D7%A2%D7%93%D7%9B%D7%95%D7%9F-%D7%A4%D7%95%D7%A1%D7%98</w:t>
        </w:r>
        <w:r w:rsidRPr="00D609C9">
          <w:rPr>
            <w:rStyle w:val="Hyperlink"/>
            <w:rFonts w:cs="David"/>
            <w:sz w:val="28"/>
            <w:szCs w:val="28"/>
            <w:rtl/>
          </w:rPr>
          <w:t>/</w:t>
        </w:r>
      </w:hyperlink>
    </w:p>
    <w:p w14:paraId="3B12344C" w14:textId="77777777" w:rsidR="0088510B" w:rsidRDefault="0088510B" w:rsidP="00362BC8">
      <w:pPr>
        <w:spacing w:line="360" w:lineRule="auto"/>
        <w:ind w:left="720"/>
        <w:rPr>
          <w:rFonts w:cs="David"/>
          <w:sz w:val="28"/>
          <w:szCs w:val="28"/>
          <w:rtl/>
        </w:rPr>
      </w:pPr>
    </w:p>
    <w:p w14:paraId="446D292B" w14:textId="77777777" w:rsidR="00DF20DA" w:rsidRDefault="00DF20DA" w:rsidP="00150C3A">
      <w:pPr>
        <w:spacing w:line="360" w:lineRule="auto"/>
        <w:rPr>
          <w:rFonts w:cs="David"/>
          <w:b/>
          <w:bCs/>
          <w:sz w:val="28"/>
          <w:szCs w:val="28"/>
          <w:rtl/>
        </w:rPr>
      </w:pPr>
    </w:p>
    <w:p w14:paraId="2AD11D21" w14:textId="77777777" w:rsidR="00DF20DA" w:rsidRDefault="00DF20DA" w:rsidP="00150C3A">
      <w:pPr>
        <w:spacing w:line="360" w:lineRule="auto"/>
        <w:rPr>
          <w:rFonts w:cs="David"/>
          <w:b/>
          <w:bCs/>
          <w:sz w:val="28"/>
          <w:szCs w:val="28"/>
          <w:rtl/>
        </w:rPr>
      </w:pPr>
    </w:p>
    <w:p w14:paraId="335751E8" w14:textId="77777777" w:rsidR="00DF20DA" w:rsidRDefault="00DF20DA" w:rsidP="00150C3A">
      <w:pPr>
        <w:spacing w:line="360" w:lineRule="auto"/>
        <w:rPr>
          <w:rFonts w:cs="David"/>
          <w:b/>
          <w:bCs/>
          <w:sz w:val="28"/>
          <w:szCs w:val="28"/>
          <w:rtl/>
        </w:rPr>
      </w:pPr>
    </w:p>
    <w:p w14:paraId="37EDFFBB" w14:textId="77777777" w:rsidR="00DF20DA" w:rsidRDefault="00DF20DA" w:rsidP="00150C3A">
      <w:pPr>
        <w:spacing w:line="360" w:lineRule="auto"/>
        <w:rPr>
          <w:rFonts w:cs="David"/>
          <w:b/>
          <w:bCs/>
          <w:sz w:val="28"/>
          <w:szCs w:val="28"/>
          <w:rtl/>
        </w:rPr>
      </w:pPr>
    </w:p>
    <w:p w14:paraId="40788997" w14:textId="77777777" w:rsidR="00B804A0" w:rsidRPr="00B25571" w:rsidRDefault="00D43DC1" w:rsidP="00150C3A">
      <w:pPr>
        <w:spacing w:line="360" w:lineRule="auto"/>
        <w:rPr>
          <w:rFonts w:cs="David"/>
          <w:b/>
          <w:bCs/>
          <w:sz w:val="28"/>
          <w:szCs w:val="28"/>
          <w:rtl/>
        </w:rPr>
      </w:pPr>
      <w:r w:rsidRPr="00B25571">
        <w:rPr>
          <w:rFonts w:cs="David" w:hint="cs"/>
          <w:b/>
          <w:bCs/>
          <w:sz w:val="28"/>
          <w:szCs w:val="28"/>
          <w:rtl/>
        </w:rPr>
        <w:t xml:space="preserve">סיום </w:t>
      </w:r>
      <w:proofErr w:type="spellStart"/>
      <w:r w:rsidRPr="00B25571">
        <w:rPr>
          <w:rFonts w:cs="David" w:hint="cs"/>
          <w:b/>
          <w:bCs/>
          <w:sz w:val="28"/>
          <w:szCs w:val="28"/>
          <w:rtl/>
        </w:rPr>
        <w:t>קולואידי</w:t>
      </w:r>
      <w:proofErr w:type="spellEnd"/>
      <w:r w:rsidRPr="00B25571">
        <w:rPr>
          <w:rFonts w:cs="David" w:hint="cs"/>
          <w:b/>
          <w:bCs/>
          <w:sz w:val="28"/>
          <w:szCs w:val="28"/>
          <w:rtl/>
        </w:rPr>
        <w:t xml:space="preserve"> מתוק - </w:t>
      </w:r>
    </w:p>
    <w:p w14:paraId="6B434BD5" w14:textId="77777777" w:rsidR="00DE28AC" w:rsidRPr="007C549A" w:rsidRDefault="00B804A0" w:rsidP="00150C3A">
      <w:pPr>
        <w:spacing w:line="360" w:lineRule="auto"/>
        <w:rPr>
          <w:rFonts w:cs="David"/>
          <w:sz w:val="28"/>
          <w:szCs w:val="28"/>
          <w:rtl/>
        </w:rPr>
      </w:pPr>
      <w:r w:rsidRPr="007C549A">
        <w:rPr>
          <w:rFonts w:cs="David" w:hint="cs"/>
          <w:sz w:val="28"/>
          <w:szCs w:val="28"/>
          <w:rtl/>
        </w:rPr>
        <w:t xml:space="preserve">הכנת </w:t>
      </w:r>
      <w:r w:rsidR="00DE28AC" w:rsidRPr="007C549A">
        <w:rPr>
          <w:rFonts w:cs="David" w:hint="cs"/>
          <w:sz w:val="28"/>
          <w:szCs w:val="28"/>
          <w:rtl/>
        </w:rPr>
        <w:t>ג'לי בקצפת</w:t>
      </w:r>
    </w:p>
    <w:p w14:paraId="0FC10C63" w14:textId="77777777" w:rsidR="00B804A0" w:rsidRPr="00B25571" w:rsidRDefault="00B804A0" w:rsidP="00150C3A">
      <w:pPr>
        <w:spacing w:line="360" w:lineRule="auto"/>
        <w:rPr>
          <w:rFonts w:cs="David"/>
          <w:sz w:val="28"/>
          <w:szCs w:val="28"/>
          <w:u w:val="single"/>
          <w:rtl/>
        </w:rPr>
      </w:pPr>
      <w:r w:rsidRPr="00B25571">
        <w:rPr>
          <w:rFonts w:cs="David" w:hint="cs"/>
          <w:sz w:val="28"/>
          <w:szCs w:val="28"/>
          <w:u w:val="single"/>
          <w:rtl/>
        </w:rPr>
        <w:t xml:space="preserve">ציוד וחומרים (לכעשרים תלמידים)- </w:t>
      </w:r>
    </w:p>
    <w:p w14:paraId="7C04FBEA" w14:textId="77777777" w:rsidR="00B804A0" w:rsidRPr="007C549A" w:rsidRDefault="00B804A0" w:rsidP="00150C3A">
      <w:pPr>
        <w:spacing w:line="360" w:lineRule="auto"/>
        <w:rPr>
          <w:rFonts w:cs="David"/>
          <w:sz w:val="28"/>
          <w:szCs w:val="28"/>
          <w:rtl/>
        </w:rPr>
      </w:pPr>
      <w:r w:rsidRPr="007C549A">
        <w:rPr>
          <w:rFonts w:cs="David" w:hint="cs"/>
          <w:sz w:val="28"/>
          <w:szCs w:val="28"/>
          <w:rtl/>
        </w:rPr>
        <w:t>2 חבילות ג'לי</w:t>
      </w:r>
    </w:p>
    <w:p w14:paraId="66414AEC" w14:textId="77777777" w:rsidR="00B804A0" w:rsidRPr="007C549A" w:rsidRDefault="00B804A0" w:rsidP="00150C3A">
      <w:pPr>
        <w:spacing w:line="360" w:lineRule="auto"/>
        <w:rPr>
          <w:rFonts w:cs="David"/>
          <w:sz w:val="28"/>
          <w:szCs w:val="28"/>
          <w:rtl/>
        </w:rPr>
      </w:pPr>
      <w:r w:rsidRPr="007C549A">
        <w:rPr>
          <w:rFonts w:cs="David" w:hint="cs"/>
          <w:sz w:val="28"/>
          <w:szCs w:val="28"/>
          <w:rtl/>
        </w:rPr>
        <w:t xml:space="preserve"> 2 חבילות קצפת צמחית</w:t>
      </w:r>
    </w:p>
    <w:p w14:paraId="71E436F1" w14:textId="77777777" w:rsidR="00B804A0" w:rsidRPr="007C549A" w:rsidRDefault="00B804A0" w:rsidP="00150C3A">
      <w:pPr>
        <w:spacing w:line="360" w:lineRule="auto"/>
        <w:rPr>
          <w:rFonts w:cs="David"/>
          <w:sz w:val="28"/>
          <w:szCs w:val="28"/>
          <w:rtl/>
        </w:rPr>
      </w:pPr>
      <w:r w:rsidRPr="007C549A">
        <w:rPr>
          <w:rFonts w:cs="David" w:hint="cs"/>
          <w:sz w:val="28"/>
          <w:szCs w:val="28"/>
          <w:rtl/>
        </w:rPr>
        <w:t>3 קערות</w:t>
      </w:r>
    </w:p>
    <w:p w14:paraId="5B1CBB61" w14:textId="77777777" w:rsidR="00B804A0" w:rsidRPr="007C549A" w:rsidRDefault="00B804A0" w:rsidP="00150C3A">
      <w:pPr>
        <w:spacing w:line="360" w:lineRule="auto"/>
        <w:rPr>
          <w:rFonts w:cs="David"/>
          <w:sz w:val="28"/>
          <w:szCs w:val="28"/>
          <w:rtl/>
        </w:rPr>
      </w:pPr>
      <w:r w:rsidRPr="007C549A">
        <w:rPr>
          <w:rFonts w:cs="David" w:hint="cs"/>
          <w:sz w:val="28"/>
          <w:szCs w:val="28"/>
          <w:rtl/>
        </w:rPr>
        <w:t>2 מטרפים</w:t>
      </w:r>
    </w:p>
    <w:p w14:paraId="784D4D94" w14:textId="77777777" w:rsidR="00B804A0" w:rsidRPr="007C549A" w:rsidRDefault="00D43DC1" w:rsidP="00150C3A">
      <w:pPr>
        <w:spacing w:line="360" w:lineRule="auto"/>
        <w:rPr>
          <w:rFonts w:cs="David"/>
          <w:sz w:val="28"/>
          <w:szCs w:val="28"/>
          <w:rtl/>
        </w:rPr>
      </w:pPr>
      <w:r w:rsidRPr="007C549A">
        <w:rPr>
          <w:rFonts w:cs="David" w:hint="cs"/>
          <w:sz w:val="28"/>
          <w:szCs w:val="28"/>
          <w:rtl/>
        </w:rPr>
        <w:t xml:space="preserve">כף ערבוב </w:t>
      </w:r>
    </w:p>
    <w:p w14:paraId="48A622B2" w14:textId="77777777" w:rsidR="00D43DC1" w:rsidRPr="007C549A" w:rsidRDefault="00D43DC1" w:rsidP="00150C3A">
      <w:pPr>
        <w:spacing w:line="360" w:lineRule="auto"/>
        <w:rPr>
          <w:rFonts w:cs="David"/>
          <w:sz w:val="28"/>
          <w:szCs w:val="28"/>
          <w:rtl/>
        </w:rPr>
      </w:pPr>
      <w:r w:rsidRPr="007C549A">
        <w:rPr>
          <w:rFonts w:cs="David" w:hint="cs"/>
          <w:sz w:val="28"/>
          <w:szCs w:val="28"/>
          <w:rtl/>
        </w:rPr>
        <w:t>2 כפות הגשה</w:t>
      </w:r>
    </w:p>
    <w:p w14:paraId="288DF14A" w14:textId="77777777" w:rsidR="00D43DC1" w:rsidRPr="007C549A" w:rsidRDefault="00D43DC1" w:rsidP="00150C3A">
      <w:pPr>
        <w:spacing w:line="360" w:lineRule="auto"/>
        <w:rPr>
          <w:rFonts w:cs="David"/>
          <w:sz w:val="28"/>
          <w:szCs w:val="28"/>
          <w:rtl/>
        </w:rPr>
      </w:pPr>
      <w:r w:rsidRPr="007C549A">
        <w:rPr>
          <w:rFonts w:cs="David" w:hint="cs"/>
          <w:sz w:val="28"/>
          <w:szCs w:val="28"/>
          <w:rtl/>
        </w:rPr>
        <w:t xml:space="preserve">כוסות </w:t>
      </w:r>
      <w:proofErr w:type="spellStart"/>
      <w:r w:rsidRPr="007C549A">
        <w:rPr>
          <w:rFonts w:cs="David" w:hint="cs"/>
          <w:sz w:val="28"/>
          <w:szCs w:val="28"/>
          <w:rtl/>
        </w:rPr>
        <w:t>חד"פ</w:t>
      </w:r>
      <w:proofErr w:type="spellEnd"/>
    </w:p>
    <w:p w14:paraId="686E6990" w14:textId="77777777" w:rsidR="00D43DC1" w:rsidRPr="007C549A" w:rsidRDefault="00D43DC1" w:rsidP="00150C3A">
      <w:pPr>
        <w:spacing w:line="360" w:lineRule="auto"/>
        <w:rPr>
          <w:rFonts w:cs="David"/>
          <w:sz w:val="28"/>
          <w:szCs w:val="28"/>
          <w:rtl/>
        </w:rPr>
      </w:pPr>
      <w:r w:rsidRPr="007C549A">
        <w:rPr>
          <w:rFonts w:cs="David" w:hint="cs"/>
          <w:sz w:val="28"/>
          <w:szCs w:val="28"/>
          <w:rtl/>
        </w:rPr>
        <w:t xml:space="preserve">כפיות </w:t>
      </w:r>
      <w:proofErr w:type="spellStart"/>
      <w:r w:rsidRPr="007C549A">
        <w:rPr>
          <w:rFonts w:cs="David" w:hint="cs"/>
          <w:sz w:val="28"/>
          <w:szCs w:val="28"/>
          <w:rtl/>
        </w:rPr>
        <w:t>חד"פ</w:t>
      </w:r>
      <w:proofErr w:type="spellEnd"/>
    </w:p>
    <w:p w14:paraId="6ED4B6AA" w14:textId="77777777" w:rsidR="00D43DC1" w:rsidRPr="007C549A" w:rsidRDefault="00D43DC1" w:rsidP="00150C3A">
      <w:pPr>
        <w:spacing w:line="360" w:lineRule="auto"/>
        <w:rPr>
          <w:rFonts w:cs="David"/>
          <w:sz w:val="28"/>
          <w:szCs w:val="28"/>
          <w:rtl/>
        </w:rPr>
      </w:pPr>
      <w:r w:rsidRPr="007C549A">
        <w:rPr>
          <w:rFonts w:cs="David" w:hint="cs"/>
          <w:sz w:val="28"/>
          <w:szCs w:val="28"/>
          <w:rtl/>
        </w:rPr>
        <w:t>קומקום חשמלי +מים</w:t>
      </w:r>
    </w:p>
    <w:p w14:paraId="71709389" w14:textId="77777777" w:rsidR="00D43DC1" w:rsidRPr="00B25571" w:rsidRDefault="00D43DC1" w:rsidP="00150C3A">
      <w:pPr>
        <w:spacing w:line="360" w:lineRule="auto"/>
        <w:rPr>
          <w:rFonts w:cs="David"/>
          <w:sz w:val="28"/>
          <w:szCs w:val="28"/>
          <w:u w:val="single"/>
          <w:rtl/>
        </w:rPr>
      </w:pPr>
      <w:r w:rsidRPr="00B25571">
        <w:rPr>
          <w:rFonts w:cs="David" w:hint="cs"/>
          <w:sz w:val="28"/>
          <w:szCs w:val="28"/>
          <w:u w:val="single"/>
          <w:rtl/>
        </w:rPr>
        <w:t>הוראות:</w:t>
      </w:r>
    </w:p>
    <w:p w14:paraId="06D8F1AC" w14:textId="77777777" w:rsidR="00D43DC1" w:rsidRPr="007C549A" w:rsidRDefault="00D43DC1" w:rsidP="00150C3A">
      <w:pPr>
        <w:spacing w:line="360" w:lineRule="auto"/>
        <w:rPr>
          <w:rFonts w:cs="David"/>
          <w:sz w:val="28"/>
          <w:szCs w:val="28"/>
          <w:rtl/>
        </w:rPr>
      </w:pPr>
      <w:r w:rsidRPr="007C549A">
        <w:rPr>
          <w:rFonts w:cs="David" w:hint="cs"/>
          <w:sz w:val="28"/>
          <w:szCs w:val="28"/>
          <w:rtl/>
        </w:rPr>
        <w:t>הקצפת הקצפות בקערה עם מטרף (כל חבילה בנפרד)</w:t>
      </w:r>
    </w:p>
    <w:p w14:paraId="4BBC138C" w14:textId="77777777" w:rsidR="00D43DC1" w:rsidRPr="007C549A" w:rsidRDefault="00D43DC1" w:rsidP="00150C3A">
      <w:pPr>
        <w:spacing w:line="360" w:lineRule="auto"/>
        <w:rPr>
          <w:rFonts w:cs="David"/>
          <w:sz w:val="28"/>
          <w:szCs w:val="28"/>
          <w:rtl/>
        </w:rPr>
      </w:pPr>
      <w:r w:rsidRPr="007C549A">
        <w:rPr>
          <w:rFonts w:cs="David" w:hint="cs"/>
          <w:sz w:val="28"/>
          <w:szCs w:val="28"/>
          <w:rtl/>
        </w:rPr>
        <w:t>הכנת הג'לי לפי הוראות האריזה</w:t>
      </w:r>
    </w:p>
    <w:p w14:paraId="0946C751" w14:textId="77777777" w:rsidR="00D43DC1" w:rsidRPr="007C549A" w:rsidRDefault="00D43DC1" w:rsidP="00150C3A">
      <w:pPr>
        <w:spacing w:line="360" w:lineRule="auto"/>
        <w:rPr>
          <w:rFonts w:cs="David"/>
          <w:sz w:val="28"/>
          <w:szCs w:val="28"/>
          <w:rtl/>
        </w:rPr>
      </w:pPr>
      <w:r w:rsidRPr="007C549A">
        <w:rPr>
          <w:rFonts w:cs="David" w:hint="cs"/>
          <w:sz w:val="28"/>
          <w:szCs w:val="28"/>
          <w:rtl/>
        </w:rPr>
        <w:t>לכל כוס ממלאים מעט מהג'לי וממלאים בקצפת</w:t>
      </w:r>
    </w:p>
    <w:p w14:paraId="7B591FA6" w14:textId="77777777" w:rsidR="00D43DC1" w:rsidRPr="007C549A" w:rsidRDefault="00D43DC1" w:rsidP="00150C3A">
      <w:pPr>
        <w:spacing w:line="360" w:lineRule="auto"/>
        <w:rPr>
          <w:rFonts w:cs="David"/>
          <w:sz w:val="28"/>
          <w:szCs w:val="28"/>
          <w:rtl/>
        </w:rPr>
      </w:pPr>
    </w:p>
    <w:p w14:paraId="25203079" w14:textId="77777777" w:rsidR="00D43DC1" w:rsidRPr="007C549A" w:rsidRDefault="00D43DC1" w:rsidP="00150C3A">
      <w:pPr>
        <w:spacing w:line="360" w:lineRule="auto"/>
        <w:rPr>
          <w:rFonts w:cs="David"/>
          <w:sz w:val="28"/>
          <w:szCs w:val="28"/>
          <w:rtl/>
        </w:rPr>
      </w:pPr>
      <w:r w:rsidRPr="007C549A">
        <w:rPr>
          <w:rFonts w:cs="David" w:hint="cs"/>
          <w:sz w:val="28"/>
          <w:szCs w:val="28"/>
          <w:rtl/>
        </w:rPr>
        <w:t>בתאבון</w:t>
      </w:r>
    </w:p>
    <w:p w14:paraId="5EF04D86" w14:textId="77777777" w:rsidR="00D43DC1" w:rsidRPr="007C549A" w:rsidRDefault="00D43DC1" w:rsidP="00150C3A">
      <w:pPr>
        <w:spacing w:line="360" w:lineRule="auto"/>
        <w:rPr>
          <w:rFonts w:cs="David"/>
          <w:sz w:val="28"/>
          <w:szCs w:val="28"/>
        </w:rPr>
      </w:pPr>
    </w:p>
    <w:sectPr w:rsidR="00D43DC1" w:rsidRPr="007C549A" w:rsidSect="0027375B">
      <w:headerReference w:type="default" r:id="rId12"/>
      <w:footerReference w:type="default" r:id="rId13"/>
      <w:pgSz w:w="11906" w:h="16838"/>
      <w:pgMar w:top="1440" w:right="1800" w:bottom="1440" w:left="1800" w:header="283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38502" w14:textId="77777777" w:rsidR="005E095E" w:rsidRDefault="005E095E" w:rsidP="0027375B">
      <w:pPr>
        <w:spacing w:after="0" w:line="240" w:lineRule="auto"/>
      </w:pPr>
      <w:r>
        <w:separator/>
      </w:r>
    </w:p>
  </w:endnote>
  <w:endnote w:type="continuationSeparator" w:id="0">
    <w:p w14:paraId="5F917BCA" w14:textId="77777777" w:rsidR="005E095E" w:rsidRDefault="005E095E" w:rsidP="00273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3A986" w14:textId="77777777" w:rsidR="0027375B" w:rsidRDefault="0027375B">
    <w:pPr>
      <w:pStyle w:val="Footer"/>
    </w:pPr>
    <w:r>
      <w:rPr>
        <w:noProof/>
      </w:rPr>
      <w:drawing>
        <wp:inline distT="0" distB="0" distL="0" distR="0" wp14:anchorId="2660D203" wp14:editId="358B5965">
          <wp:extent cx="4822190" cy="920750"/>
          <wp:effectExtent l="0" t="0" r="0" b="0"/>
          <wp:docPr id="2" name="תמונה 2" descr="לוגואי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2" descr="לוגואים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2190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D3E30" w14:textId="77777777" w:rsidR="005E095E" w:rsidRDefault="005E095E" w:rsidP="0027375B">
      <w:pPr>
        <w:spacing w:after="0" w:line="240" w:lineRule="auto"/>
      </w:pPr>
      <w:r>
        <w:separator/>
      </w:r>
    </w:p>
  </w:footnote>
  <w:footnote w:type="continuationSeparator" w:id="0">
    <w:p w14:paraId="0EF5A2DF" w14:textId="77777777" w:rsidR="005E095E" w:rsidRDefault="005E095E" w:rsidP="00273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C8EE5" w14:textId="77777777" w:rsidR="0027375B" w:rsidRDefault="0027375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278CA6" wp14:editId="5438B3D2">
          <wp:simplePos x="0" y="0"/>
          <wp:positionH relativeFrom="column">
            <wp:posOffset>-800100</wp:posOffset>
          </wp:positionH>
          <wp:positionV relativeFrom="paragraph">
            <wp:posOffset>55880</wp:posOffset>
          </wp:positionV>
          <wp:extent cx="6401435" cy="514350"/>
          <wp:effectExtent l="0" t="0" r="0" b="0"/>
          <wp:wrapNone/>
          <wp:docPr id="1" name="תמונה 1" descr="לוגואי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 descr="לוגואים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143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F2375"/>
    <w:multiLevelType w:val="hybridMultilevel"/>
    <w:tmpl w:val="7584B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848CF"/>
    <w:multiLevelType w:val="hybridMultilevel"/>
    <w:tmpl w:val="E07208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E902310"/>
    <w:multiLevelType w:val="hybridMultilevel"/>
    <w:tmpl w:val="3424A5C8"/>
    <w:lvl w:ilvl="0" w:tplc="F5E87EE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8119727">
    <w:abstractNumId w:val="0"/>
  </w:num>
  <w:num w:numId="2" w16cid:durableId="2067682881">
    <w:abstractNumId w:val="2"/>
  </w:num>
  <w:num w:numId="3" w16cid:durableId="115371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8AC"/>
    <w:rsid w:val="00022C05"/>
    <w:rsid w:val="0008661C"/>
    <w:rsid w:val="000F1236"/>
    <w:rsid w:val="00150C3A"/>
    <w:rsid w:val="001B273C"/>
    <w:rsid w:val="001E149A"/>
    <w:rsid w:val="00245266"/>
    <w:rsid w:val="0027375B"/>
    <w:rsid w:val="00291F24"/>
    <w:rsid w:val="002F67DF"/>
    <w:rsid w:val="00312986"/>
    <w:rsid w:val="00362BC8"/>
    <w:rsid w:val="00436167"/>
    <w:rsid w:val="00447B75"/>
    <w:rsid w:val="00481717"/>
    <w:rsid w:val="005E095E"/>
    <w:rsid w:val="006B6374"/>
    <w:rsid w:val="00717B70"/>
    <w:rsid w:val="007C549A"/>
    <w:rsid w:val="008750DF"/>
    <w:rsid w:val="0088510B"/>
    <w:rsid w:val="00970964"/>
    <w:rsid w:val="00A52D46"/>
    <w:rsid w:val="00A5623E"/>
    <w:rsid w:val="00A56EB3"/>
    <w:rsid w:val="00B25571"/>
    <w:rsid w:val="00B804A0"/>
    <w:rsid w:val="00B807F8"/>
    <w:rsid w:val="00C10A03"/>
    <w:rsid w:val="00CB602F"/>
    <w:rsid w:val="00D227C4"/>
    <w:rsid w:val="00D43DC1"/>
    <w:rsid w:val="00DE28AC"/>
    <w:rsid w:val="00DF20DA"/>
    <w:rsid w:val="00E9121E"/>
    <w:rsid w:val="00F7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7C518"/>
  <w15:docId w15:val="{81470991-5EB2-49C7-A392-4AFD8680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71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096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637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91F2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37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75B"/>
  </w:style>
  <w:style w:type="paragraph" w:styleId="Footer">
    <w:name w:val="footer"/>
    <w:basedOn w:val="Normal"/>
    <w:link w:val="FooterChar"/>
    <w:uiPriority w:val="99"/>
    <w:unhideWhenUsed/>
    <w:rsid w:val="002737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75B"/>
  </w:style>
  <w:style w:type="paragraph" w:styleId="BalloonText">
    <w:name w:val="Balloon Text"/>
    <w:basedOn w:val="Normal"/>
    <w:link w:val="BalloonTextChar"/>
    <w:uiPriority w:val="99"/>
    <w:semiHidden/>
    <w:unhideWhenUsed/>
    <w:rsid w:val="00A56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2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3Lk-0EW9yI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0t7TCqadg4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gitalpedagogy.co/2013/03/19/padlet-%D7%A2%D7%93%D7%9B%D7%95%D7%9F-%D7%A4%D7%95%D7%A1%D7%98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Vt7lN4QPU0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e3jGuh1QXc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600</Words>
  <Characters>3424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כיתה</dc:creator>
  <cp:lastModifiedBy>Shelly Livne</cp:lastModifiedBy>
  <cp:revision>2</cp:revision>
  <dcterms:created xsi:type="dcterms:W3CDTF">2025-12-10T13:40:00Z</dcterms:created>
  <dcterms:modified xsi:type="dcterms:W3CDTF">2025-12-10T13:40:00Z</dcterms:modified>
</cp:coreProperties>
</file>