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524" w:rsidRDefault="00D00524" w:rsidP="00D00524">
      <w:pPr>
        <w:tabs>
          <w:tab w:val="left" w:pos="7739"/>
        </w:tabs>
        <w:spacing w:line="360" w:lineRule="auto"/>
        <w:ind w:left="-58"/>
        <w:rPr>
          <w:rFonts w:cs="David"/>
          <w:b/>
          <w:bCs/>
          <w:color w:val="FF0000"/>
          <w:sz w:val="32"/>
          <w:szCs w:val="32"/>
          <w:rtl/>
          <w:lang w:eastAsia="en-US"/>
        </w:rPr>
      </w:pPr>
      <w:bookmarkStart w:id="0" w:name="_Toc509314131"/>
      <w:r>
        <w:rPr>
          <w:rFonts w:cs="David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-500589</wp:posOffset>
            </wp:positionH>
            <wp:positionV relativeFrom="paragraph">
              <wp:posOffset>0</wp:posOffset>
            </wp:positionV>
            <wp:extent cx="6047105" cy="756285"/>
            <wp:effectExtent l="0" t="0" r="0" b="5715"/>
            <wp:wrapNone/>
            <wp:docPr id="3" name="Picture 19358" descr="משרד החינוך&#10;מינהלת מל&quot;מ&#10;המרכז הארצי למורי הכימיה&#10;המחלקה להוראת המדעים" title="לוגוא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8" descr="משרד החינוך&#10;מינהלת מל&quot;מ&#10;המרכז הארצי למורי הכימיה&#10;המחלקה להוראת המדעי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524" w:rsidRDefault="00D00524" w:rsidP="00D00524">
      <w:pPr>
        <w:rPr>
          <w:rtl/>
        </w:rPr>
      </w:pPr>
    </w:p>
    <w:p w:rsidR="00D00524" w:rsidRDefault="00D00524" w:rsidP="00D00524">
      <w:pPr>
        <w:rPr>
          <w:rtl/>
        </w:rPr>
      </w:pPr>
    </w:p>
    <w:p w:rsidR="00D00524" w:rsidRDefault="00D00524" w:rsidP="00D00524">
      <w:pPr>
        <w:pStyle w:val="Heading1"/>
        <w:rPr>
          <w:sz w:val="40"/>
          <w:szCs w:val="40"/>
          <w:rtl/>
        </w:rPr>
      </w:pPr>
    </w:p>
    <w:p w:rsidR="00D00524" w:rsidRDefault="00D00524" w:rsidP="00D00524">
      <w:pPr>
        <w:pStyle w:val="Heading1"/>
        <w:ind w:right="-709" w:hanging="483"/>
        <w:rPr>
          <w:sz w:val="36"/>
          <w:szCs w:val="36"/>
          <w:rtl/>
        </w:rPr>
      </w:pPr>
    </w:p>
    <w:p w:rsidR="00D00524" w:rsidRDefault="00D00524" w:rsidP="00D00524">
      <w:pPr>
        <w:pStyle w:val="Heading1"/>
        <w:ind w:right="-709" w:hanging="483"/>
        <w:rPr>
          <w:sz w:val="36"/>
          <w:szCs w:val="36"/>
          <w:rtl/>
        </w:rPr>
      </w:pPr>
    </w:p>
    <w:p w:rsidR="00270496" w:rsidRPr="00270496" w:rsidRDefault="00D00524" w:rsidP="009C4D6B">
      <w:pPr>
        <w:pStyle w:val="Heading1"/>
        <w:ind w:left="-483" w:right="-709"/>
        <w:rPr>
          <w:sz w:val="40"/>
          <w:szCs w:val="40"/>
          <w:rtl/>
        </w:rPr>
      </w:pPr>
      <w:r w:rsidRPr="00D00524">
        <w:rPr>
          <w:rFonts w:hint="cs"/>
          <w:sz w:val="40"/>
          <w:szCs w:val="40"/>
          <w:rtl/>
        </w:rPr>
        <w:t>מאגר שאלות מבחינות הבגרות</w:t>
      </w:r>
      <w:r>
        <w:rPr>
          <w:rFonts w:hint="cs"/>
          <w:sz w:val="40"/>
          <w:szCs w:val="40"/>
          <w:rtl/>
        </w:rPr>
        <w:t xml:space="preserve"> בכימיה</w:t>
      </w:r>
      <w:r w:rsidRPr="00D00524">
        <w:rPr>
          <w:rFonts w:hint="cs"/>
          <w:sz w:val="40"/>
          <w:szCs w:val="40"/>
          <w:rtl/>
        </w:rPr>
        <w:t xml:space="preserve"> בנושא</w:t>
      </w:r>
      <w:r w:rsidR="00270496">
        <w:rPr>
          <w:rFonts w:hint="cs"/>
          <w:sz w:val="40"/>
          <w:szCs w:val="40"/>
          <w:rtl/>
        </w:rPr>
        <w:t>ים</w:t>
      </w:r>
      <w:r w:rsidR="003201F6">
        <w:rPr>
          <w:rFonts w:hint="cs"/>
          <w:sz w:val="40"/>
          <w:szCs w:val="40"/>
          <w:rtl/>
        </w:rPr>
        <w:t xml:space="preserve"> "אנרג</w:t>
      </w:r>
      <w:r w:rsidRPr="00D00524">
        <w:rPr>
          <w:rFonts w:hint="cs"/>
          <w:sz w:val="40"/>
          <w:szCs w:val="40"/>
          <w:rtl/>
        </w:rPr>
        <w:t>יה"</w:t>
      </w:r>
    </w:p>
    <w:p w:rsidR="00270496" w:rsidRDefault="00D00524" w:rsidP="00D00524">
      <w:pPr>
        <w:pStyle w:val="Heading1"/>
        <w:ind w:left="-483" w:right="-709"/>
        <w:rPr>
          <w:sz w:val="40"/>
          <w:szCs w:val="40"/>
          <w:rtl/>
        </w:rPr>
      </w:pPr>
      <w:r w:rsidRPr="00D00524">
        <w:rPr>
          <w:rFonts w:hint="cs"/>
          <w:sz w:val="40"/>
          <w:szCs w:val="40"/>
          <w:rtl/>
        </w:rPr>
        <w:t>ו</w:t>
      </w:r>
      <w:r w:rsidR="00270496">
        <w:rPr>
          <w:rFonts w:hint="cs"/>
          <w:sz w:val="40"/>
          <w:szCs w:val="40"/>
          <w:rtl/>
        </w:rPr>
        <w:t>"קצב תגובה</w:t>
      </w:r>
      <w:r w:rsidR="00094A2B">
        <w:rPr>
          <w:rFonts w:hint="cs"/>
          <w:sz w:val="40"/>
          <w:szCs w:val="40"/>
          <w:rtl/>
        </w:rPr>
        <w:t>"</w:t>
      </w:r>
      <w:r w:rsidR="00270496">
        <w:rPr>
          <w:rFonts w:hint="cs"/>
          <w:sz w:val="40"/>
          <w:szCs w:val="40"/>
          <w:rtl/>
        </w:rPr>
        <w:t xml:space="preserve"> ו</w:t>
      </w:r>
      <w:r w:rsidRPr="00D00524">
        <w:rPr>
          <w:rFonts w:hint="cs"/>
          <w:sz w:val="40"/>
          <w:szCs w:val="40"/>
          <w:rtl/>
        </w:rPr>
        <w:t>תשובות</w:t>
      </w:r>
      <w:r>
        <w:rPr>
          <w:rFonts w:hint="cs"/>
          <w:sz w:val="40"/>
          <w:szCs w:val="40"/>
          <w:rtl/>
        </w:rPr>
        <w:t xml:space="preserve"> </w:t>
      </w:r>
      <w:r w:rsidRPr="00D00524">
        <w:rPr>
          <w:rFonts w:hint="cs"/>
          <w:sz w:val="40"/>
          <w:szCs w:val="40"/>
          <w:rtl/>
        </w:rPr>
        <w:t>לשאלות אלה</w:t>
      </w:r>
      <w:r>
        <w:rPr>
          <w:rFonts w:hint="cs"/>
          <w:sz w:val="40"/>
          <w:szCs w:val="40"/>
          <w:rtl/>
        </w:rPr>
        <w:t>,</w:t>
      </w:r>
      <w:r w:rsidRPr="00D00524">
        <w:rPr>
          <w:rFonts w:hint="cs"/>
          <w:sz w:val="40"/>
          <w:szCs w:val="40"/>
          <w:rtl/>
        </w:rPr>
        <w:t xml:space="preserve"> שאלון </w:t>
      </w:r>
      <w:r w:rsidRPr="00D00524">
        <w:rPr>
          <w:rFonts w:asciiTheme="majorBidi" w:hAnsiTheme="majorBidi" w:cstheme="majorBidi"/>
          <w:sz w:val="40"/>
          <w:szCs w:val="40"/>
        </w:rPr>
        <w:t>037381</w:t>
      </w:r>
    </w:p>
    <w:p w:rsidR="00D00524" w:rsidRPr="00D00524" w:rsidRDefault="00D00524" w:rsidP="00D00524">
      <w:pPr>
        <w:pStyle w:val="Heading1"/>
        <w:ind w:left="-483" w:right="-709"/>
        <w:rPr>
          <w:sz w:val="40"/>
          <w:szCs w:val="40"/>
          <w:rtl/>
        </w:rPr>
      </w:pPr>
      <w:r w:rsidRPr="00D00524">
        <w:rPr>
          <w:rFonts w:hint="cs"/>
          <w:sz w:val="40"/>
          <w:szCs w:val="40"/>
          <w:rtl/>
        </w:rPr>
        <w:t>תשע"ז-תשפ"א</w:t>
      </w:r>
    </w:p>
    <w:p w:rsidR="00D00524" w:rsidRPr="00D00524" w:rsidRDefault="00D00524" w:rsidP="00D00524">
      <w:pPr>
        <w:rPr>
          <w:rtl/>
        </w:rPr>
      </w:pPr>
    </w:p>
    <w:p w:rsidR="00D00524" w:rsidRPr="00D00524" w:rsidRDefault="00D00524" w:rsidP="00D00524">
      <w:pPr>
        <w:pStyle w:val="Heading1"/>
        <w:ind w:left="-483" w:right="-709"/>
        <w:rPr>
          <w:color w:val="002060"/>
          <w:sz w:val="36"/>
          <w:szCs w:val="36"/>
          <w:rtl/>
        </w:rPr>
      </w:pPr>
    </w:p>
    <w:p w:rsidR="0090454A" w:rsidRDefault="00D00524" w:rsidP="009C4D6B">
      <w:pPr>
        <w:pStyle w:val="Heading1"/>
        <w:ind w:left="-483" w:right="-709"/>
        <w:rPr>
          <w:color w:val="002060"/>
          <w:sz w:val="36"/>
          <w:szCs w:val="36"/>
          <w:rtl/>
        </w:rPr>
      </w:pPr>
      <w:r w:rsidRPr="00D00524">
        <w:rPr>
          <w:rFonts w:hint="cs"/>
          <w:color w:val="002060"/>
          <w:sz w:val="36"/>
          <w:szCs w:val="36"/>
          <w:rtl/>
        </w:rPr>
        <w:t>נספח לחוברת: סיכום ניתוח השאלות בנושא "אנרג</w:t>
      </w:r>
      <w:bookmarkStart w:id="1" w:name="_GoBack"/>
      <w:bookmarkEnd w:id="1"/>
      <w:r w:rsidRPr="00D00524">
        <w:rPr>
          <w:rFonts w:hint="cs"/>
          <w:color w:val="002060"/>
          <w:sz w:val="36"/>
          <w:szCs w:val="36"/>
          <w:rtl/>
        </w:rPr>
        <w:t>יה" בבחינות הבגרות בכימיה 1998-2016: קשיי למידה, דרכי הוראה ומאגר</w:t>
      </w:r>
    </w:p>
    <w:p w:rsidR="00D00524" w:rsidRPr="00D00524" w:rsidRDefault="00D00524" w:rsidP="00D00524">
      <w:pPr>
        <w:pStyle w:val="Heading1"/>
        <w:ind w:left="-483" w:right="-709"/>
        <w:rPr>
          <w:color w:val="002060"/>
          <w:sz w:val="36"/>
          <w:szCs w:val="36"/>
          <w:rtl/>
        </w:rPr>
      </w:pPr>
      <w:r w:rsidRPr="00D00524">
        <w:rPr>
          <w:rFonts w:hint="cs"/>
          <w:color w:val="002060"/>
          <w:sz w:val="36"/>
          <w:szCs w:val="36"/>
          <w:rtl/>
        </w:rPr>
        <w:t>שאלות ותשובות מעובדות ומותאמות לתוכנית הלימודים 70-30</w:t>
      </w:r>
    </w:p>
    <w:p w:rsidR="00D00524" w:rsidRDefault="0090454A" w:rsidP="0090454A">
      <w:pPr>
        <w:pStyle w:val="Heading1"/>
        <w:ind w:left="-483" w:right="-709"/>
        <w:jc w:val="lef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ab/>
      </w:r>
    </w:p>
    <w:p w:rsidR="0090454A" w:rsidRDefault="0090454A" w:rsidP="0090454A">
      <w:pPr>
        <w:rPr>
          <w:rFonts w:ascii="David" w:hAnsi="David" w:cs="David"/>
          <w:b/>
          <w:bCs/>
          <w:sz w:val="28"/>
          <w:szCs w:val="28"/>
          <w:rtl/>
        </w:rPr>
      </w:pPr>
    </w:p>
    <w:p w:rsidR="0090454A" w:rsidRPr="0090454A" w:rsidRDefault="0090454A" w:rsidP="00AA37F6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ערכה:  זיוה בר-דב</w:t>
      </w:r>
    </w:p>
    <w:p w:rsidR="00917965" w:rsidRDefault="00917965" w:rsidP="00185FC3">
      <w:pPr>
        <w:pStyle w:val="Heading1"/>
        <w:rPr>
          <w:rtl/>
        </w:rPr>
      </w:pPr>
    </w:p>
    <w:p w:rsidR="00917965" w:rsidRDefault="00917965" w:rsidP="0090454A">
      <w:pPr>
        <w:pStyle w:val="Heading1"/>
        <w:jc w:val="left"/>
        <w:rPr>
          <w:rtl/>
        </w:rPr>
      </w:pPr>
    </w:p>
    <w:p w:rsidR="00917965" w:rsidRDefault="00917965" w:rsidP="00185FC3">
      <w:pPr>
        <w:pStyle w:val="Heading1"/>
        <w:rPr>
          <w:rtl/>
        </w:rPr>
      </w:pPr>
    </w:p>
    <w:p w:rsidR="00917965" w:rsidRDefault="00917965" w:rsidP="00185FC3">
      <w:pPr>
        <w:pStyle w:val="Heading1"/>
        <w:rPr>
          <w:rtl/>
        </w:rPr>
      </w:pPr>
    </w:p>
    <w:bookmarkEnd w:id="0"/>
    <w:p w:rsidR="0099757E" w:rsidRPr="00185FC3" w:rsidRDefault="0099757E" w:rsidP="0099757E">
      <w:pPr>
        <w:spacing w:line="360" w:lineRule="auto"/>
        <w:ind w:left="-99"/>
        <w:rPr>
          <w:rFonts w:cs="David"/>
          <w:rtl/>
        </w:rPr>
      </w:pPr>
    </w:p>
    <w:p w:rsidR="0099757E" w:rsidRDefault="0099757E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B409FA" w:rsidRDefault="00B409F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B409FA" w:rsidRDefault="00B409F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B409FA" w:rsidRDefault="00B409F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Default="001C08AA" w:rsidP="0099757E">
      <w:pPr>
        <w:spacing w:line="360" w:lineRule="auto"/>
        <w:ind w:left="509" w:hanging="567"/>
        <w:rPr>
          <w:rFonts w:cs="David"/>
          <w:b/>
          <w:bCs/>
          <w:color w:val="FF0000"/>
          <w:rtl/>
        </w:rPr>
      </w:pPr>
    </w:p>
    <w:p w:rsidR="001C08AA" w:rsidRPr="001C08AA" w:rsidRDefault="001C08AA" w:rsidP="007B29A4">
      <w:pPr>
        <w:pStyle w:val="Heading4"/>
        <w:spacing w:before="0" w:line="480" w:lineRule="auto"/>
        <w:jc w:val="center"/>
        <w:rPr>
          <w:rFonts w:ascii="David" w:hAnsi="David" w:cs="David"/>
          <w:i w:val="0"/>
          <w:iCs w:val="0"/>
          <w:color w:val="auto"/>
          <w:sz w:val="28"/>
          <w:szCs w:val="28"/>
          <w:rtl/>
        </w:rPr>
      </w:pPr>
      <w:r w:rsidRPr="001C08AA">
        <w:rPr>
          <w:rFonts w:ascii="David" w:hAnsi="David" w:cs="David"/>
          <w:i w:val="0"/>
          <w:iCs w:val="0"/>
          <w:color w:val="auto"/>
          <w:sz w:val="28"/>
          <w:szCs w:val="28"/>
          <w:rtl/>
        </w:rPr>
        <w:t>תוכן עניינים</w:t>
      </w:r>
    </w:p>
    <w:p w:rsidR="001C08AA" w:rsidRDefault="001C08AA" w:rsidP="007B29A4">
      <w:pPr>
        <w:tabs>
          <w:tab w:val="left" w:pos="7739"/>
        </w:tabs>
        <w:spacing w:line="600" w:lineRule="auto"/>
        <w:ind w:left="1218" w:hanging="567"/>
        <w:rPr>
          <w:rFonts w:cs="David"/>
          <w:rtl/>
        </w:rPr>
      </w:pPr>
      <w:r>
        <w:rPr>
          <w:rFonts w:cs="David" w:hint="cs"/>
          <w:rtl/>
        </w:rPr>
        <w:tab/>
      </w:r>
      <w:r>
        <w:rPr>
          <w:rFonts w:cs="David" w:hint="cs"/>
          <w:rtl/>
        </w:rPr>
        <w:tab/>
        <w:t>עמ'</w:t>
      </w:r>
    </w:p>
    <w:p w:rsidR="001C08AA" w:rsidRPr="00C61451" w:rsidRDefault="001C08AA" w:rsidP="007B29A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  <w:rtl/>
        </w:rPr>
      </w:pPr>
      <w:r w:rsidRPr="00C61451">
        <w:rPr>
          <w:rFonts w:ascii="David" w:hAnsi="David" w:cs="David"/>
          <w:rtl/>
        </w:rPr>
        <w:t xml:space="preserve">שאלה </w:t>
      </w:r>
      <w:r w:rsidRPr="00C61451">
        <w:rPr>
          <w:rFonts w:ascii="David" w:hAnsi="David" w:cs="David"/>
        </w:rPr>
        <w:t>12</w:t>
      </w:r>
      <w:r w:rsidRPr="00C61451">
        <w:rPr>
          <w:rFonts w:ascii="David" w:hAnsi="David" w:cs="David"/>
          <w:rtl/>
        </w:rPr>
        <w:t xml:space="preserve"> , בגרות תשפ"א 2021   </w:t>
      </w:r>
      <w:r w:rsidR="00C61451" w:rsidRPr="00C61451">
        <w:rPr>
          <w:rFonts w:ascii="David" w:hAnsi="David" w:cs="David"/>
          <w:rtl/>
        </w:rPr>
        <w:tab/>
        <w:t>3</w:t>
      </w:r>
      <w:r w:rsidRPr="00C61451">
        <w:rPr>
          <w:rFonts w:ascii="David" w:hAnsi="David" w:cs="David"/>
          <w:rtl/>
        </w:rPr>
        <w:tab/>
      </w:r>
    </w:p>
    <w:p w:rsidR="00EF66A7" w:rsidRPr="00C61451" w:rsidRDefault="00EF66A7" w:rsidP="007B29A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  <w:rtl/>
        </w:rPr>
      </w:pPr>
      <w:r w:rsidRPr="00C61451">
        <w:rPr>
          <w:rFonts w:ascii="David" w:hAnsi="David" w:cs="David"/>
          <w:rtl/>
        </w:rPr>
        <w:t xml:space="preserve">שאלה </w:t>
      </w:r>
      <w:r w:rsidRPr="00C61451">
        <w:rPr>
          <w:rFonts w:ascii="David" w:hAnsi="David" w:cs="David"/>
        </w:rPr>
        <w:t>13</w:t>
      </w:r>
      <w:r w:rsidRPr="00C61451">
        <w:rPr>
          <w:rFonts w:ascii="David" w:hAnsi="David" w:cs="David"/>
          <w:rtl/>
        </w:rPr>
        <w:t xml:space="preserve"> , בגרות תשפ"א 2021   </w:t>
      </w:r>
      <w:r w:rsidR="00F238F9">
        <w:rPr>
          <w:rFonts w:ascii="David" w:hAnsi="David" w:cs="David" w:hint="cs"/>
          <w:rtl/>
        </w:rPr>
        <w:tab/>
        <w:t>7</w:t>
      </w:r>
      <w:r w:rsidRPr="00C61451">
        <w:rPr>
          <w:rFonts w:ascii="David" w:hAnsi="David" w:cs="David"/>
          <w:rtl/>
        </w:rPr>
        <w:tab/>
      </w:r>
    </w:p>
    <w:p w:rsidR="00C61451" w:rsidRPr="00C61451" w:rsidRDefault="00C61451" w:rsidP="007B29A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  <w:rtl/>
        </w:rPr>
      </w:pPr>
      <w:r w:rsidRPr="00C61451">
        <w:rPr>
          <w:rFonts w:ascii="David" w:hAnsi="David" w:cs="David"/>
          <w:rtl/>
        </w:rPr>
        <w:t xml:space="preserve">שאלה </w:t>
      </w:r>
      <w:r>
        <w:rPr>
          <w:rFonts w:ascii="David" w:hAnsi="David" w:cs="David"/>
        </w:rPr>
        <w:t>8</w:t>
      </w:r>
      <w:r w:rsidRPr="00C61451">
        <w:rPr>
          <w:rFonts w:ascii="David" w:hAnsi="David" w:cs="David"/>
          <w:rtl/>
        </w:rPr>
        <w:t xml:space="preserve"> , בגרות תשפ"א 202</w:t>
      </w:r>
      <w:r>
        <w:rPr>
          <w:rFonts w:ascii="David" w:hAnsi="David" w:cs="David" w:hint="cs"/>
          <w:rtl/>
        </w:rPr>
        <w:t>0</w:t>
      </w:r>
      <w:r w:rsidRPr="00C61451">
        <w:rPr>
          <w:rFonts w:ascii="David" w:hAnsi="David" w:cs="David"/>
          <w:rtl/>
        </w:rPr>
        <w:t xml:space="preserve">  </w:t>
      </w:r>
      <w:r w:rsidR="00F238F9">
        <w:rPr>
          <w:rFonts w:ascii="David" w:hAnsi="David" w:cs="David" w:hint="cs"/>
          <w:rtl/>
        </w:rPr>
        <w:tab/>
        <w:t>12</w:t>
      </w:r>
      <w:r w:rsidRPr="00C61451">
        <w:rPr>
          <w:rFonts w:ascii="David" w:hAnsi="David" w:cs="David"/>
          <w:rtl/>
        </w:rPr>
        <w:t xml:space="preserve"> </w:t>
      </w:r>
      <w:r w:rsidRPr="00C61451">
        <w:rPr>
          <w:rFonts w:ascii="David" w:hAnsi="David" w:cs="David"/>
          <w:rtl/>
        </w:rPr>
        <w:tab/>
      </w:r>
    </w:p>
    <w:p w:rsidR="00C61451" w:rsidRPr="00C61451" w:rsidRDefault="00C61451" w:rsidP="007B29A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  <w:rtl/>
        </w:rPr>
      </w:pPr>
      <w:r w:rsidRPr="00C61451">
        <w:rPr>
          <w:rFonts w:ascii="David" w:hAnsi="David" w:cs="David"/>
          <w:rtl/>
        </w:rPr>
        <w:t xml:space="preserve">שאלה </w:t>
      </w:r>
      <w:r w:rsidRPr="00C61451">
        <w:rPr>
          <w:rFonts w:ascii="David" w:hAnsi="David" w:cs="David"/>
        </w:rPr>
        <w:t>1</w:t>
      </w:r>
      <w:r>
        <w:rPr>
          <w:rFonts w:ascii="David" w:hAnsi="David" w:cs="David"/>
        </w:rPr>
        <w:t>4</w:t>
      </w:r>
      <w:r w:rsidRPr="00C61451">
        <w:rPr>
          <w:rFonts w:ascii="David" w:hAnsi="David" w:cs="David"/>
          <w:rtl/>
        </w:rPr>
        <w:t xml:space="preserve"> , בגרות תשפ"א 202</w:t>
      </w:r>
      <w:r>
        <w:rPr>
          <w:rFonts w:ascii="David" w:hAnsi="David" w:cs="David" w:hint="cs"/>
          <w:rtl/>
        </w:rPr>
        <w:t>0</w:t>
      </w:r>
      <w:r w:rsidRPr="00C61451">
        <w:rPr>
          <w:rFonts w:ascii="David" w:hAnsi="David" w:cs="David"/>
          <w:rtl/>
        </w:rPr>
        <w:t xml:space="preserve">   </w:t>
      </w:r>
      <w:r w:rsidR="00F238F9">
        <w:rPr>
          <w:rFonts w:ascii="David" w:hAnsi="David" w:cs="David" w:hint="cs"/>
          <w:rtl/>
        </w:rPr>
        <w:tab/>
        <w:t>13</w:t>
      </w:r>
      <w:r w:rsidR="00F238F9">
        <w:rPr>
          <w:rFonts w:ascii="David" w:hAnsi="David" w:cs="David" w:hint="cs"/>
          <w:rtl/>
        </w:rPr>
        <w:tab/>
      </w:r>
      <w:r w:rsidRPr="00C61451">
        <w:rPr>
          <w:rFonts w:ascii="David" w:hAnsi="David" w:cs="David"/>
          <w:rtl/>
        </w:rPr>
        <w:tab/>
      </w:r>
    </w:p>
    <w:p w:rsidR="00C61451" w:rsidRPr="00C61451" w:rsidRDefault="00C61451" w:rsidP="007B29A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  <w:rtl/>
        </w:rPr>
      </w:pPr>
      <w:r w:rsidRPr="00C61451">
        <w:rPr>
          <w:rFonts w:ascii="David" w:hAnsi="David" w:cs="David"/>
          <w:rtl/>
        </w:rPr>
        <w:t xml:space="preserve">שאלה </w:t>
      </w:r>
      <w:r>
        <w:rPr>
          <w:rFonts w:ascii="David" w:hAnsi="David" w:cs="David"/>
        </w:rPr>
        <w:t>7</w:t>
      </w:r>
      <w:r w:rsidRPr="00C61451">
        <w:rPr>
          <w:rFonts w:ascii="David" w:hAnsi="David" w:cs="David"/>
          <w:rtl/>
        </w:rPr>
        <w:t xml:space="preserve"> , בגרות תשפ"א 20</w:t>
      </w:r>
      <w:r>
        <w:rPr>
          <w:rFonts w:ascii="David" w:hAnsi="David" w:cs="David" w:hint="cs"/>
          <w:rtl/>
        </w:rPr>
        <w:t>19</w:t>
      </w:r>
      <w:r w:rsidRPr="00C61451">
        <w:rPr>
          <w:rFonts w:ascii="David" w:hAnsi="David" w:cs="David"/>
          <w:rtl/>
        </w:rPr>
        <w:t xml:space="preserve">   </w:t>
      </w:r>
      <w:r w:rsidR="00F238F9">
        <w:rPr>
          <w:rFonts w:ascii="David" w:hAnsi="David" w:cs="David" w:hint="cs"/>
          <w:rtl/>
        </w:rPr>
        <w:tab/>
        <w:t>18</w:t>
      </w:r>
      <w:r w:rsidRPr="00C61451">
        <w:rPr>
          <w:rFonts w:ascii="David" w:hAnsi="David" w:cs="David"/>
          <w:rtl/>
        </w:rPr>
        <w:tab/>
      </w:r>
    </w:p>
    <w:p w:rsidR="00C61451" w:rsidRPr="00C61451" w:rsidRDefault="00C61451" w:rsidP="007B29A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  <w:rtl/>
        </w:rPr>
      </w:pPr>
      <w:r w:rsidRPr="00C61451">
        <w:rPr>
          <w:rFonts w:ascii="David" w:hAnsi="David" w:cs="David"/>
          <w:rtl/>
        </w:rPr>
        <w:t xml:space="preserve">שאלה </w:t>
      </w:r>
      <w:r>
        <w:rPr>
          <w:rFonts w:ascii="David" w:hAnsi="David" w:cs="David" w:hint="cs"/>
          <w:rtl/>
        </w:rPr>
        <w:t>11</w:t>
      </w:r>
      <w:r w:rsidRPr="00C61451">
        <w:rPr>
          <w:rFonts w:ascii="David" w:hAnsi="David" w:cs="David"/>
          <w:rtl/>
        </w:rPr>
        <w:t xml:space="preserve"> בגרות תשפ"א 20</w:t>
      </w:r>
      <w:r>
        <w:rPr>
          <w:rFonts w:ascii="David" w:hAnsi="David" w:cs="David" w:hint="cs"/>
          <w:rtl/>
        </w:rPr>
        <w:t>19</w:t>
      </w:r>
      <w:r w:rsidRPr="00C61451">
        <w:rPr>
          <w:rFonts w:ascii="David" w:hAnsi="David" w:cs="David"/>
          <w:rtl/>
        </w:rPr>
        <w:t xml:space="preserve">   </w:t>
      </w:r>
      <w:r w:rsidR="00F238F9">
        <w:rPr>
          <w:rFonts w:ascii="David" w:hAnsi="David" w:cs="David" w:hint="cs"/>
          <w:rtl/>
        </w:rPr>
        <w:tab/>
        <w:t>19</w:t>
      </w:r>
      <w:r w:rsidRPr="00C61451">
        <w:rPr>
          <w:rFonts w:ascii="David" w:hAnsi="David" w:cs="David"/>
          <w:rtl/>
        </w:rPr>
        <w:tab/>
      </w:r>
    </w:p>
    <w:p w:rsidR="00850FE4" w:rsidRDefault="00C61451" w:rsidP="007B29A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</w:rPr>
      </w:pPr>
      <w:r w:rsidRPr="00C61451">
        <w:rPr>
          <w:rFonts w:ascii="David" w:hAnsi="David" w:cs="David"/>
          <w:rtl/>
        </w:rPr>
        <w:t xml:space="preserve">שאלה </w:t>
      </w:r>
      <w:r>
        <w:rPr>
          <w:rFonts w:ascii="David" w:hAnsi="David" w:cs="David" w:hint="cs"/>
          <w:rtl/>
        </w:rPr>
        <w:t>8</w:t>
      </w:r>
      <w:r w:rsidRPr="00C61451">
        <w:rPr>
          <w:rFonts w:ascii="David" w:hAnsi="David" w:cs="David"/>
          <w:rtl/>
        </w:rPr>
        <w:t xml:space="preserve"> , בגרות תשפ"א 20</w:t>
      </w:r>
      <w:r>
        <w:rPr>
          <w:rFonts w:ascii="David" w:hAnsi="David" w:cs="David" w:hint="cs"/>
          <w:rtl/>
        </w:rPr>
        <w:t>18</w:t>
      </w:r>
      <w:r w:rsidRPr="00C61451">
        <w:rPr>
          <w:rFonts w:ascii="David" w:hAnsi="David" w:cs="David"/>
          <w:rtl/>
        </w:rPr>
        <w:t xml:space="preserve">  </w:t>
      </w:r>
      <w:r w:rsidR="00F238F9">
        <w:rPr>
          <w:rFonts w:ascii="David" w:hAnsi="David" w:cs="David" w:hint="cs"/>
          <w:rtl/>
        </w:rPr>
        <w:tab/>
        <w:t>23</w:t>
      </w:r>
      <w:r w:rsidRPr="00C61451">
        <w:rPr>
          <w:rFonts w:ascii="David" w:hAnsi="David" w:cs="David"/>
          <w:rtl/>
        </w:rPr>
        <w:t xml:space="preserve"> </w:t>
      </w:r>
    </w:p>
    <w:p w:rsidR="00850FE4" w:rsidRDefault="00850FE4" w:rsidP="00850FE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</w:rPr>
      </w:pPr>
      <w:r w:rsidRPr="00C61451">
        <w:rPr>
          <w:rFonts w:ascii="David" w:hAnsi="David" w:cs="David"/>
          <w:rtl/>
        </w:rPr>
        <w:t xml:space="preserve">שאלה </w:t>
      </w:r>
      <w:r>
        <w:rPr>
          <w:rFonts w:ascii="David" w:hAnsi="David" w:cs="David" w:hint="cs"/>
          <w:rtl/>
        </w:rPr>
        <w:t>14</w:t>
      </w:r>
      <w:r w:rsidRPr="00C61451">
        <w:rPr>
          <w:rFonts w:ascii="David" w:hAnsi="David" w:cs="David"/>
          <w:rtl/>
        </w:rPr>
        <w:t xml:space="preserve"> , בגרות תשפ"א 20</w:t>
      </w:r>
      <w:r>
        <w:rPr>
          <w:rFonts w:ascii="David" w:hAnsi="David" w:cs="David" w:hint="cs"/>
          <w:rtl/>
        </w:rPr>
        <w:t>18</w:t>
      </w:r>
      <w:r w:rsidRPr="00C61451">
        <w:rPr>
          <w:rFonts w:ascii="David" w:hAnsi="David" w:cs="David"/>
          <w:rtl/>
        </w:rPr>
        <w:t xml:space="preserve">  </w:t>
      </w:r>
      <w:r>
        <w:rPr>
          <w:rFonts w:ascii="David" w:hAnsi="David" w:cs="David" w:hint="cs"/>
          <w:rtl/>
        </w:rPr>
        <w:tab/>
        <w:t>24</w:t>
      </w:r>
      <w:r w:rsidRPr="00C61451">
        <w:rPr>
          <w:rFonts w:ascii="David" w:hAnsi="David" w:cs="David"/>
          <w:rtl/>
        </w:rPr>
        <w:t xml:space="preserve"> </w:t>
      </w:r>
    </w:p>
    <w:p w:rsidR="00C61451" w:rsidRPr="00C61451" w:rsidRDefault="00C61451" w:rsidP="00850FE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  <w:rtl/>
        </w:rPr>
      </w:pPr>
      <w:r w:rsidRPr="00C61451">
        <w:rPr>
          <w:rFonts w:ascii="David" w:hAnsi="David" w:cs="David"/>
          <w:rtl/>
        </w:rPr>
        <w:t xml:space="preserve">שאלה </w:t>
      </w:r>
      <w:r w:rsidR="007B2E73">
        <w:rPr>
          <w:rFonts w:ascii="David" w:hAnsi="David" w:cs="David" w:hint="cs"/>
          <w:rtl/>
        </w:rPr>
        <w:t>1 ח'</w:t>
      </w:r>
      <w:r w:rsidRPr="00C61451">
        <w:rPr>
          <w:rFonts w:ascii="David" w:hAnsi="David" w:cs="David"/>
          <w:rtl/>
        </w:rPr>
        <w:t>, בגרות תשפ"א 20</w:t>
      </w:r>
      <w:r>
        <w:rPr>
          <w:rFonts w:ascii="David" w:hAnsi="David" w:cs="David" w:hint="cs"/>
          <w:rtl/>
        </w:rPr>
        <w:t>1</w:t>
      </w:r>
      <w:r w:rsidR="00A72E63">
        <w:rPr>
          <w:rFonts w:ascii="David" w:hAnsi="David" w:cs="David" w:hint="cs"/>
          <w:rtl/>
        </w:rPr>
        <w:t>7</w:t>
      </w:r>
      <w:r w:rsidRPr="00C61451">
        <w:rPr>
          <w:rFonts w:ascii="David" w:hAnsi="David" w:cs="David"/>
          <w:rtl/>
        </w:rPr>
        <w:t xml:space="preserve">  </w:t>
      </w:r>
      <w:r w:rsidR="00F238F9">
        <w:rPr>
          <w:rFonts w:ascii="David" w:hAnsi="David" w:cs="David" w:hint="cs"/>
          <w:rtl/>
        </w:rPr>
        <w:tab/>
        <w:t>2</w:t>
      </w:r>
      <w:r w:rsidR="00850FE4">
        <w:rPr>
          <w:rFonts w:ascii="David" w:hAnsi="David" w:cs="David" w:hint="cs"/>
          <w:rtl/>
        </w:rPr>
        <w:t>8</w:t>
      </w:r>
      <w:r w:rsidR="00F238F9">
        <w:rPr>
          <w:rFonts w:ascii="David" w:hAnsi="David" w:cs="David" w:hint="cs"/>
          <w:rtl/>
        </w:rPr>
        <w:tab/>
      </w:r>
      <w:r w:rsidRPr="00C61451">
        <w:rPr>
          <w:rFonts w:ascii="David" w:hAnsi="David" w:cs="David"/>
          <w:rtl/>
        </w:rPr>
        <w:t xml:space="preserve"> </w:t>
      </w:r>
      <w:r w:rsidRPr="00C61451">
        <w:rPr>
          <w:rFonts w:ascii="David" w:hAnsi="David" w:cs="David"/>
          <w:rtl/>
        </w:rPr>
        <w:tab/>
      </w:r>
    </w:p>
    <w:p w:rsidR="00C61451" w:rsidRPr="00C61451" w:rsidRDefault="00C61451" w:rsidP="00850FE4">
      <w:pPr>
        <w:numPr>
          <w:ilvl w:val="0"/>
          <w:numId w:val="12"/>
        </w:numPr>
        <w:tabs>
          <w:tab w:val="left" w:pos="7739"/>
        </w:tabs>
        <w:spacing w:line="600" w:lineRule="auto"/>
        <w:rPr>
          <w:rFonts w:ascii="David" w:hAnsi="David" w:cs="David"/>
          <w:rtl/>
        </w:rPr>
      </w:pPr>
      <w:r w:rsidRPr="00C61451">
        <w:rPr>
          <w:rFonts w:ascii="David" w:hAnsi="David" w:cs="David"/>
          <w:rtl/>
        </w:rPr>
        <w:t xml:space="preserve">שאלה </w:t>
      </w:r>
      <w:r w:rsidR="00B37DCD">
        <w:rPr>
          <w:rFonts w:ascii="David" w:hAnsi="David" w:cs="David" w:hint="cs"/>
          <w:rtl/>
        </w:rPr>
        <w:t>7</w:t>
      </w:r>
      <w:r w:rsidRPr="00C61451">
        <w:rPr>
          <w:rFonts w:ascii="David" w:hAnsi="David" w:cs="David"/>
          <w:rtl/>
        </w:rPr>
        <w:t xml:space="preserve"> , בגרות תשפ"א 20</w:t>
      </w:r>
      <w:r>
        <w:rPr>
          <w:rFonts w:ascii="David" w:hAnsi="David" w:cs="David" w:hint="cs"/>
          <w:rtl/>
        </w:rPr>
        <w:t>1</w:t>
      </w:r>
      <w:r w:rsidR="00A72E63">
        <w:rPr>
          <w:rFonts w:ascii="David" w:hAnsi="David" w:cs="David" w:hint="cs"/>
          <w:rtl/>
        </w:rPr>
        <w:t>7</w:t>
      </w:r>
      <w:r w:rsidRPr="00C61451">
        <w:rPr>
          <w:rFonts w:ascii="David" w:hAnsi="David" w:cs="David"/>
          <w:rtl/>
        </w:rPr>
        <w:t xml:space="preserve">   </w:t>
      </w:r>
      <w:r w:rsidR="00F238F9">
        <w:rPr>
          <w:rFonts w:ascii="David" w:hAnsi="David" w:cs="David" w:hint="cs"/>
          <w:rtl/>
        </w:rPr>
        <w:tab/>
        <w:t>2</w:t>
      </w:r>
      <w:r w:rsidR="00850FE4">
        <w:rPr>
          <w:rFonts w:ascii="David" w:hAnsi="David" w:cs="David" w:hint="cs"/>
          <w:rtl/>
        </w:rPr>
        <w:t>9</w:t>
      </w:r>
      <w:r w:rsidRPr="00C61451">
        <w:rPr>
          <w:rFonts w:ascii="David" w:hAnsi="David" w:cs="David"/>
          <w:rtl/>
        </w:rPr>
        <w:tab/>
      </w:r>
    </w:p>
    <w:p w:rsidR="001C08AA" w:rsidRPr="00C61451" w:rsidRDefault="001C08AA" w:rsidP="007B29A4">
      <w:pPr>
        <w:spacing w:line="480" w:lineRule="auto"/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Pr="00C61451" w:rsidRDefault="001C08AA">
      <w:pPr>
        <w:rPr>
          <w:rFonts w:ascii="David" w:hAnsi="David" w:cs="David"/>
          <w:rtl/>
        </w:rPr>
      </w:pPr>
    </w:p>
    <w:p w:rsidR="001C08AA" w:rsidRDefault="001C08AA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94892" w:rsidRDefault="00D94892">
      <w:pPr>
        <w:rPr>
          <w:rFonts w:ascii="David" w:hAnsi="David" w:cs="David"/>
          <w:rtl/>
        </w:rPr>
      </w:pPr>
    </w:p>
    <w:p w:rsidR="00D00524" w:rsidRPr="00D00524" w:rsidRDefault="00D00524" w:rsidP="00D00524">
      <w:pPr>
        <w:pStyle w:val="Heading1"/>
        <w:spacing w:line="276" w:lineRule="auto"/>
        <w:ind w:left="-483" w:right="-709"/>
        <w:rPr>
          <w:sz w:val="32"/>
          <w:szCs w:val="32"/>
          <w:rtl/>
        </w:rPr>
      </w:pPr>
      <w:r w:rsidRPr="00D00524">
        <w:rPr>
          <w:rFonts w:hint="cs"/>
          <w:sz w:val="32"/>
          <w:szCs w:val="32"/>
          <w:rtl/>
        </w:rPr>
        <w:lastRenderedPageBreak/>
        <w:t>מאגר שאלות מבחינות הבגרות בכימיה בנושא "אנרגייה"</w:t>
      </w:r>
    </w:p>
    <w:p w:rsidR="00D00524" w:rsidRDefault="00D00524" w:rsidP="00D00524">
      <w:pPr>
        <w:pStyle w:val="Heading1"/>
        <w:spacing w:line="276" w:lineRule="auto"/>
        <w:ind w:left="-483" w:right="-709"/>
        <w:rPr>
          <w:sz w:val="32"/>
          <w:szCs w:val="32"/>
          <w:rtl/>
        </w:rPr>
      </w:pPr>
      <w:r w:rsidRPr="00D00524">
        <w:rPr>
          <w:rFonts w:hint="cs"/>
          <w:sz w:val="32"/>
          <w:szCs w:val="32"/>
          <w:rtl/>
        </w:rPr>
        <w:t>ו</w:t>
      </w:r>
      <w:r w:rsidR="00094A2B">
        <w:rPr>
          <w:rFonts w:hint="cs"/>
          <w:sz w:val="32"/>
          <w:szCs w:val="32"/>
          <w:rtl/>
        </w:rPr>
        <w:t>"קצב תגובה" ו</w:t>
      </w:r>
      <w:r w:rsidRPr="00D00524">
        <w:rPr>
          <w:rFonts w:hint="cs"/>
          <w:sz w:val="32"/>
          <w:szCs w:val="32"/>
          <w:rtl/>
        </w:rPr>
        <w:t xml:space="preserve">תשובות לשאלות אלה, שאלון </w:t>
      </w:r>
      <w:r w:rsidRPr="00D00524">
        <w:rPr>
          <w:rFonts w:asciiTheme="majorBidi" w:hAnsiTheme="majorBidi" w:cstheme="majorBidi"/>
          <w:sz w:val="32"/>
          <w:szCs w:val="32"/>
        </w:rPr>
        <w:t>037381</w:t>
      </w:r>
      <w:r w:rsidRPr="00D00524">
        <w:rPr>
          <w:rFonts w:hint="cs"/>
          <w:sz w:val="32"/>
          <w:szCs w:val="32"/>
          <w:rtl/>
        </w:rPr>
        <w:t xml:space="preserve">  תשע"ז-תשפ"א</w:t>
      </w:r>
    </w:p>
    <w:p w:rsidR="004459BE" w:rsidRDefault="004459BE" w:rsidP="004459BE">
      <w:pPr>
        <w:rPr>
          <w:rtl/>
        </w:rPr>
      </w:pPr>
    </w:p>
    <w:p w:rsidR="004459BE" w:rsidRDefault="004459BE" w:rsidP="004459BE">
      <w:pPr>
        <w:ind w:right="-426" w:hanging="199"/>
        <w:jc w:val="center"/>
        <w:rPr>
          <w:rFonts w:cs="David"/>
          <w:b/>
          <w:bCs/>
          <w:sz w:val="28"/>
          <w:szCs w:val="28"/>
        </w:rPr>
      </w:pPr>
      <w:r>
        <w:rPr>
          <w:rFonts w:cs="David"/>
          <w:b/>
          <w:bCs/>
          <w:sz w:val="28"/>
          <w:szCs w:val="28"/>
          <w:rtl/>
        </w:rPr>
        <w:t>נספח זה הוכן על בסיס החוברות של ניתוח התוצאות של בחינות בגרות תשע"ז-תשפ"א</w:t>
      </w:r>
    </w:p>
    <w:p w:rsidR="004459BE" w:rsidRPr="00C65EEB" w:rsidRDefault="004459BE" w:rsidP="004459BE">
      <w:pPr>
        <w:rPr>
          <w:sz w:val="18"/>
          <w:szCs w:val="18"/>
          <w:rtl/>
        </w:rPr>
      </w:pPr>
    </w:p>
    <w:p w:rsidR="001C08AA" w:rsidRPr="00C65EEB" w:rsidRDefault="001C08AA">
      <w:pPr>
        <w:rPr>
          <w:sz w:val="18"/>
          <w:szCs w:val="18"/>
          <w:rtl/>
        </w:rPr>
      </w:pPr>
    </w:p>
    <w:p w:rsidR="00D00524" w:rsidRPr="00185FC3" w:rsidRDefault="00D00524" w:rsidP="00D00524">
      <w:pPr>
        <w:spacing w:line="360" w:lineRule="auto"/>
        <w:ind w:left="-99"/>
        <w:rPr>
          <w:rFonts w:cs="David"/>
          <w:b/>
          <w:bCs/>
          <w:rtl/>
        </w:rPr>
      </w:pPr>
      <w:r w:rsidRPr="00185FC3">
        <w:rPr>
          <w:rFonts w:cs="David" w:hint="cs"/>
          <w:b/>
          <w:bCs/>
          <w:rtl/>
        </w:rPr>
        <w:t xml:space="preserve">הערות: </w:t>
      </w:r>
    </w:p>
    <w:p w:rsidR="00D00524" w:rsidRPr="00723D89" w:rsidRDefault="00D00524" w:rsidP="00C65EEB">
      <w:pPr>
        <w:pStyle w:val="ListParagraph"/>
        <w:numPr>
          <w:ilvl w:val="0"/>
          <w:numId w:val="13"/>
        </w:numPr>
        <w:spacing w:after="0" w:line="360" w:lineRule="auto"/>
        <w:rPr>
          <w:rFonts w:cs="David"/>
          <w:b/>
          <w:bCs/>
          <w:sz w:val="24"/>
          <w:szCs w:val="24"/>
          <w:rtl/>
        </w:rPr>
      </w:pPr>
      <w:r w:rsidRPr="00723D89">
        <w:rPr>
          <w:rFonts w:cs="David" w:hint="cs"/>
          <w:b/>
          <w:bCs/>
          <w:sz w:val="24"/>
          <w:szCs w:val="24"/>
          <w:rtl/>
        </w:rPr>
        <w:t>בבחינות הבגרות יש שאלות המשלבות שני נושאים</w:t>
      </w:r>
      <w:r w:rsidR="00723D89" w:rsidRPr="00723D89">
        <w:rPr>
          <w:rFonts w:cs="David" w:hint="cs"/>
          <w:b/>
          <w:bCs/>
          <w:sz w:val="24"/>
          <w:szCs w:val="24"/>
          <w:rtl/>
        </w:rPr>
        <w:t xml:space="preserve"> או יותר</w:t>
      </w:r>
      <w:r w:rsidRPr="00723D89">
        <w:rPr>
          <w:rFonts w:cs="David" w:hint="cs"/>
          <w:b/>
          <w:bCs/>
          <w:sz w:val="24"/>
          <w:szCs w:val="24"/>
          <w:rtl/>
        </w:rPr>
        <w:t xml:space="preserve"> (לדוגמה: מבנה וקישור וחמצון-חיזור, מבנה וקישור וחומצות ובסיסים ועוד). שאלות אלה מופיעות במאגר בשלמותן.</w:t>
      </w:r>
      <w:r w:rsidR="00723D89" w:rsidRPr="00723D89">
        <w:rPr>
          <w:rFonts w:cs="David" w:hint="cs"/>
          <w:b/>
          <w:bCs/>
          <w:sz w:val="24"/>
          <w:szCs w:val="24"/>
          <w:rtl/>
        </w:rPr>
        <w:t xml:space="preserve"> מיון </w:t>
      </w:r>
      <w:r w:rsidR="00C65EEB">
        <w:rPr>
          <w:rFonts w:cs="David" w:hint="cs"/>
          <w:b/>
          <w:bCs/>
          <w:sz w:val="24"/>
          <w:szCs w:val="24"/>
          <w:rtl/>
        </w:rPr>
        <w:t>ה</w:t>
      </w:r>
      <w:r w:rsidR="00723D89" w:rsidRPr="00723D89">
        <w:rPr>
          <w:rFonts w:cs="David" w:hint="cs"/>
          <w:b/>
          <w:bCs/>
          <w:sz w:val="24"/>
          <w:szCs w:val="24"/>
          <w:rtl/>
        </w:rPr>
        <w:t xml:space="preserve">שאלות הפתוחות נעשה על פי </w:t>
      </w:r>
      <w:r w:rsidR="00C65EEB">
        <w:rPr>
          <w:rFonts w:cs="David" w:hint="cs"/>
          <w:b/>
          <w:bCs/>
          <w:sz w:val="24"/>
          <w:szCs w:val="24"/>
          <w:rtl/>
        </w:rPr>
        <w:t>הנושאים הרשומים ב</w:t>
      </w:r>
      <w:r w:rsidR="00723D89" w:rsidRPr="00723D89">
        <w:rPr>
          <w:rFonts w:cs="David" w:hint="cs"/>
          <w:b/>
          <w:bCs/>
          <w:sz w:val="24"/>
          <w:szCs w:val="24"/>
          <w:rtl/>
        </w:rPr>
        <w:t>כותרות של שאלות אלה בבחינות הבגרות.</w:t>
      </w:r>
    </w:p>
    <w:p w:rsidR="00D00524" w:rsidRPr="00723D89" w:rsidRDefault="00D00524" w:rsidP="00746FB6">
      <w:pPr>
        <w:pStyle w:val="ListParagraph"/>
        <w:numPr>
          <w:ilvl w:val="0"/>
          <w:numId w:val="13"/>
        </w:numPr>
        <w:spacing w:after="0" w:line="360" w:lineRule="auto"/>
        <w:rPr>
          <w:rFonts w:cs="David"/>
          <w:b/>
          <w:bCs/>
          <w:sz w:val="24"/>
          <w:szCs w:val="24"/>
          <w:rtl/>
        </w:rPr>
      </w:pPr>
      <w:r w:rsidRPr="00723D89">
        <w:rPr>
          <w:rFonts w:cs="David" w:hint="cs"/>
          <w:b/>
          <w:bCs/>
          <w:sz w:val="24"/>
          <w:szCs w:val="24"/>
          <w:rtl/>
        </w:rPr>
        <w:t>התשובות לשאלות סגורות כוללות נימוקים.</w:t>
      </w:r>
    </w:p>
    <w:p w:rsidR="001C08AA" w:rsidRDefault="001C08AA">
      <w:pPr>
        <w:rPr>
          <w:rtl/>
        </w:rPr>
      </w:pPr>
    </w:p>
    <w:p w:rsidR="001C08AA" w:rsidRDefault="001C08AA">
      <w:pPr>
        <w:rPr>
          <w:rtl/>
        </w:rPr>
      </w:pPr>
    </w:p>
    <w:p w:rsidR="00850B06" w:rsidRDefault="00850B06" w:rsidP="001C08AA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 w:rsidRPr="00027541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שאלה </w:t>
      </w:r>
      <w:r w:rsidRPr="00027541">
        <w:rPr>
          <w:rFonts w:cs="David"/>
          <w:b/>
          <w:bCs/>
          <w:color w:val="FF0000"/>
          <w:sz w:val="28"/>
          <w:szCs w:val="28"/>
          <w:lang w:eastAsia="en-US"/>
        </w:rPr>
        <w:t>1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2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027541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, בגרות תש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</w:t>
      </w:r>
      <w:r w:rsidRPr="00027541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"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א</w:t>
      </w:r>
      <w:r w:rsidRPr="00027541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1C08AA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eastAsia="en-US"/>
        </w:rPr>
        <w:t>2021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  </w:t>
      </w:r>
      <w:r w:rsidRPr="00850B06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חמצון-חיזור, חישובים,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850B06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אנרגייה</w:t>
      </w:r>
    </w:p>
    <w:p w:rsidR="00D12B26" w:rsidRDefault="00D12B26" w:rsidP="00D12B26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לשאלה</w:t>
      </w: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השאלה עוסקת </w:t>
      </w:r>
      <w:r w:rsidRPr="00CB226C">
        <w:rPr>
          <w:rFonts w:cs="David" w:hint="cs"/>
          <w:b/>
          <w:bCs/>
          <w:rtl/>
          <w:lang w:eastAsia="en-US"/>
        </w:rPr>
        <w:t>בתרכובת יונית</w:t>
      </w:r>
      <w:r>
        <w:rPr>
          <w:rFonts w:cs="David" w:hint="cs"/>
          <w:rtl/>
          <w:lang w:eastAsia="en-US"/>
        </w:rPr>
        <w:t xml:space="preserve"> אמון חנקתי,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rtl/>
          <w:lang w:eastAsia="en-US"/>
        </w:rPr>
        <w:t xml:space="preserve"> .</w:t>
      </w:r>
    </w:p>
    <w:p w:rsidR="00D12B26" w:rsidRPr="00CB226C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אמון חנקתי מוצק 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rtl/>
          <w:lang w:eastAsia="en-US"/>
        </w:rPr>
        <w:t xml:space="preserve"> , המוספג בתערובת נוזלית של פחמימנים, הוא חומר נפץ שמשמש לפיצוץ סלעים כדי לסלול דרכים באזורים הרריים. אמון חנקתי מתפרק בעת הפיצוץ.</w:t>
      </w: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נתונה תגובת הפירוק המלא של אמון חנקתי,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rtl/>
          <w:lang w:eastAsia="en-US"/>
        </w:rPr>
        <w:t xml:space="preserve"> :</w:t>
      </w:r>
    </w:p>
    <w:p w:rsidR="00D12B26" w:rsidRPr="0085103F" w:rsidRDefault="00D12B26" w:rsidP="00D12B26">
      <w:pPr>
        <w:pStyle w:val="ListParagraph"/>
        <w:numPr>
          <w:ilvl w:val="0"/>
          <w:numId w:val="2"/>
        </w:numPr>
        <w:bidi w:val="0"/>
        <w:spacing w:after="0" w:line="360" w:lineRule="auto"/>
        <w:ind w:left="709" w:hanging="709"/>
        <w:contextualSpacing/>
        <w:rPr>
          <w:rFonts w:asciiTheme="majorBidi" w:hAnsiTheme="majorBidi" w:cstheme="majorBidi"/>
          <w:sz w:val="24"/>
          <w:szCs w:val="24"/>
          <w:rtl/>
        </w:rPr>
      </w:pPr>
      <w:r w:rsidRPr="0085103F">
        <w:rPr>
          <w:rFonts w:asciiTheme="majorBidi" w:hAnsiTheme="majorBidi" w:cstheme="majorBidi"/>
          <w:sz w:val="24"/>
          <w:szCs w:val="24"/>
        </w:rPr>
        <w:t>2NH</w:t>
      </w:r>
      <w:r w:rsidRPr="0085103F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85103F">
        <w:rPr>
          <w:rFonts w:asciiTheme="majorBidi" w:hAnsiTheme="majorBidi" w:cstheme="majorBidi"/>
          <w:sz w:val="24"/>
          <w:szCs w:val="24"/>
        </w:rPr>
        <w:t>NO</w:t>
      </w:r>
      <w:r w:rsidRPr="0085103F">
        <w:rPr>
          <w:rFonts w:asciiTheme="majorBidi" w:hAnsiTheme="majorBidi" w:cstheme="majorBidi"/>
          <w:sz w:val="24"/>
          <w:szCs w:val="24"/>
          <w:vertAlign w:val="subscript"/>
        </w:rPr>
        <w:t>3(s)</w:t>
      </w:r>
      <w:r w:rsidRPr="0085103F">
        <w:rPr>
          <w:rFonts w:asciiTheme="majorBidi" w:hAnsiTheme="majorBidi" w:cstheme="majorBidi"/>
          <w:sz w:val="24"/>
          <w:szCs w:val="24"/>
        </w:rPr>
        <w:t xml:space="preserve">  </w:t>
      </w:r>
      <w:r w:rsidRPr="0085103F">
        <w:rPr>
          <w:rFonts w:asciiTheme="majorBidi" w:hAnsiTheme="majorBidi" w:cstheme="majorBidi"/>
          <w:sz w:val="24"/>
          <w:szCs w:val="24"/>
        </w:rPr>
        <w:sym w:font="Symbol" w:char="F0AE"/>
      </w:r>
      <w:r w:rsidRPr="0085103F">
        <w:rPr>
          <w:rFonts w:asciiTheme="majorBidi" w:hAnsiTheme="majorBidi" w:cstheme="majorBidi"/>
          <w:sz w:val="24"/>
          <w:szCs w:val="24"/>
        </w:rPr>
        <w:t xml:space="preserve">  2N</w:t>
      </w:r>
      <w:r w:rsidRPr="0085103F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85103F">
        <w:rPr>
          <w:rFonts w:asciiTheme="majorBidi" w:hAnsiTheme="majorBidi" w:cstheme="majorBidi"/>
          <w:sz w:val="24"/>
          <w:szCs w:val="24"/>
        </w:rPr>
        <w:t xml:space="preserve"> + O</w:t>
      </w:r>
      <w:r w:rsidRPr="0085103F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85103F">
        <w:rPr>
          <w:rFonts w:asciiTheme="majorBidi" w:hAnsiTheme="majorBidi" w:cstheme="majorBidi"/>
          <w:sz w:val="24"/>
          <w:szCs w:val="24"/>
        </w:rPr>
        <w:t xml:space="preserve"> + 4H</w:t>
      </w:r>
      <w:r w:rsidRPr="0085103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5103F">
        <w:rPr>
          <w:rFonts w:asciiTheme="majorBidi" w:hAnsiTheme="majorBidi" w:cstheme="majorBidi"/>
          <w:sz w:val="24"/>
          <w:szCs w:val="24"/>
        </w:rPr>
        <w:t>O</w:t>
      </w:r>
      <w:r w:rsidRPr="0085103F">
        <w:rPr>
          <w:rFonts w:asciiTheme="majorBidi" w:hAnsiTheme="majorBidi" w:cstheme="majorBidi"/>
          <w:sz w:val="24"/>
          <w:szCs w:val="24"/>
          <w:vertAlign w:val="subscript"/>
        </w:rPr>
        <w:t xml:space="preserve">(g) </w:t>
      </w:r>
    </w:p>
    <w:p w:rsidR="00D12B26" w:rsidRDefault="00D12B26" w:rsidP="00D12B2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א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קבע אם תגובה </w:t>
      </w:r>
      <w:r>
        <w:rPr>
          <w:rFonts w:cs="David"/>
          <w:lang w:eastAsia="en-US"/>
        </w:rPr>
        <w:t>(1)</w:t>
      </w:r>
      <w:r>
        <w:rPr>
          <w:rFonts w:cs="David" w:hint="cs"/>
          <w:rtl/>
          <w:lang w:eastAsia="en-US"/>
        </w:rPr>
        <w:t xml:space="preserve"> היא תגובת חמצון-חיזור. </w:t>
      </w:r>
      <w:r w:rsidRPr="00EB5483">
        <w:rPr>
          <w:rFonts w:cs="David" w:hint="cs"/>
          <w:b/>
          <w:bCs/>
          <w:rtl/>
          <w:lang w:eastAsia="en-US"/>
        </w:rPr>
        <w:t>נמק את קביעתך</w:t>
      </w:r>
      <w:r>
        <w:rPr>
          <w:rFonts w:cs="David" w:hint="cs"/>
          <w:rtl/>
          <w:lang w:eastAsia="en-US"/>
        </w:rPr>
        <w:t>.</w:t>
      </w: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2C3ECB">
        <w:rPr>
          <w:rFonts w:cs="David" w:hint="cs"/>
          <w:b/>
          <w:bCs/>
          <w:color w:val="000080"/>
          <w:rtl/>
          <w:lang w:eastAsia="en-US"/>
        </w:rPr>
        <w:t>קביעה:</w:t>
      </w:r>
      <w:r>
        <w:rPr>
          <w:rFonts w:cs="David" w:hint="cs"/>
          <w:color w:val="000080"/>
          <w:rtl/>
          <w:lang w:eastAsia="en-US"/>
        </w:rPr>
        <w:t xml:space="preserve">  כן.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2C3ECB">
        <w:rPr>
          <w:rFonts w:cs="David" w:hint="cs"/>
          <w:b/>
          <w:bCs/>
          <w:color w:val="000080"/>
          <w:rtl/>
          <w:lang w:eastAsia="en-US"/>
        </w:rPr>
        <w:t>נימוק: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חלו שינויים בדרגות החמצון של חלק מהאטומים (דרגות החמצון של חלק מהאטומים עולות ודרגות החמצון של חלק מהאטומים יורדות).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או:  חלו שינויים בדרגות החמצון של אטומי </w:t>
      </w:r>
      <w:r w:rsidRPr="002C3ECB">
        <w:rPr>
          <w:rFonts w:cs="David" w:hint="cs"/>
          <w:b/>
          <w:bCs/>
          <w:color w:val="000080"/>
          <w:rtl/>
          <w:lang w:eastAsia="en-US"/>
        </w:rPr>
        <w:t>החנקן</w:t>
      </w:r>
      <w:r>
        <w:rPr>
          <w:rFonts w:cs="David" w:hint="cs"/>
          <w:color w:val="000080"/>
          <w:rtl/>
          <w:lang w:eastAsia="en-US"/>
        </w:rPr>
        <w:t xml:space="preserve"> המשתתפים בתגובה.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או:  חלו שינויים בדרגות החמצון של אטומי </w:t>
      </w:r>
      <w:r w:rsidRPr="002C3ECB">
        <w:rPr>
          <w:rFonts w:cs="David" w:hint="cs"/>
          <w:b/>
          <w:bCs/>
          <w:color w:val="000080"/>
          <w:rtl/>
          <w:lang w:eastAsia="en-US"/>
        </w:rPr>
        <w:t>החנקן והחמצן</w:t>
      </w:r>
      <w:r>
        <w:rPr>
          <w:rFonts w:cs="David" w:hint="cs"/>
          <w:color w:val="000080"/>
          <w:rtl/>
          <w:lang w:eastAsia="en-US"/>
        </w:rPr>
        <w:t xml:space="preserve"> המשתתפים בתגובה.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או:  התקבלו יסודות בתוצרים מתרכובת במגיבים, מה שמעיד על שינוי בדרגות החמצון 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ab/>
        <w:t xml:space="preserve">     של האטומים המשתתפים בתגובה.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noProof/>
          <w:color w:val="000080"/>
          <w:rtl/>
          <w:lang w:eastAsia="en-US"/>
        </w:rPr>
        <w:drawing>
          <wp:anchor distT="0" distB="0" distL="114300" distR="114300" simplePos="0" relativeHeight="251745280" behindDoc="1" locked="0" layoutInCell="1" allowOverlap="1" wp14:anchorId="37F4B64C" wp14:editId="420242CC">
            <wp:simplePos x="0" y="0"/>
            <wp:positionH relativeFrom="column">
              <wp:posOffset>619125</wp:posOffset>
            </wp:positionH>
            <wp:positionV relativeFrom="paragraph">
              <wp:posOffset>179338</wp:posOffset>
            </wp:positionV>
            <wp:extent cx="1211856" cy="1123456"/>
            <wp:effectExtent l="0" t="0" r="7620" b="635"/>
            <wp:wrapNone/>
            <wp:docPr id="22753" name="תמונה 22753" descr="האיור הוא חלק מהתשובה לסעיף א. האיור מציג שינוי בדרגות חמצון של אטומים ביונים מורכבים במהלך התגובה." title="שינוי בדרגות חמצון של אטומים במהלך התגו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1" t="22981" r="43656" b="59439"/>
                    <a:stretch/>
                  </pic:blipFill>
                  <pic:spPr bwMode="auto">
                    <a:xfrm>
                      <a:off x="0" y="0"/>
                      <a:ext cx="1211856" cy="112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color w:val="000080"/>
          <w:rtl/>
          <w:lang w:eastAsia="en-US"/>
        </w:rPr>
        <w:t xml:space="preserve"> או:</w:t>
      </w:r>
    </w:p>
    <w:p w:rsidR="00D12B26" w:rsidRPr="0058544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דרגת החמצון של אטומי </w:t>
      </w:r>
      <w:r>
        <w:rPr>
          <w:rFonts w:cs="David"/>
          <w:color w:val="000080"/>
          <w:lang w:eastAsia="en-US"/>
        </w:rPr>
        <w:t>N</w:t>
      </w:r>
      <w:r>
        <w:rPr>
          <w:rFonts w:cs="David" w:hint="cs"/>
          <w:color w:val="000080"/>
          <w:rtl/>
          <w:lang w:eastAsia="en-US"/>
        </w:rPr>
        <w:t xml:space="preserve"> ביוני </w:t>
      </w:r>
      <w:r>
        <w:rPr>
          <w:rFonts w:cs="David"/>
          <w:color w:val="000080"/>
          <w:lang w:eastAsia="en-US"/>
        </w:rPr>
        <w:t>NH</w:t>
      </w:r>
      <w:r>
        <w:rPr>
          <w:rFonts w:cs="David"/>
          <w:color w:val="000080"/>
          <w:vertAlign w:val="subscript"/>
          <w:lang w:eastAsia="en-US"/>
        </w:rPr>
        <w:t>4</w:t>
      </w:r>
      <w:r>
        <w:rPr>
          <w:rFonts w:cs="David"/>
          <w:color w:val="000080"/>
          <w:vertAlign w:val="superscript"/>
          <w:lang w:eastAsia="en-US"/>
        </w:rPr>
        <w:t>+</w:t>
      </w:r>
      <w:r>
        <w:rPr>
          <w:rFonts w:cs="David"/>
          <w:color w:val="000080"/>
          <w:vertAlign w:val="subscript"/>
          <w:lang w:eastAsia="en-US"/>
        </w:rPr>
        <w:t>(aq)</w:t>
      </w:r>
      <w:r>
        <w:rPr>
          <w:rFonts w:cs="David" w:hint="cs"/>
          <w:color w:val="000080"/>
          <w:rtl/>
          <w:lang w:eastAsia="en-US"/>
        </w:rPr>
        <w:t xml:space="preserve"> עולה  (או: משתנה מ-          ל-            ).</w:t>
      </w:r>
    </w:p>
    <w:p w:rsidR="00D12B26" w:rsidRPr="00917AF8" w:rsidRDefault="00D12B26" w:rsidP="00D12B26">
      <w:pPr>
        <w:ind w:left="-102"/>
        <w:rPr>
          <w:rFonts w:cs="David"/>
          <w:color w:val="000080"/>
          <w:sz w:val="16"/>
          <w:szCs w:val="16"/>
          <w:rtl/>
          <w:lang w:eastAsia="en-US"/>
        </w:rPr>
      </w:pPr>
    </w:p>
    <w:p w:rsidR="00D12B26" w:rsidRPr="0058544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דרגת החמצון של אטומי </w:t>
      </w:r>
      <w:r>
        <w:rPr>
          <w:rFonts w:cs="David"/>
          <w:color w:val="000080"/>
          <w:lang w:eastAsia="en-US"/>
        </w:rPr>
        <w:t>N</w:t>
      </w:r>
      <w:r>
        <w:rPr>
          <w:rFonts w:cs="David" w:hint="cs"/>
          <w:color w:val="000080"/>
          <w:rtl/>
          <w:lang w:eastAsia="en-US"/>
        </w:rPr>
        <w:t xml:space="preserve"> ביוני </w:t>
      </w:r>
      <w:r w:rsidRPr="00BA7ED1">
        <w:rPr>
          <w:rFonts w:asciiTheme="majorBidi" w:hAnsiTheme="majorBidi" w:cstheme="majorBidi"/>
          <w:color w:val="000080"/>
          <w:lang w:eastAsia="en-US"/>
        </w:rPr>
        <w:t>NO</w:t>
      </w:r>
      <w:r w:rsidRPr="00BA7ED1">
        <w:rPr>
          <w:rFonts w:asciiTheme="majorBidi" w:hAnsiTheme="majorBidi" w:cstheme="majorBidi"/>
          <w:color w:val="000080"/>
          <w:vertAlign w:val="subscript"/>
          <w:lang w:eastAsia="en-US"/>
        </w:rPr>
        <w:t>3</w:t>
      </w:r>
      <w:r w:rsidRPr="00BA7ED1">
        <w:rPr>
          <w:rFonts w:asciiTheme="majorBidi" w:hAnsiTheme="majorBidi" w:cstheme="majorBidi"/>
          <w:color w:val="000080"/>
          <w:vertAlign w:val="superscript"/>
          <w:lang w:eastAsia="en-US"/>
        </w:rPr>
        <w:t>–</w:t>
      </w:r>
      <w:r w:rsidRPr="00BA7ED1">
        <w:rPr>
          <w:rFonts w:asciiTheme="majorBidi" w:hAnsiTheme="majorBidi" w:cstheme="majorBidi"/>
          <w:color w:val="000080"/>
          <w:vertAlign w:val="subscript"/>
          <w:lang w:eastAsia="en-US"/>
        </w:rPr>
        <w:t>(aq</w:t>
      </w:r>
      <w:r>
        <w:rPr>
          <w:rFonts w:cs="David"/>
          <w:color w:val="000080"/>
          <w:vertAlign w:val="subscript"/>
          <w:lang w:eastAsia="en-US"/>
        </w:rPr>
        <w:t>)</w:t>
      </w:r>
      <w:r>
        <w:rPr>
          <w:rFonts w:cs="David" w:hint="cs"/>
          <w:color w:val="000080"/>
          <w:rtl/>
          <w:lang w:eastAsia="en-US"/>
        </w:rPr>
        <w:t xml:space="preserve"> יורדת  (או: משתנה מ-          ל-            ).</w:t>
      </w:r>
    </w:p>
    <w:p w:rsidR="00D12B26" w:rsidRPr="00917AF8" w:rsidRDefault="00D12B26" w:rsidP="00D12B26">
      <w:pPr>
        <w:ind w:left="-102"/>
        <w:rPr>
          <w:rFonts w:cs="David"/>
          <w:color w:val="000080"/>
          <w:sz w:val="16"/>
          <w:szCs w:val="16"/>
          <w:rtl/>
          <w:lang w:eastAsia="en-US"/>
        </w:rPr>
      </w:pP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דרגת החמצון של חלק מאטומי </w:t>
      </w:r>
      <w:r>
        <w:rPr>
          <w:rFonts w:cs="David"/>
          <w:color w:val="000080"/>
          <w:lang w:eastAsia="en-US"/>
        </w:rPr>
        <w:t>O</w:t>
      </w:r>
      <w:r>
        <w:rPr>
          <w:rFonts w:cs="David" w:hint="cs"/>
          <w:color w:val="000080"/>
          <w:rtl/>
          <w:lang w:eastAsia="en-US"/>
        </w:rPr>
        <w:t xml:space="preserve"> ביוני </w:t>
      </w:r>
      <w:r w:rsidRPr="00BA7ED1">
        <w:rPr>
          <w:rFonts w:asciiTheme="majorBidi" w:hAnsiTheme="majorBidi" w:cstheme="majorBidi"/>
          <w:color w:val="000080"/>
          <w:lang w:eastAsia="en-US"/>
        </w:rPr>
        <w:t>NO</w:t>
      </w:r>
      <w:r w:rsidRPr="00BA7ED1">
        <w:rPr>
          <w:rFonts w:asciiTheme="majorBidi" w:hAnsiTheme="majorBidi" w:cstheme="majorBidi"/>
          <w:color w:val="000080"/>
          <w:vertAlign w:val="subscript"/>
          <w:lang w:eastAsia="en-US"/>
        </w:rPr>
        <w:t>3</w:t>
      </w:r>
      <w:r w:rsidRPr="00BA7ED1">
        <w:rPr>
          <w:rFonts w:asciiTheme="majorBidi" w:hAnsiTheme="majorBidi" w:cstheme="majorBidi"/>
          <w:color w:val="000080"/>
          <w:vertAlign w:val="superscript"/>
          <w:lang w:eastAsia="en-US"/>
        </w:rPr>
        <w:t>–</w:t>
      </w:r>
      <w:r w:rsidRPr="00BA7ED1">
        <w:rPr>
          <w:rFonts w:asciiTheme="majorBidi" w:hAnsiTheme="majorBidi" w:cstheme="majorBidi"/>
          <w:color w:val="000080"/>
          <w:vertAlign w:val="subscript"/>
          <w:lang w:eastAsia="en-US"/>
        </w:rPr>
        <w:t>(aq</w:t>
      </w:r>
      <w:r>
        <w:rPr>
          <w:rFonts w:cs="David"/>
          <w:color w:val="000080"/>
          <w:vertAlign w:val="subscript"/>
          <w:lang w:eastAsia="en-US"/>
        </w:rPr>
        <w:t>)</w:t>
      </w:r>
      <w:r>
        <w:rPr>
          <w:rFonts w:cs="David" w:hint="cs"/>
          <w:color w:val="000080"/>
          <w:rtl/>
          <w:lang w:eastAsia="en-US"/>
        </w:rPr>
        <w:t xml:space="preserve"> עולה  (או: משתנה מ-           ל-           ).</w:t>
      </w:r>
    </w:p>
    <w:p w:rsidR="00D12B26" w:rsidRDefault="00D12B26" w:rsidP="00D12B26">
      <w:pPr>
        <w:pStyle w:val="ListParagraph2"/>
        <w:tabs>
          <w:tab w:val="left" w:pos="793"/>
        </w:tabs>
        <w:spacing w:after="0" w:line="360" w:lineRule="auto"/>
        <w:ind w:left="-100"/>
        <w:rPr>
          <w:rFonts w:ascii="Times New Roman" w:eastAsia="Times New Roman" w:hAnsi="Times New Roman" w:cs="David"/>
          <w:b/>
          <w:bCs/>
          <w:color w:val="002060"/>
          <w:sz w:val="24"/>
          <w:szCs w:val="24"/>
          <w:rtl/>
        </w:rPr>
      </w:pPr>
    </w:p>
    <w:p w:rsidR="00D12B26" w:rsidRPr="00637BED" w:rsidRDefault="00D12B26" w:rsidP="00D12B26">
      <w:pPr>
        <w:spacing w:line="360" w:lineRule="auto"/>
        <w:ind w:left="-100" w:right="-567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 w:rsidRPr="00637BED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לסעיפים הבאים</w:t>
      </w:r>
    </w:p>
    <w:p w:rsidR="00D12B26" w:rsidRPr="00D27E0D" w:rsidRDefault="00D12B26" w:rsidP="00D12B26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הגרף שלפניך מתאר את הרכב האוויר בטמפרטורה של </w:t>
      </w:r>
      <w:r>
        <w:rPr>
          <w:rFonts w:cs="David"/>
          <w:lang w:eastAsia="en-US"/>
        </w:rPr>
        <w:t>25</w:t>
      </w:r>
      <w:r>
        <w:rPr>
          <w:rFonts w:cs="David"/>
          <w:vertAlign w:val="superscript"/>
          <w:lang w:eastAsia="en-US"/>
        </w:rPr>
        <w:t>o</w:t>
      </w:r>
      <w:r>
        <w:rPr>
          <w:rFonts w:cs="David"/>
          <w:lang w:eastAsia="en-US"/>
        </w:rPr>
        <w:t>C</w:t>
      </w:r>
      <w:r>
        <w:rPr>
          <w:rFonts w:cs="David" w:hint="cs"/>
          <w:rtl/>
          <w:lang w:eastAsia="en-US"/>
        </w:rPr>
        <w:t xml:space="preserve"> ובלחות של </w:t>
      </w:r>
      <w:r>
        <w:rPr>
          <w:rFonts w:cs="David"/>
          <w:lang w:eastAsia="en-US"/>
        </w:rPr>
        <w:t>60%</w:t>
      </w:r>
      <w:r>
        <w:rPr>
          <w:rFonts w:cs="David" w:hint="cs"/>
          <w:rtl/>
          <w:lang w:eastAsia="en-US"/>
        </w:rPr>
        <w:t xml:space="preserve"> בלחץ </w:t>
      </w:r>
      <w:r>
        <w:rPr>
          <w:rFonts w:cs="David"/>
          <w:lang w:eastAsia="en-US"/>
        </w:rPr>
        <w:t>1</w:t>
      </w:r>
      <w:r>
        <w:rPr>
          <w:rFonts w:cs="David" w:hint="cs"/>
          <w:rtl/>
          <w:lang w:eastAsia="en-US"/>
        </w:rPr>
        <w:t xml:space="preserve"> אטמוספרה.</w:t>
      </w:r>
    </w:p>
    <w:p w:rsidR="00D12B26" w:rsidRDefault="0076371C" w:rsidP="0076371C">
      <w:pPr>
        <w:bidi w:val="0"/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/>
          <w:noProof/>
          <w:lang w:eastAsia="en-US"/>
        </w:rPr>
        <w:drawing>
          <wp:anchor distT="0" distB="0" distL="114300" distR="114300" simplePos="0" relativeHeight="251747328" behindDoc="1" locked="0" layoutInCell="1" allowOverlap="1" wp14:anchorId="6BC966FF" wp14:editId="28812B24">
            <wp:simplePos x="0" y="0"/>
            <wp:positionH relativeFrom="column">
              <wp:posOffset>1352550</wp:posOffset>
            </wp:positionH>
            <wp:positionV relativeFrom="paragraph">
              <wp:posOffset>1270</wp:posOffset>
            </wp:positionV>
            <wp:extent cx="2647950" cy="2256155"/>
            <wp:effectExtent l="0" t="0" r="0" b="0"/>
            <wp:wrapNone/>
            <wp:docPr id="42" name="תמונה 42" descr="הגרף הוא חלק מהפתיח בשאלה. הגרף מתאר את הרכב האוויר בטמפרטורה של 25oC ובלחות של 60% בלחץ 1 אטמוספרה." title="תיאור של הרכב האווי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3" t="40703" r="46452" b="1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ב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D12B26" w:rsidRPr="00D9538D" w:rsidRDefault="00D12B26" w:rsidP="00D12B2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תוצרי הפירוק המלא של אמון חנקתי </w:t>
      </w:r>
      <w:r w:rsidRPr="00A45D0E">
        <w:rPr>
          <w:rFonts w:cs="David" w:hint="cs"/>
          <w:b/>
          <w:bCs/>
          <w:rtl/>
          <w:lang w:eastAsia="en-US"/>
        </w:rPr>
        <w:t>אינם</w:t>
      </w:r>
      <w:r>
        <w:rPr>
          <w:rFonts w:cs="David" w:hint="cs"/>
          <w:rtl/>
          <w:lang w:eastAsia="en-US"/>
        </w:rPr>
        <w:t xml:space="preserve"> גורמים לזיהום אוויר. הסבר עובדה זו.</w:t>
      </w:r>
    </w:p>
    <w:p w:rsidR="00D12B26" w:rsidRPr="00816D50" w:rsidRDefault="00D12B26" w:rsidP="00D12B26">
      <w:pPr>
        <w:spacing w:line="360" w:lineRule="auto"/>
        <w:ind w:left="-100"/>
        <w:rPr>
          <w:rFonts w:cs="David"/>
          <w:sz w:val="20"/>
          <w:szCs w:val="20"/>
          <w:rtl/>
          <w:lang w:eastAsia="en-US"/>
        </w:rPr>
      </w:pPr>
    </w:p>
    <w:p w:rsidR="00D12B26" w:rsidRDefault="00D12B26" w:rsidP="00D12B2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תוצרי תגובת הפירוק הם: גז חמצן, גז חנקן ואדי מים.</w:t>
      </w:r>
    </w:p>
    <w:p w:rsidR="00D12B26" w:rsidRDefault="00D12B26" w:rsidP="00D12B2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חומרים אלה מרכיבים באופן </w:t>
      </w:r>
      <w:r w:rsidRPr="003612E2">
        <w:rPr>
          <w:rFonts w:cs="David" w:hint="cs"/>
          <w:b/>
          <w:bCs/>
          <w:color w:val="000080"/>
          <w:rtl/>
          <w:lang w:eastAsia="en-US"/>
        </w:rPr>
        <w:t>טבעי</w:t>
      </w:r>
      <w:r>
        <w:rPr>
          <w:rFonts w:cs="David" w:hint="cs"/>
          <w:color w:val="000080"/>
          <w:rtl/>
          <w:lang w:eastAsia="en-US"/>
        </w:rPr>
        <w:t xml:space="preserve"> את תערובת האוויר, כפי שניתן לראות בגרף הנתון בשאלה.</w:t>
      </w:r>
    </w:p>
    <w:p w:rsidR="00D12B26" w:rsidRPr="00A544DE" w:rsidRDefault="00D12B26" w:rsidP="00D12B26">
      <w:pPr>
        <w:spacing w:line="360" w:lineRule="auto"/>
        <w:ind w:left="-102"/>
        <w:rPr>
          <w:rFonts w:cs="David"/>
          <w:color w:val="000080"/>
          <w:sz w:val="20"/>
          <w:szCs w:val="20"/>
          <w:rtl/>
          <w:lang w:eastAsia="en-US"/>
        </w:rPr>
      </w:pPr>
    </w:p>
    <w:p w:rsidR="0076371C" w:rsidRDefault="0076371C" w:rsidP="0076371C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ג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  <w:r w:rsidRPr="00006231"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בחירה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76371C" w:rsidRPr="00A45D0E" w:rsidRDefault="0076371C" w:rsidP="0076371C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להלן נתוני </w:t>
      </w:r>
      <w:r w:rsidRPr="00A45D0E">
        <w:rPr>
          <w:rFonts w:asciiTheme="majorBidi" w:hAnsiTheme="majorBidi" w:cstheme="majorBidi"/>
          <w:lang w:eastAsia="en-US"/>
        </w:rPr>
        <w:sym w:font="Symbol" w:char="F044"/>
      </w:r>
      <w:r w:rsidRPr="00A45D0E">
        <w:rPr>
          <w:rFonts w:asciiTheme="majorBidi" w:hAnsiTheme="majorBidi" w:cstheme="majorBidi"/>
          <w:lang w:eastAsia="en-US"/>
        </w:rPr>
        <w:t>H</w:t>
      </w:r>
      <w:r w:rsidRPr="00A45D0E">
        <w:rPr>
          <w:rFonts w:asciiTheme="majorBidi" w:hAnsiTheme="majorBidi" w:cstheme="majorBidi"/>
          <w:vertAlign w:val="superscript"/>
          <w:lang w:eastAsia="en-US"/>
        </w:rPr>
        <w:t>o</w:t>
      </w:r>
      <w:r>
        <w:rPr>
          <w:rFonts w:cs="David" w:hint="cs"/>
          <w:rtl/>
          <w:lang w:eastAsia="en-US"/>
        </w:rPr>
        <w:t xml:space="preserve"> לתגובות </w:t>
      </w:r>
      <w:r>
        <w:rPr>
          <w:rFonts w:cs="David"/>
          <w:lang w:eastAsia="en-US"/>
        </w:rPr>
        <w:t>(2)</w:t>
      </w:r>
      <w:r>
        <w:rPr>
          <w:rFonts w:cs="David" w:hint="cs"/>
          <w:rtl/>
          <w:lang w:eastAsia="en-US"/>
        </w:rPr>
        <w:t xml:space="preserve"> ו- </w:t>
      </w:r>
      <w:r>
        <w:rPr>
          <w:rFonts w:cs="David"/>
          <w:lang w:eastAsia="en-US"/>
        </w:rPr>
        <w:t>(3)</w:t>
      </w:r>
      <w:r>
        <w:rPr>
          <w:rFonts w:cs="David" w:hint="cs"/>
          <w:rtl/>
          <w:lang w:eastAsia="en-US"/>
        </w:rPr>
        <w:t>.</w:t>
      </w:r>
    </w:p>
    <w:p w:rsidR="0076371C" w:rsidRPr="0076371C" w:rsidRDefault="0076371C" w:rsidP="0076371C">
      <w:pPr>
        <w:pStyle w:val="ListParagraph"/>
        <w:numPr>
          <w:ilvl w:val="0"/>
          <w:numId w:val="2"/>
        </w:numPr>
        <w:bidi w:val="0"/>
        <w:spacing w:after="0" w:line="360" w:lineRule="auto"/>
        <w:ind w:left="567" w:hanging="709"/>
        <w:contextualSpacing/>
        <w:rPr>
          <w:rFonts w:asciiTheme="majorBidi" w:hAnsiTheme="majorBidi" w:cstheme="majorBidi"/>
          <w:sz w:val="24"/>
          <w:szCs w:val="24"/>
          <w:rtl/>
        </w:rPr>
      </w:pPr>
      <w:r w:rsidRPr="0076371C">
        <w:rPr>
          <w:rFonts w:asciiTheme="majorBidi" w:hAnsiTheme="majorBidi" w:cstheme="majorBidi"/>
          <w:sz w:val="24"/>
          <w:szCs w:val="24"/>
        </w:rPr>
        <w:t>N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76371C">
        <w:rPr>
          <w:rFonts w:asciiTheme="majorBidi" w:hAnsiTheme="majorBidi" w:cstheme="majorBidi"/>
          <w:sz w:val="24"/>
          <w:szCs w:val="24"/>
        </w:rPr>
        <w:t xml:space="preserve"> + 2H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76371C">
        <w:rPr>
          <w:rFonts w:asciiTheme="majorBidi" w:hAnsiTheme="majorBidi" w:cstheme="majorBidi"/>
          <w:sz w:val="24"/>
          <w:szCs w:val="24"/>
        </w:rPr>
        <w:t xml:space="preserve"> + 1.5 O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76371C">
        <w:rPr>
          <w:rFonts w:asciiTheme="majorBidi" w:hAnsiTheme="majorBidi" w:cstheme="majorBidi"/>
          <w:sz w:val="24"/>
          <w:szCs w:val="24"/>
        </w:rPr>
        <w:t xml:space="preserve"> 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76371C">
        <w:rPr>
          <w:rFonts w:asciiTheme="majorBidi" w:hAnsiTheme="majorBidi" w:cstheme="majorBidi"/>
          <w:sz w:val="24"/>
          <w:szCs w:val="24"/>
        </w:rPr>
        <w:sym w:font="Symbol" w:char="F0AE"/>
      </w:r>
      <w:r w:rsidRPr="0076371C">
        <w:rPr>
          <w:rFonts w:asciiTheme="majorBidi" w:hAnsiTheme="majorBidi" w:cstheme="majorBidi"/>
          <w:sz w:val="24"/>
          <w:szCs w:val="24"/>
        </w:rPr>
        <w:t xml:space="preserve">  NH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76371C">
        <w:rPr>
          <w:rFonts w:asciiTheme="majorBidi" w:hAnsiTheme="majorBidi" w:cstheme="majorBidi"/>
          <w:sz w:val="24"/>
          <w:szCs w:val="24"/>
        </w:rPr>
        <w:t>NO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3(s)</w:t>
      </w:r>
      <w:r w:rsidRPr="0076371C">
        <w:rPr>
          <w:rFonts w:asciiTheme="majorBidi" w:hAnsiTheme="majorBidi" w:cstheme="majorBidi"/>
          <w:sz w:val="24"/>
          <w:szCs w:val="24"/>
        </w:rPr>
        <w:t xml:space="preserve">  </w:t>
      </w:r>
      <w:r w:rsidRPr="0076371C">
        <w:rPr>
          <w:rFonts w:asciiTheme="majorBidi" w:hAnsiTheme="majorBidi" w:cstheme="majorBidi"/>
          <w:sz w:val="24"/>
          <w:szCs w:val="24"/>
        </w:rPr>
        <w:tab/>
      </w:r>
      <w:r w:rsidRPr="0076371C">
        <w:rPr>
          <w:rFonts w:asciiTheme="majorBidi" w:hAnsiTheme="majorBidi" w:cstheme="majorBidi"/>
          <w:sz w:val="24"/>
          <w:szCs w:val="24"/>
        </w:rPr>
        <w:tab/>
      </w:r>
      <w:r w:rsidRPr="0076371C">
        <w:rPr>
          <w:rFonts w:asciiTheme="majorBidi" w:hAnsiTheme="majorBidi" w:cstheme="majorBidi"/>
          <w:sz w:val="24"/>
          <w:szCs w:val="24"/>
        </w:rPr>
        <w:sym w:font="Symbol" w:char="F044"/>
      </w:r>
      <w:r w:rsidRPr="0076371C">
        <w:rPr>
          <w:rFonts w:asciiTheme="majorBidi" w:hAnsiTheme="majorBidi" w:cstheme="majorBidi"/>
          <w:sz w:val="24"/>
          <w:szCs w:val="24"/>
        </w:rPr>
        <w:t>H</w:t>
      </w:r>
      <w:r w:rsidRPr="0076371C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76371C">
        <w:rPr>
          <w:rFonts w:asciiTheme="majorBidi" w:hAnsiTheme="majorBidi" w:cstheme="majorBidi"/>
          <w:sz w:val="24"/>
          <w:szCs w:val="24"/>
        </w:rPr>
        <w:t xml:space="preserve"> = –365.6 kJ  </w:t>
      </w:r>
    </w:p>
    <w:p w:rsidR="0076371C" w:rsidRPr="0076371C" w:rsidRDefault="0076371C" w:rsidP="0076371C">
      <w:pPr>
        <w:pStyle w:val="ListParagraph"/>
        <w:numPr>
          <w:ilvl w:val="0"/>
          <w:numId w:val="2"/>
        </w:numPr>
        <w:bidi w:val="0"/>
        <w:spacing w:after="0" w:line="360" w:lineRule="auto"/>
        <w:ind w:left="567" w:hanging="709"/>
        <w:contextualSpacing/>
        <w:rPr>
          <w:rFonts w:asciiTheme="majorBidi" w:hAnsiTheme="majorBidi" w:cstheme="majorBidi"/>
          <w:sz w:val="24"/>
          <w:szCs w:val="24"/>
          <w:rtl/>
        </w:rPr>
      </w:pPr>
      <w:r w:rsidRPr="0076371C">
        <w:rPr>
          <w:rFonts w:asciiTheme="majorBidi" w:hAnsiTheme="majorBidi" w:cstheme="majorBidi"/>
          <w:sz w:val="24"/>
          <w:szCs w:val="24"/>
        </w:rPr>
        <w:t>H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76371C">
        <w:rPr>
          <w:rFonts w:asciiTheme="majorBidi" w:hAnsiTheme="majorBidi" w:cstheme="majorBidi"/>
          <w:sz w:val="24"/>
          <w:szCs w:val="24"/>
        </w:rPr>
        <w:t xml:space="preserve"> + 0.5 O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76371C">
        <w:rPr>
          <w:rFonts w:asciiTheme="majorBidi" w:hAnsiTheme="majorBidi" w:cstheme="majorBidi"/>
          <w:sz w:val="24"/>
          <w:szCs w:val="24"/>
        </w:rPr>
        <w:t xml:space="preserve"> 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76371C">
        <w:rPr>
          <w:rFonts w:asciiTheme="majorBidi" w:hAnsiTheme="majorBidi" w:cstheme="majorBidi"/>
          <w:sz w:val="24"/>
          <w:szCs w:val="24"/>
        </w:rPr>
        <w:sym w:font="Symbol" w:char="F0AE"/>
      </w:r>
      <w:r w:rsidRPr="0076371C">
        <w:rPr>
          <w:rFonts w:asciiTheme="majorBidi" w:hAnsiTheme="majorBidi" w:cstheme="majorBidi"/>
          <w:sz w:val="24"/>
          <w:szCs w:val="24"/>
        </w:rPr>
        <w:t xml:space="preserve">  H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76371C">
        <w:rPr>
          <w:rFonts w:asciiTheme="majorBidi" w:hAnsiTheme="majorBidi" w:cstheme="majorBidi"/>
          <w:sz w:val="24"/>
          <w:szCs w:val="24"/>
        </w:rPr>
        <w:t>O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 xml:space="preserve">(g) </w:t>
      </w:r>
      <w:r w:rsidRPr="0076371C">
        <w:rPr>
          <w:rFonts w:asciiTheme="majorBidi" w:hAnsiTheme="majorBidi" w:cstheme="majorBidi"/>
          <w:sz w:val="24"/>
          <w:szCs w:val="24"/>
        </w:rPr>
        <w:tab/>
      </w:r>
      <w:r w:rsidRPr="0076371C">
        <w:rPr>
          <w:rFonts w:asciiTheme="majorBidi" w:hAnsiTheme="majorBidi" w:cstheme="majorBidi"/>
          <w:sz w:val="24"/>
          <w:szCs w:val="24"/>
        </w:rPr>
        <w:tab/>
      </w:r>
      <w:r w:rsidRPr="0076371C">
        <w:rPr>
          <w:rFonts w:asciiTheme="majorBidi" w:hAnsiTheme="majorBidi" w:cstheme="majorBidi"/>
          <w:sz w:val="24"/>
          <w:szCs w:val="24"/>
        </w:rPr>
        <w:tab/>
      </w:r>
      <w:r w:rsidRPr="0076371C">
        <w:rPr>
          <w:rFonts w:asciiTheme="majorBidi" w:hAnsiTheme="majorBidi" w:cstheme="majorBidi"/>
          <w:sz w:val="24"/>
          <w:szCs w:val="24"/>
        </w:rPr>
        <w:tab/>
      </w:r>
      <w:r w:rsidRPr="0076371C">
        <w:rPr>
          <w:rFonts w:asciiTheme="majorBidi" w:hAnsiTheme="majorBidi" w:cstheme="majorBidi"/>
          <w:sz w:val="24"/>
          <w:szCs w:val="24"/>
        </w:rPr>
        <w:sym w:font="Symbol" w:char="F044"/>
      </w:r>
      <w:r w:rsidRPr="0076371C">
        <w:rPr>
          <w:rFonts w:asciiTheme="majorBidi" w:hAnsiTheme="majorBidi" w:cstheme="majorBidi"/>
          <w:sz w:val="24"/>
          <w:szCs w:val="24"/>
        </w:rPr>
        <w:t>H</w:t>
      </w:r>
      <w:r w:rsidRPr="0076371C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Pr="0076371C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76371C">
        <w:rPr>
          <w:rFonts w:asciiTheme="majorBidi" w:hAnsiTheme="majorBidi" w:cstheme="majorBidi"/>
          <w:sz w:val="24"/>
          <w:szCs w:val="24"/>
        </w:rPr>
        <w:t xml:space="preserve"> = –241.8 kJ  </w:t>
      </w:r>
    </w:p>
    <w:p w:rsidR="0076371C" w:rsidRPr="00170910" w:rsidRDefault="0076371C" w:rsidP="0076371C">
      <w:pPr>
        <w:spacing w:line="360" w:lineRule="auto"/>
        <w:ind w:left="-100"/>
        <w:rPr>
          <w:rFonts w:ascii="David" w:hAnsi="David"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חשב את </w:t>
      </w:r>
      <w:r w:rsidRPr="00A45D0E">
        <w:rPr>
          <w:rFonts w:asciiTheme="majorBidi" w:hAnsiTheme="majorBidi" w:cstheme="majorBidi"/>
          <w:lang w:eastAsia="en-US"/>
        </w:rPr>
        <w:sym w:font="Symbol" w:char="F044"/>
      </w:r>
      <w:r w:rsidRPr="00A45D0E">
        <w:rPr>
          <w:rFonts w:asciiTheme="majorBidi" w:hAnsiTheme="majorBidi" w:cstheme="majorBidi"/>
          <w:lang w:eastAsia="en-US"/>
        </w:rPr>
        <w:t>H</w:t>
      </w:r>
      <w:r w:rsidRPr="00A45D0E">
        <w:rPr>
          <w:rFonts w:asciiTheme="majorBidi" w:hAnsiTheme="majorBidi" w:cstheme="majorBidi"/>
          <w:vertAlign w:val="superscript"/>
          <w:lang w:eastAsia="en-US"/>
        </w:rPr>
        <w:t>o</w:t>
      </w:r>
      <w:r>
        <w:rPr>
          <w:rFonts w:asciiTheme="majorBidi" w:hAnsiTheme="majorBidi" w:cstheme="majorBidi"/>
          <w:vertAlign w:val="subscript"/>
          <w:lang w:eastAsia="en-US"/>
        </w:rPr>
        <w:t>1</w:t>
      </w:r>
      <w:r>
        <w:rPr>
          <w:rFonts w:asciiTheme="majorBidi" w:hAnsiTheme="majorBidi" w:cstheme="majorBidi" w:hint="cs"/>
          <w:rtl/>
          <w:lang w:eastAsia="en-US"/>
        </w:rPr>
        <w:t xml:space="preserve"> </w:t>
      </w:r>
      <w:r>
        <w:rPr>
          <w:rFonts w:ascii="David" w:hAnsi="David" w:cs="David" w:hint="cs"/>
          <w:rtl/>
          <w:lang w:eastAsia="en-US"/>
        </w:rPr>
        <w:t xml:space="preserve">עבור תגובה </w:t>
      </w:r>
      <w:r w:rsidRPr="00170910">
        <w:rPr>
          <w:rFonts w:asciiTheme="majorBidi" w:hAnsiTheme="majorBidi" w:cstheme="majorBidi"/>
          <w:lang w:eastAsia="en-US"/>
        </w:rPr>
        <w:t>(1)</w:t>
      </w:r>
      <w:r>
        <w:rPr>
          <w:rFonts w:ascii="David" w:hAnsi="David" w:cs="David" w:hint="cs"/>
          <w:rtl/>
          <w:lang w:eastAsia="en-US"/>
        </w:rPr>
        <w:t>, שהיא תגובת הפירוק המלא של אמון חנקתי.</w:t>
      </w:r>
    </w:p>
    <w:p w:rsidR="0076371C" w:rsidRPr="00640EFF" w:rsidRDefault="0076371C" w:rsidP="0076371C">
      <w:pPr>
        <w:spacing w:line="360" w:lineRule="auto"/>
        <w:ind w:left="-100"/>
        <w:rPr>
          <w:rFonts w:cs="David"/>
          <w:sz w:val="16"/>
          <w:szCs w:val="16"/>
          <w:rtl/>
          <w:lang w:eastAsia="en-US"/>
        </w:rPr>
      </w:pPr>
    </w:p>
    <w:p w:rsidR="0076371C" w:rsidRDefault="0076371C" w:rsidP="0076371C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76371C" w:rsidRPr="003D2B97" w:rsidRDefault="0076371C" w:rsidP="0076371C">
      <w:pPr>
        <w:bidi w:val="0"/>
        <w:spacing w:line="360" w:lineRule="auto"/>
        <w:ind w:left="-142"/>
        <w:rPr>
          <w:rFonts w:cs="David"/>
          <w:color w:val="000080"/>
          <w:rtl/>
          <w:lang w:eastAsia="en-US"/>
        </w:rPr>
      </w:pPr>
      <w:r w:rsidRPr="003D2B97">
        <w:rPr>
          <w:rFonts w:ascii="David" w:hAnsi="David" w:cs="David"/>
          <w:color w:val="000080"/>
          <w:lang w:eastAsia="en-US"/>
        </w:rPr>
        <w:t>–</w:t>
      </w:r>
      <w:r w:rsidRPr="003D2B97">
        <w:rPr>
          <w:rFonts w:cs="David"/>
          <w:color w:val="000080"/>
          <w:lang w:eastAsia="en-US"/>
        </w:rPr>
        <w:t xml:space="preserve">2 </w:t>
      </w:r>
      <w:r w:rsidRPr="003D2B97">
        <w:rPr>
          <w:rFonts w:ascii="David" w:hAnsi="David" w:cs="David"/>
          <w:color w:val="000080"/>
          <w:lang w:eastAsia="en-US"/>
        </w:rPr>
        <w:t>×</w:t>
      </w:r>
      <w:r w:rsidRPr="003D2B97">
        <w:rPr>
          <w:rFonts w:cs="David"/>
          <w:color w:val="000080"/>
          <w:lang w:eastAsia="en-US"/>
        </w:rPr>
        <w:t xml:space="preserve">    N</w:t>
      </w:r>
      <w:r w:rsidRPr="003D2B97">
        <w:rPr>
          <w:rFonts w:cs="David"/>
          <w:color w:val="000080"/>
          <w:vertAlign w:val="subscript"/>
          <w:lang w:eastAsia="en-US"/>
        </w:rPr>
        <w:t>2(g)</w:t>
      </w:r>
      <w:r w:rsidRPr="003D2B97">
        <w:rPr>
          <w:rFonts w:cs="David"/>
          <w:color w:val="000080"/>
          <w:lang w:eastAsia="en-US"/>
        </w:rPr>
        <w:t xml:space="preserve"> + 2H</w:t>
      </w:r>
      <w:r w:rsidRPr="003D2B97">
        <w:rPr>
          <w:rFonts w:cs="David"/>
          <w:color w:val="000080"/>
          <w:vertAlign w:val="subscript"/>
          <w:lang w:eastAsia="en-US"/>
        </w:rPr>
        <w:t>2</w:t>
      </w:r>
      <w:r w:rsidRPr="006C1D69">
        <w:rPr>
          <w:rFonts w:cs="David"/>
          <w:color w:val="000080"/>
          <w:vertAlign w:val="subscript"/>
          <w:lang w:eastAsia="en-US"/>
        </w:rPr>
        <w:t>(g)</w:t>
      </w:r>
      <w:r w:rsidRPr="003D2B97">
        <w:rPr>
          <w:rFonts w:cs="David"/>
          <w:color w:val="000080"/>
          <w:lang w:eastAsia="en-US"/>
        </w:rPr>
        <w:t xml:space="preserve"> + 1.5 O</w:t>
      </w:r>
      <w:r w:rsidRPr="006C1D69">
        <w:rPr>
          <w:rFonts w:cs="David"/>
          <w:color w:val="000080"/>
          <w:vertAlign w:val="subscript"/>
          <w:lang w:eastAsia="en-US"/>
        </w:rPr>
        <w:t>2(g)</w:t>
      </w:r>
      <w:r w:rsidRPr="003D2B97">
        <w:rPr>
          <w:rFonts w:cs="David"/>
          <w:color w:val="000080"/>
          <w:lang w:eastAsia="en-US"/>
        </w:rPr>
        <w:t xml:space="preserve">  </w:t>
      </w:r>
      <w:r w:rsidRPr="003D2B97">
        <w:rPr>
          <w:rFonts w:cs="David"/>
          <w:color w:val="000080"/>
          <w:lang w:eastAsia="en-US"/>
        </w:rPr>
        <w:sym w:font="Symbol" w:char="F0AE"/>
      </w:r>
      <w:r w:rsidRPr="003D2B97">
        <w:rPr>
          <w:rFonts w:cs="David"/>
          <w:color w:val="000080"/>
          <w:lang w:eastAsia="en-US"/>
        </w:rPr>
        <w:t xml:space="preserve">  NH</w:t>
      </w:r>
      <w:r w:rsidRPr="006C1D69">
        <w:rPr>
          <w:rFonts w:cs="David"/>
          <w:color w:val="000080"/>
          <w:vertAlign w:val="subscript"/>
          <w:lang w:eastAsia="en-US"/>
        </w:rPr>
        <w:t>4</w:t>
      </w:r>
      <w:r w:rsidRPr="003D2B97">
        <w:rPr>
          <w:rFonts w:cs="David"/>
          <w:color w:val="000080"/>
          <w:lang w:eastAsia="en-US"/>
        </w:rPr>
        <w:t>NO</w:t>
      </w:r>
      <w:r w:rsidRPr="006C1D69">
        <w:rPr>
          <w:rFonts w:cs="David"/>
          <w:color w:val="000080"/>
          <w:vertAlign w:val="subscript"/>
          <w:lang w:eastAsia="en-US"/>
        </w:rPr>
        <w:t>3(s)</w:t>
      </w:r>
      <w:r w:rsidRPr="003D2B97">
        <w:rPr>
          <w:rFonts w:cs="David"/>
          <w:color w:val="000080"/>
          <w:lang w:eastAsia="en-US"/>
        </w:rPr>
        <w:t xml:space="preserve">  </w:t>
      </w:r>
      <w:r w:rsidRPr="003D2B97">
        <w:rPr>
          <w:rFonts w:cs="David"/>
          <w:color w:val="000080"/>
          <w:lang w:eastAsia="en-US"/>
        </w:rPr>
        <w:tab/>
      </w:r>
      <w:r w:rsidRPr="003D2B97">
        <w:rPr>
          <w:rFonts w:cs="David"/>
          <w:color w:val="000080"/>
          <w:lang w:eastAsia="en-US"/>
        </w:rPr>
        <w:tab/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 w:rsidRPr="006C1D69">
        <w:rPr>
          <w:rFonts w:cs="David"/>
          <w:color w:val="000080"/>
          <w:vertAlign w:val="subscript"/>
          <w:lang w:eastAsia="en-US"/>
        </w:rPr>
        <w:t>2</w:t>
      </w:r>
      <w:r w:rsidRPr="003D2B97">
        <w:rPr>
          <w:rFonts w:cs="David"/>
          <w:color w:val="000080"/>
          <w:lang w:eastAsia="en-US"/>
        </w:rPr>
        <w:t xml:space="preserve"> = –365.6 kJ  </w:t>
      </w:r>
    </w:p>
    <w:p w:rsidR="0076371C" w:rsidRPr="006C1D69" w:rsidRDefault="0076371C" w:rsidP="0076371C">
      <w:pPr>
        <w:bidi w:val="0"/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t xml:space="preserve"> 4 </w:t>
      </w:r>
      <w:r w:rsidRPr="003D2B97"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 xml:space="preserve">    H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/>
          <w:color w:val="000080"/>
          <w:lang w:eastAsia="en-US"/>
        </w:rPr>
        <w:t xml:space="preserve"> + 0.5 O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/>
          <w:color w:val="000080"/>
          <w:lang w:eastAsia="en-US"/>
        </w:rPr>
        <w:t xml:space="preserve">  </w:t>
      </w:r>
      <w:r w:rsidRPr="003D2B97">
        <w:rPr>
          <w:rFonts w:cs="David"/>
          <w:color w:val="000080"/>
          <w:lang w:eastAsia="en-US"/>
        </w:rPr>
        <w:sym w:font="Symbol" w:char="F0AE"/>
      </w:r>
      <w:r>
        <w:rPr>
          <w:rFonts w:cs="David"/>
          <w:color w:val="000080"/>
          <w:lang w:eastAsia="en-US"/>
        </w:rPr>
        <w:t xml:space="preserve">  H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/>
          <w:color w:val="000080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(g)</w:t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3</w:t>
      </w:r>
      <w:r w:rsidRPr="003D2B97">
        <w:rPr>
          <w:rFonts w:cs="David"/>
          <w:color w:val="000080"/>
          <w:lang w:eastAsia="en-US"/>
        </w:rPr>
        <w:t xml:space="preserve"> = –</w:t>
      </w:r>
      <w:r>
        <w:rPr>
          <w:rFonts w:cs="David"/>
          <w:color w:val="000080"/>
          <w:lang w:eastAsia="en-US"/>
        </w:rPr>
        <w:t>241</w:t>
      </w:r>
      <w:r w:rsidRPr="003D2B97">
        <w:rPr>
          <w:rFonts w:cs="David"/>
          <w:color w:val="000080"/>
          <w:lang w:eastAsia="en-US"/>
        </w:rPr>
        <w:t>.</w:t>
      </w:r>
      <w:r>
        <w:rPr>
          <w:rFonts w:cs="David"/>
          <w:color w:val="000080"/>
          <w:lang w:eastAsia="en-US"/>
        </w:rPr>
        <w:t>8</w:t>
      </w:r>
      <w:r w:rsidRPr="003D2B97">
        <w:rPr>
          <w:rFonts w:cs="David"/>
          <w:color w:val="000080"/>
          <w:lang w:eastAsia="en-US"/>
        </w:rPr>
        <w:t xml:space="preserve"> kJ  </w:t>
      </w:r>
    </w:p>
    <w:p w:rsidR="0076371C" w:rsidRDefault="0076371C" w:rsidP="0076371C">
      <w:pPr>
        <w:bidi w:val="0"/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noProof/>
          <w:color w:val="000080"/>
          <w:lang w:eastAsia="en-US"/>
        </w:rPr>
        <w:drawing>
          <wp:anchor distT="0" distB="0" distL="114300" distR="114300" simplePos="0" relativeHeight="251749376" behindDoc="1" locked="0" layoutInCell="1" allowOverlap="1" wp14:anchorId="7E60CA22" wp14:editId="6237742F">
            <wp:simplePos x="0" y="0"/>
            <wp:positionH relativeFrom="column">
              <wp:posOffset>162161</wp:posOffset>
            </wp:positionH>
            <wp:positionV relativeFrom="paragraph">
              <wp:posOffset>108348</wp:posOffset>
            </wp:positionV>
            <wp:extent cx="4836404" cy="782198"/>
            <wp:effectExtent l="0" t="0" r="2540" b="0"/>
            <wp:wrapNone/>
            <wp:docPr id="22754" name="תמונה 22754" descr="האיור הוא חלק מהתשובה לסעיף ג'. האיור מציג קווי עזר לחישוב האנתלפייה על פי חוק הס.&#10;" title="קווי עז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3" t="25488" r="23303" b="62682"/>
                    <a:stretch/>
                  </pic:blipFill>
                  <pic:spPr bwMode="auto">
                    <a:xfrm>
                      <a:off x="0" y="0"/>
                      <a:ext cx="4836404" cy="78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71C" w:rsidRPr="003D2B97" w:rsidRDefault="0076371C" w:rsidP="0076371C">
      <w:pPr>
        <w:bidi w:val="0"/>
        <w:spacing w:line="360" w:lineRule="auto"/>
        <w:ind w:left="-142"/>
        <w:rPr>
          <w:rFonts w:cs="David"/>
          <w:color w:val="000080"/>
          <w:rtl/>
          <w:lang w:eastAsia="en-US"/>
        </w:rPr>
      </w:pPr>
      <w:r w:rsidRPr="003D2B97">
        <w:rPr>
          <w:rFonts w:cs="David"/>
          <w:color w:val="000080"/>
          <w:lang w:eastAsia="en-US"/>
        </w:rPr>
        <w:t xml:space="preserve">    </w:t>
      </w:r>
      <w:r>
        <w:rPr>
          <w:rFonts w:cs="David"/>
          <w:color w:val="000080"/>
          <w:lang w:eastAsia="en-US"/>
        </w:rPr>
        <w:t xml:space="preserve">      2</w:t>
      </w:r>
      <w:r w:rsidRPr="003D2B97">
        <w:rPr>
          <w:rFonts w:cs="David"/>
          <w:color w:val="000080"/>
          <w:lang w:eastAsia="en-US"/>
        </w:rPr>
        <w:t>NH</w:t>
      </w:r>
      <w:r w:rsidRPr="006C1D69">
        <w:rPr>
          <w:rFonts w:cs="David"/>
          <w:color w:val="000080"/>
          <w:vertAlign w:val="subscript"/>
          <w:lang w:eastAsia="en-US"/>
        </w:rPr>
        <w:t>4</w:t>
      </w:r>
      <w:r w:rsidRPr="003D2B97">
        <w:rPr>
          <w:rFonts w:cs="David"/>
          <w:color w:val="000080"/>
          <w:lang w:eastAsia="en-US"/>
        </w:rPr>
        <w:t>NO</w:t>
      </w:r>
      <w:r w:rsidRPr="006C1D69">
        <w:rPr>
          <w:rFonts w:cs="David"/>
          <w:color w:val="000080"/>
          <w:vertAlign w:val="subscript"/>
          <w:lang w:eastAsia="en-US"/>
        </w:rPr>
        <w:t>3(s)</w:t>
      </w:r>
      <w:r w:rsidRPr="003D2B97">
        <w:rPr>
          <w:rFonts w:cs="David"/>
          <w:color w:val="000080"/>
          <w:lang w:eastAsia="en-US"/>
        </w:rPr>
        <w:t xml:space="preserve">  </w:t>
      </w:r>
      <w:r w:rsidRPr="003D2B97">
        <w:rPr>
          <w:rFonts w:cs="David"/>
          <w:color w:val="000080"/>
          <w:lang w:eastAsia="en-US"/>
        </w:rPr>
        <w:sym w:font="Symbol" w:char="F0AE"/>
      </w:r>
      <w:r>
        <w:rPr>
          <w:rFonts w:cs="David"/>
          <w:color w:val="000080"/>
          <w:lang w:eastAsia="en-US"/>
        </w:rPr>
        <w:t xml:space="preserve">  2</w:t>
      </w:r>
      <w:r w:rsidRPr="003D2B97">
        <w:rPr>
          <w:rFonts w:cs="David"/>
          <w:color w:val="000080"/>
          <w:lang w:eastAsia="en-US"/>
        </w:rPr>
        <w:t>N</w:t>
      </w:r>
      <w:r w:rsidRPr="003D2B97"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/>
          <w:color w:val="000080"/>
          <w:lang w:eastAsia="en-US"/>
        </w:rPr>
        <w:t xml:space="preserve"> + 4</w:t>
      </w:r>
      <w:r w:rsidRPr="003D2B97">
        <w:rPr>
          <w:rFonts w:cs="David"/>
          <w:color w:val="000080"/>
          <w:lang w:eastAsia="en-US"/>
        </w:rPr>
        <w:t>H</w:t>
      </w:r>
      <w:r w:rsidRPr="003D2B97">
        <w:rPr>
          <w:rFonts w:cs="David"/>
          <w:color w:val="000080"/>
          <w:vertAlign w:val="subscript"/>
          <w:lang w:eastAsia="en-US"/>
        </w:rPr>
        <w:t>2</w:t>
      </w:r>
      <w:r w:rsidRPr="006C1D69">
        <w:rPr>
          <w:rFonts w:cs="David"/>
          <w:color w:val="000080"/>
          <w:vertAlign w:val="subscript"/>
          <w:lang w:eastAsia="en-US"/>
        </w:rPr>
        <w:t>(g)</w:t>
      </w:r>
      <w:r w:rsidRPr="003D2B97">
        <w:rPr>
          <w:rFonts w:cs="David"/>
          <w:color w:val="000080"/>
          <w:lang w:eastAsia="en-US"/>
        </w:rPr>
        <w:t xml:space="preserve"> +</w:t>
      </w:r>
      <w:r>
        <w:rPr>
          <w:rFonts w:cs="David"/>
          <w:color w:val="000080"/>
          <w:lang w:eastAsia="en-US"/>
        </w:rPr>
        <w:t>3</w:t>
      </w:r>
      <w:r w:rsidRPr="003D2B97">
        <w:rPr>
          <w:rFonts w:cs="David"/>
          <w:color w:val="000080"/>
          <w:lang w:eastAsia="en-US"/>
        </w:rPr>
        <w:t>O</w:t>
      </w:r>
      <w:r w:rsidRPr="006C1D69">
        <w:rPr>
          <w:rFonts w:cs="David"/>
          <w:color w:val="000080"/>
          <w:vertAlign w:val="subscript"/>
          <w:lang w:eastAsia="en-US"/>
        </w:rPr>
        <w:t>2(g)</w:t>
      </w:r>
      <w:r w:rsidRPr="003D2B97">
        <w:rPr>
          <w:rFonts w:cs="David"/>
          <w:color w:val="000080"/>
          <w:lang w:eastAsia="en-US"/>
        </w:rPr>
        <w:t xml:space="preserve">    </w:t>
      </w:r>
      <w:r w:rsidRPr="003D2B97">
        <w:rPr>
          <w:rFonts w:cs="David"/>
          <w:color w:val="000080"/>
          <w:lang w:eastAsia="en-US"/>
        </w:rPr>
        <w:tab/>
      </w:r>
      <w:r w:rsidRPr="003D2B97">
        <w:rPr>
          <w:rFonts w:cs="David"/>
          <w:color w:val="000080"/>
          <w:lang w:eastAsia="en-US"/>
        </w:rPr>
        <w:tab/>
      </w:r>
      <w:r w:rsidRPr="003D2B97">
        <w:rPr>
          <w:rFonts w:ascii="David" w:hAnsi="David" w:cs="David"/>
          <w:color w:val="000080"/>
          <w:lang w:eastAsia="en-US"/>
        </w:rPr>
        <w:t>–</w:t>
      </w:r>
      <w:r w:rsidRPr="003D2B97">
        <w:rPr>
          <w:rFonts w:cs="David"/>
          <w:color w:val="000080"/>
          <w:lang w:eastAsia="en-US"/>
        </w:rPr>
        <w:t>2</w:t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 w:rsidRPr="006C1D69">
        <w:rPr>
          <w:rFonts w:cs="David"/>
          <w:color w:val="000080"/>
          <w:vertAlign w:val="subscript"/>
          <w:lang w:eastAsia="en-US"/>
        </w:rPr>
        <w:t>2</w:t>
      </w:r>
      <w:r w:rsidRPr="003D2B97">
        <w:rPr>
          <w:rFonts w:cs="David"/>
          <w:color w:val="000080"/>
          <w:lang w:eastAsia="en-US"/>
        </w:rPr>
        <w:t xml:space="preserve"> = </w:t>
      </w:r>
      <w:r>
        <w:rPr>
          <w:rFonts w:cs="David"/>
          <w:color w:val="000080"/>
          <w:lang w:eastAsia="en-US"/>
        </w:rPr>
        <w:t>+731</w:t>
      </w:r>
      <w:r w:rsidRPr="003D2B97">
        <w:rPr>
          <w:rFonts w:cs="David"/>
          <w:color w:val="000080"/>
          <w:lang w:eastAsia="en-US"/>
        </w:rPr>
        <w:t>.</w:t>
      </w:r>
      <w:r>
        <w:rPr>
          <w:rFonts w:cs="David"/>
          <w:color w:val="000080"/>
          <w:lang w:eastAsia="en-US"/>
        </w:rPr>
        <w:t>2</w:t>
      </w:r>
      <w:r w:rsidRPr="003D2B97">
        <w:rPr>
          <w:rFonts w:cs="David"/>
          <w:color w:val="000080"/>
          <w:lang w:eastAsia="en-US"/>
        </w:rPr>
        <w:t xml:space="preserve"> kJ  </w:t>
      </w:r>
    </w:p>
    <w:p w:rsidR="0076371C" w:rsidRPr="006C1D69" w:rsidRDefault="0076371C" w:rsidP="0076371C">
      <w:pPr>
        <w:bidi w:val="0"/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t xml:space="preserve">         4H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/>
          <w:color w:val="000080"/>
          <w:lang w:eastAsia="en-US"/>
        </w:rPr>
        <w:t xml:space="preserve"> + 2O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/>
          <w:color w:val="000080"/>
          <w:lang w:eastAsia="en-US"/>
        </w:rPr>
        <w:t xml:space="preserve">  </w:t>
      </w:r>
      <w:r w:rsidRPr="003D2B97">
        <w:rPr>
          <w:rFonts w:cs="David"/>
          <w:color w:val="000080"/>
          <w:lang w:eastAsia="en-US"/>
        </w:rPr>
        <w:sym w:font="Symbol" w:char="F0AE"/>
      </w:r>
      <w:r>
        <w:rPr>
          <w:rFonts w:cs="David"/>
          <w:color w:val="000080"/>
          <w:lang w:eastAsia="en-US"/>
        </w:rPr>
        <w:t xml:space="preserve">  4H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/>
          <w:color w:val="000080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(g)</w:t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  <w:t xml:space="preserve">  4</w:t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3</w:t>
      </w:r>
      <w:r w:rsidRPr="003D2B97">
        <w:rPr>
          <w:rFonts w:cs="David"/>
          <w:color w:val="000080"/>
          <w:lang w:eastAsia="en-US"/>
        </w:rPr>
        <w:t xml:space="preserve"> = –</w:t>
      </w:r>
      <w:r>
        <w:rPr>
          <w:rFonts w:cs="David"/>
          <w:color w:val="000080"/>
          <w:lang w:eastAsia="en-US"/>
        </w:rPr>
        <w:t>967</w:t>
      </w:r>
      <w:r w:rsidRPr="003D2B97">
        <w:rPr>
          <w:rFonts w:cs="David"/>
          <w:color w:val="000080"/>
          <w:lang w:eastAsia="en-US"/>
        </w:rPr>
        <w:t>.</w:t>
      </w:r>
      <w:r>
        <w:rPr>
          <w:rFonts w:cs="David"/>
          <w:color w:val="000080"/>
          <w:lang w:eastAsia="en-US"/>
        </w:rPr>
        <w:t>2</w:t>
      </w:r>
      <w:r w:rsidRPr="003D2B97">
        <w:rPr>
          <w:rFonts w:cs="David"/>
          <w:color w:val="000080"/>
          <w:lang w:eastAsia="en-US"/>
        </w:rPr>
        <w:t xml:space="preserve"> kJ  </w:t>
      </w:r>
    </w:p>
    <w:p w:rsidR="0076371C" w:rsidRDefault="0076371C" w:rsidP="0076371C">
      <w:pPr>
        <w:bidi w:val="0"/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tab/>
        <w:t xml:space="preserve"> </w:t>
      </w:r>
      <w:r w:rsidRPr="003D2B97">
        <w:rPr>
          <w:rFonts w:cs="David"/>
          <w:color w:val="000080"/>
          <w:lang w:eastAsia="en-US"/>
        </w:rPr>
        <w:t xml:space="preserve">   </w:t>
      </w:r>
      <w:r>
        <w:rPr>
          <w:rFonts w:cs="David"/>
          <w:color w:val="000080"/>
          <w:lang w:eastAsia="en-US"/>
        </w:rPr>
        <w:t xml:space="preserve">    2</w:t>
      </w:r>
      <w:r w:rsidRPr="003D2B97">
        <w:rPr>
          <w:rFonts w:cs="David"/>
          <w:color w:val="000080"/>
          <w:lang w:eastAsia="en-US"/>
        </w:rPr>
        <w:t>NH</w:t>
      </w:r>
      <w:r w:rsidRPr="006C1D69">
        <w:rPr>
          <w:rFonts w:cs="David"/>
          <w:color w:val="000080"/>
          <w:vertAlign w:val="subscript"/>
          <w:lang w:eastAsia="en-US"/>
        </w:rPr>
        <w:t>4</w:t>
      </w:r>
      <w:r w:rsidRPr="003D2B97">
        <w:rPr>
          <w:rFonts w:cs="David"/>
          <w:color w:val="000080"/>
          <w:lang w:eastAsia="en-US"/>
        </w:rPr>
        <w:t>NO</w:t>
      </w:r>
      <w:r w:rsidRPr="006C1D69">
        <w:rPr>
          <w:rFonts w:cs="David"/>
          <w:color w:val="000080"/>
          <w:vertAlign w:val="subscript"/>
          <w:lang w:eastAsia="en-US"/>
        </w:rPr>
        <w:t>3(s)</w:t>
      </w:r>
      <w:r w:rsidRPr="003D2B97">
        <w:rPr>
          <w:rFonts w:cs="David"/>
          <w:color w:val="000080"/>
          <w:lang w:eastAsia="en-US"/>
        </w:rPr>
        <w:t xml:space="preserve">  </w:t>
      </w:r>
      <w:r w:rsidRPr="003D2B97">
        <w:rPr>
          <w:rFonts w:cs="David"/>
          <w:color w:val="000080"/>
          <w:lang w:eastAsia="en-US"/>
        </w:rPr>
        <w:sym w:font="Symbol" w:char="F0AE"/>
      </w:r>
      <w:r>
        <w:rPr>
          <w:rFonts w:cs="David"/>
          <w:color w:val="000080"/>
          <w:lang w:eastAsia="en-US"/>
        </w:rPr>
        <w:t xml:space="preserve">  2</w:t>
      </w:r>
      <w:r w:rsidRPr="003D2B97">
        <w:rPr>
          <w:rFonts w:cs="David"/>
          <w:color w:val="000080"/>
          <w:lang w:eastAsia="en-US"/>
        </w:rPr>
        <w:t>N</w:t>
      </w:r>
      <w:r w:rsidRPr="003D2B97"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/>
          <w:color w:val="000080"/>
          <w:lang w:eastAsia="en-US"/>
        </w:rPr>
        <w:t xml:space="preserve"> + </w:t>
      </w:r>
      <w:r w:rsidRPr="003D2B97">
        <w:rPr>
          <w:rFonts w:cs="David"/>
          <w:color w:val="000080"/>
          <w:lang w:eastAsia="en-US"/>
        </w:rPr>
        <w:t>O</w:t>
      </w:r>
      <w:r w:rsidRPr="006C1D69">
        <w:rPr>
          <w:rFonts w:cs="David"/>
          <w:color w:val="000080"/>
          <w:vertAlign w:val="subscript"/>
          <w:lang w:eastAsia="en-US"/>
        </w:rPr>
        <w:t>2(g)</w:t>
      </w:r>
      <w:r w:rsidRPr="003D2B97">
        <w:rPr>
          <w:rFonts w:cs="David"/>
          <w:color w:val="000080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+ 4H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/>
          <w:color w:val="000080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(g)</w:t>
      </w:r>
      <w:r w:rsidRPr="003D2B97">
        <w:rPr>
          <w:rFonts w:cs="David"/>
          <w:color w:val="000080"/>
          <w:lang w:eastAsia="en-US"/>
        </w:rPr>
        <w:t xml:space="preserve">   </w:t>
      </w:r>
      <w:r w:rsidRPr="003D2B97">
        <w:rPr>
          <w:rFonts w:cs="David"/>
          <w:color w:val="000080"/>
          <w:lang w:eastAsia="en-US"/>
        </w:rPr>
        <w:tab/>
      </w:r>
      <w:r w:rsidRPr="003D2B97"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 xml:space="preserve">    </w:t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1</w:t>
      </w:r>
      <w:r w:rsidRPr="003D2B97">
        <w:rPr>
          <w:rFonts w:cs="David"/>
          <w:color w:val="000080"/>
          <w:lang w:eastAsia="en-US"/>
        </w:rPr>
        <w:t xml:space="preserve"> = –</w:t>
      </w:r>
      <w:r>
        <w:rPr>
          <w:rFonts w:cs="David"/>
          <w:color w:val="000080"/>
          <w:lang w:eastAsia="en-US"/>
        </w:rPr>
        <w:t xml:space="preserve">236 kJ      </w:t>
      </w:r>
      <w:r>
        <w:rPr>
          <w:rFonts w:cs="David"/>
          <w:color w:val="000080"/>
          <w:lang w:eastAsia="en-US"/>
        </w:rPr>
        <w:tab/>
      </w:r>
    </w:p>
    <w:p w:rsidR="0076371C" w:rsidRPr="00CC52A4" w:rsidRDefault="0076371C" w:rsidP="0076371C">
      <w:pPr>
        <w:spacing w:line="360" w:lineRule="auto"/>
        <w:ind w:left="-102"/>
        <w:rPr>
          <w:rFonts w:cs="David"/>
          <w:b/>
          <w:bCs/>
          <w:color w:val="000080"/>
          <w:sz w:val="16"/>
          <w:szCs w:val="16"/>
          <w:rtl/>
          <w:lang w:eastAsia="en-US"/>
        </w:rPr>
      </w:pPr>
      <w:r w:rsidRPr="00CC52A4">
        <w:rPr>
          <w:rFonts w:cs="David" w:hint="cs"/>
          <w:b/>
          <w:bCs/>
          <w:color w:val="000080"/>
          <w:sz w:val="16"/>
          <w:szCs w:val="16"/>
          <w:rtl/>
          <w:lang w:eastAsia="en-US"/>
        </w:rPr>
        <w:tab/>
      </w:r>
      <w:r w:rsidRPr="00CC52A4">
        <w:rPr>
          <w:rFonts w:cs="David" w:hint="cs"/>
          <w:b/>
          <w:bCs/>
          <w:color w:val="000080"/>
          <w:sz w:val="16"/>
          <w:szCs w:val="16"/>
          <w:rtl/>
          <w:lang w:eastAsia="en-US"/>
        </w:rPr>
        <w:tab/>
      </w:r>
      <w:r w:rsidRPr="00CC52A4">
        <w:rPr>
          <w:rFonts w:cs="David" w:hint="cs"/>
          <w:b/>
          <w:bCs/>
          <w:color w:val="000080"/>
          <w:sz w:val="16"/>
          <w:szCs w:val="16"/>
          <w:rtl/>
          <w:lang w:eastAsia="en-US"/>
        </w:rPr>
        <w:tab/>
      </w:r>
      <w:r w:rsidRPr="00CC52A4">
        <w:rPr>
          <w:rFonts w:cs="David" w:hint="cs"/>
          <w:b/>
          <w:bCs/>
          <w:color w:val="000080"/>
          <w:sz w:val="16"/>
          <w:szCs w:val="16"/>
          <w:rtl/>
          <w:lang w:eastAsia="en-US"/>
        </w:rPr>
        <w:tab/>
      </w:r>
      <w:r w:rsidRPr="00CC52A4">
        <w:rPr>
          <w:rFonts w:cs="David" w:hint="cs"/>
          <w:b/>
          <w:bCs/>
          <w:color w:val="000080"/>
          <w:sz w:val="16"/>
          <w:szCs w:val="16"/>
          <w:rtl/>
          <w:lang w:eastAsia="en-US"/>
        </w:rPr>
        <w:tab/>
      </w:r>
    </w:p>
    <w:p w:rsidR="0076371C" w:rsidRPr="00CC52A4" w:rsidRDefault="0076371C" w:rsidP="0076371C">
      <w:pPr>
        <w:bidi w:val="0"/>
        <w:spacing w:line="360" w:lineRule="auto"/>
        <w:ind w:left="-102"/>
        <w:rPr>
          <w:rFonts w:cs="David"/>
          <w:color w:val="000080"/>
          <w:rtl/>
          <w:lang w:val="ru-RU" w:eastAsia="en-US"/>
        </w:rPr>
      </w:pPr>
      <w:r>
        <w:rPr>
          <w:rFonts w:cs="David"/>
          <w:color w:val="000080"/>
          <w:lang w:eastAsia="en-US"/>
        </w:rPr>
        <w:tab/>
        <w:t xml:space="preserve">        </w:t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1</w:t>
      </w:r>
      <w:r w:rsidRPr="003D2B97">
        <w:rPr>
          <w:rFonts w:cs="David"/>
          <w:color w:val="000080"/>
          <w:lang w:eastAsia="en-US"/>
        </w:rPr>
        <w:t xml:space="preserve"> =</w:t>
      </w:r>
      <w:r>
        <w:rPr>
          <w:rFonts w:cs="David"/>
          <w:color w:val="000080"/>
          <w:lang w:eastAsia="en-US"/>
        </w:rPr>
        <w:t xml:space="preserve"> 4</w:t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3</w:t>
      </w:r>
      <w:r>
        <w:rPr>
          <w:rFonts w:cs="David"/>
          <w:color w:val="000080"/>
          <w:lang w:eastAsia="en-US"/>
        </w:rPr>
        <w:t xml:space="preserve"> </w:t>
      </w:r>
      <w:r w:rsidRPr="003D2B97">
        <w:rPr>
          <w:rFonts w:cs="David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2</w:t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 w:rsidRPr="006C1D69"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 w:hint="cs"/>
          <w:color w:val="000080"/>
          <w:rtl/>
          <w:lang w:val="ru-RU" w:eastAsia="en-US"/>
        </w:rPr>
        <w:t>או:</w:t>
      </w:r>
    </w:p>
    <w:p w:rsidR="0076371C" w:rsidRPr="006F1557" w:rsidRDefault="0076371C" w:rsidP="0076371C">
      <w:pPr>
        <w:bidi w:val="0"/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lastRenderedPageBreak/>
        <w:tab/>
        <w:t xml:space="preserve">        </w:t>
      </w:r>
      <w:r w:rsidRPr="003D2B97">
        <w:rPr>
          <w:rFonts w:cs="David"/>
          <w:color w:val="000080"/>
          <w:lang w:eastAsia="en-US"/>
        </w:rPr>
        <w:sym w:font="Symbol" w:char="F044"/>
      </w:r>
      <w:r w:rsidRPr="003D2B97">
        <w:rPr>
          <w:rFonts w:cs="David"/>
          <w:color w:val="000080"/>
          <w:lang w:eastAsia="en-US"/>
        </w:rPr>
        <w:t>H</w:t>
      </w:r>
      <w:r w:rsidRPr="006C1D69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1</w:t>
      </w:r>
      <w:r w:rsidRPr="003D2B97">
        <w:rPr>
          <w:rFonts w:cs="David"/>
          <w:color w:val="000080"/>
          <w:lang w:eastAsia="en-US"/>
        </w:rPr>
        <w:t xml:space="preserve"> =</w:t>
      </w:r>
      <w:r>
        <w:rPr>
          <w:rFonts w:cs="David"/>
          <w:color w:val="000080"/>
          <w:lang w:eastAsia="en-US"/>
        </w:rPr>
        <w:t xml:space="preserve"> 4 </w:t>
      </w:r>
      <w:r w:rsidRPr="003D2B97"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 xml:space="preserve"> (</w:t>
      </w:r>
      <w:r w:rsidRPr="003D2B97">
        <w:rPr>
          <w:rFonts w:cs="David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>241</w:t>
      </w:r>
      <w:r w:rsidRPr="003D2B97">
        <w:rPr>
          <w:rFonts w:cs="David"/>
          <w:color w:val="000080"/>
          <w:lang w:eastAsia="en-US"/>
        </w:rPr>
        <w:t>.</w:t>
      </w:r>
      <w:r>
        <w:rPr>
          <w:rFonts w:cs="David"/>
          <w:color w:val="000080"/>
          <w:lang w:eastAsia="en-US"/>
        </w:rPr>
        <w:t>8</w:t>
      </w:r>
      <w:r w:rsidRPr="003D2B97">
        <w:rPr>
          <w:rFonts w:cs="David"/>
          <w:color w:val="000080"/>
          <w:lang w:eastAsia="en-US"/>
        </w:rPr>
        <w:t xml:space="preserve"> kJ</w:t>
      </w:r>
      <w:r>
        <w:rPr>
          <w:rFonts w:cs="David"/>
          <w:color w:val="000080"/>
          <w:lang w:eastAsia="en-US"/>
        </w:rPr>
        <w:t xml:space="preserve">) </w:t>
      </w:r>
      <w:r w:rsidRPr="003D2B97">
        <w:rPr>
          <w:rFonts w:cs="David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2</w:t>
      </w:r>
      <w:r w:rsidRPr="003D2B97">
        <w:rPr>
          <w:rFonts w:cs="David"/>
          <w:color w:val="000080"/>
          <w:lang w:eastAsia="en-US"/>
        </w:rPr>
        <w:t xml:space="preserve"> </w:t>
      </w:r>
      <w:r w:rsidRPr="003D2B97"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 xml:space="preserve"> (</w:t>
      </w:r>
      <w:r w:rsidRPr="003D2B97">
        <w:rPr>
          <w:rFonts w:cs="David"/>
          <w:color w:val="000080"/>
          <w:lang w:eastAsia="en-US"/>
        </w:rPr>
        <w:t>–365.6 kJ</w:t>
      </w:r>
      <w:r>
        <w:rPr>
          <w:rFonts w:cs="David"/>
          <w:color w:val="000080"/>
          <w:lang w:eastAsia="en-US"/>
        </w:rPr>
        <w:t xml:space="preserve">) = </w:t>
      </w:r>
      <w:r w:rsidRPr="003D2B97">
        <w:rPr>
          <w:rFonts w:cs="David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236 kJ      </w:t>
      </w:r>
      <w:r w:rsidRPr="003D2B97">
        <w:rPr>
          <w:rFonts w:cs="David"/>
          <w:color w:val="000080"/>
          <w:lang w:eastAsia="en-US"/>
        </w:rPr>
        <w:t xml:space="preserve">  </w:t>
      </w:r>
      <w:r>
        <w:rPr>
          <w:rFonts w:cs="David"/>
          <w:color w:val="000080"/>
          <w:lang w:eastAsia="en-US"/>
        </w:rPr>
        <w:tab/>
      </w:r>
    </w:p>
    <w:p w:rsidR="00F1752F" w:rsidRPr="00F1752F" w:rsidRDefault="00F1752F" w:rsidP="00DD0FAB">
      <w:pPr>
        <w:spacing w:line="300" w:lineRule="auto"/>
        <w:ind w:left="-102"/>
        <w:rPr>
          <w:rFonts w:cs="David"/>
          <w:b/>
          <w:bCs/>
          <w:color w:val="FF0000"/>
          <w:sz w:val="20"/>
          <w:szCs w:val="20"/>
          <w:rtl/>
          <w:lang w:eastAsia="en-US"/>
        </w:rPr>
      </w:pPr>
    </w:p>
    <w:p w:rsidR="0076371C" w:rsidRDefault="0076371C" w:rsidP="00DD0FAB">
      <w:pPr>
        <w:spacing w:line="300" w:lineRule="auto"/>
        <w:ind w:left="-102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ד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76371C" w:rsidRDefault="0076371C" w:rsidP="00DD0FAB">
      <w:pPr>
        <w:spacing w:line="300" w:lineRule="auto"/>
        <w:ind w:left="-102" w:right="-567"/>
        <w:rPr>
          <w:rFonts w:cs="David"/>
          <w:rtl/>
          <w:lang w:eastAsia="en-US"/>
        </w:rPr>
      </w:pPr>
      <w:r w:rsidRPr="006A0128">
        <w:rPr>
          <w:rFonts w:cs="David" w:hint="cs"/>
          <w:rtl/>
          <w:lang w:eastAsia="en-US"/>
        </w:rPr>
        <w:t>בפירוק חלקי</w:t>
      </w:r>
      <w:r>
        <w:rPr>
          <w:rFonts w:cs="David" w:hint="cs"/>
          <w:b/>
          <w:bCs/>
          <w:color w:val="FF0000"/>
          <w:rtl/>
          <w:lang w:eastAsia="en-US"/>
        </w:rPr>
        <w:t xml:space="preserve"> </w:t>
      </w:r>
      <w:r>
        <w:rPr>
          <w:rFonts w:cs="David" w:hint="cs"/>
          <w:rtl/>
          <w:lang w:eastAsia="en-US"/>
        </w:rPr>
        <w:t xml:space="preserve">של אמון חנקתי,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b/>
          <w:bCs/>
          <w:color w:val="FF0000"/>
          <w:rtl/>
          <w:lang w:eastAsia="en-US"/>
        </w:rPr>
        <w:t xml:space="preserve"> </w:t>
      </w:r>
      <w:r w:rsidRPr="006A0128">
        <w:rPr>
          <w:rFonts w:cs="David" w:hint="cs"/>
          <w:rtl/>
          <w:lang w:eastAsia="en-US"/>
        </w:rPr>
        <w:t>,</w:t>
      </w:r>
      <w:r>
        <w:rPr>
          <w:rFonts w:cs="David" w:hint="cs"/>
          <w:rtl/>
          <w:lang w:eastAsia="en-US"/>
        </w:rPr>
        <w:t xml:space="preserve"> מתקבלות תרכובות חנקן שונות, כגון </w:t>
      </w:r>
      <w:r>
        <w:rPr>
          <w:rFonts w:cs="David"/>
          <w:lang w:eastAsia="en-US"/>
        </w:rPr>
        <w:t>N</w:t>
      </w:r>
      <w:r>
        <w:rPr>
          <w:rFonts w:cs="David"/>
          <w:vertAlign w:val="subscript"/>
          <w:lang w:eastAsia="en-US"/>
        </w:rPr>
        <w:t>2</w:t>
      </w:r>
      <w:r>
        <w:rPr>
          <w:rFonts w:cs="David"/>
          <w:lang w:eastAsia="en-US"/>
        </w:rPr>
        <w:t>O</w:t>
      </w:r>
      <w:r>
        <w:rPr>
          <w:rFonts w:cs="David"/>
          <w:vertAlign w:val="subscript"/>
          <w:lang w:eastAsia="en-US"/>
        </w:rPr>
        <w:t>(g)</w:t>
      </w:r>
      <w:r>
        <w:rPr>
          <w:rFonts w:cs="David" w:hint="cs"/>
          <w:rtl/>
          <w:lang w:eastAsia="en-US"/>
        </w:rPr>
        <w:t xml:space="preserve"> ו- </w:t>
      </w:r>
      <w:r>
        <w:rPr>
          <w:rFonts w:cs="David"/>
          <w:lang w:eastAsia="en-US"/>
        </w:rPr>
        <w:t>NO</w:t>
      </w:r>
      <w:r>
        <w:rPr>
          <w:rFonts w:cs="David"/>
          <w:vertAlign w:val="subscript"/>
          <w:lang w:eastAsia="en-US"/>
        </w:rPr>
        <w:t>2(g)</w:t>
      </w:r>
      <w:r>
        <w:rPr>
          <w:rFonts w:cs="David" w:hint="cs"/>
          <w:rtl/>
          <w:lang w:eastAsia="en-US"/>
        </w:rPr>
        <w:t xml:space="preserve"> .</w:t>
      </w:r>
    </w:p>
    <w:p w:rsidR="0076371C" w:rsidRPr="006A0128" w:rsidRDefault="0076371C" w:rsidP="00DD0FAB">
      <w:pPr>
        <w:spacing w:line="300" w:lineRule="auto"/>
        <w:ind w:left="-102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חשב את דרגות החמצון של אטומי החנקן בכל אחד מסוגי היונים המרכיבים את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rtl/>
          <w:lang w:eastAsia="en-US"/>
        </w:rPr>
        <w:t xml:space="preserve"> ובשתי תרכובות החנקן הנתונות.</w:t>
      </w:r>
    </w:p>
    <w:p w:rsidR="0076371C" w:rsidRPr="00B353E1" w:rsidRDefault="0076371C" w:rsidP="0076371C">
      <w:pPr>
        <w:spacing w:line="360" w:lineRule="auto"/>
        <w:ind w:left="-100"/>
        <w:rPr>
          <w:rFonts w:cs="David"/>
          <w:b/>
          <w:bCs/>
          <w:color w:val="FF0000"/>
          <w:sz w:val="20"/>
          <w:szCs w:val="20"/>
          <w:rtl/>
          <w:lang w:eastAsia="en-US"/>
        </w:rPr>
      </w:pPr>
    </w:p>
    <w:p w:rsidR="0076371C" w:rsidRDefault="0076371C" w:rsidP="0076371C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noProof/>
          <w:color w:val="000080"/>
          <w:rtl/>
          <w:lang w:eastAsia="en-US"/>
        </w:rPr>
        <w:drawing>
          <wp:anchor distT="0" distB="0" distL="114300" distR="114300" simplePos="0" relativeHeight="251751424" behindDoc="1" locked="0" layoutInCell="1" allowOverlap="1" wp14:anchorId="04711667" wp14:editId="01753368">
            <wp:simplePos x="0" y="0"/>
            <wp:positionH relativeFrom="column">
              <wp:posOffset>864870</wp:posOffset>
            </wp:positionH>
            <wp:positionV relativeFrom="paragraph">
              <wp:posOffset>170180</wp:posOffset>
            </wp:positionV>
            <wp:extent cx="3427730" cy="694055"/>
            <wp:effectExtent l="0" t="0" r="1270" b="0"/>
            <wp:wrapNone/>
            <wp:docPr id="282" name="תמונה 282" descr="האיור הוא תשובה לסעיף ד'. האיור מציג דרגות חמצון של אטומי חנקן בשתי תרכובות ובשני יונים." title="דרגות חמצון של אטומי חנק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אלה 12-2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1" t="14624" r="36259" b="73953"/>
                    <a:stretch/>
                  </pic:blipFill>
                  <pic:spPr bwMode="auto">
                    <a:xfrm>
                      <a:off x="0" y="0"/>
                      <a:ext cx="3427730" cy="69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76371C" w:rsidRDefault="0076371C" w:rsidP="0076371C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76371C" w:rsidRDefault="0076371C" w:rsidP="0076371C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D12B26" w:rsidRPr="00DD0FAB" w:rsidRDefault="00D12B26" w:rsidP="001D5D15">
      <w:pPr>
        <w:spacing w:line="360" w:lineRule="auto"/>
        <w:ind w:left="-102" w:right="-851"/>
        <w:rPr>
          <w:rFonts w:cs="David"/>
          <w:color w:val="000080"/>
          <w:sz w:val="16"/>
          <w:szCs w:val="16"/>
          <w:rtl/>
          <w:lang w:eastAsia="en-US"/>
        </w:rPr>
      </w:pPr>
    </w:p>
    <w:p w:rsidR="00DD0FAB" w:rsidRPr="00DD0FAB" w:rsidRDefault="00DD0FAB" w:rsidP="00DD0FAB">
      <w:pPr>
        <w:spacing w:line="360" w:lineRule="auto"/>
        <w:ind w:left="-100"/>
        <w:rPr>
          <w:rFonts w:cs="David"/>
          <w:b/>
          <w:bCs/>
          <w:color w:val="FF0000"/>
          <w:sz w:val="16"/>
          <w:szCs w:val="16"/>
          <w:rtl/>
          <w:lang w:eastAsia="en-US"/>
        </w:rPr>
      </w:pPr>
    </w:p>
    <w:p w:rsidR="00DD0FAB" w:rsidRDefault="00DD0FAB" w:rsidP="00DD0FAB">
      <w:pPr>
        <w:spacing w:line="324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ה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  <w:r w:rsidRPr="00006231"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בחירה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DD0FAB" w:rsidRDefault="00DD0FAB" w:rsidP="00DD0FAB">
      <w:pPr>
        <w:spacing w:line="324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התרכובת אמון חנקתי,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b/>
          <w:bCs/>
          <w:color w:val="FF0000"/>
          <w:rtl/>
          <w:lang w:eastAsia="en-US"/>
        </w:rPr>
        <w:t xml:space="preserve"> </w:t>
      </w:r>
      <w:r w:rsidRPr="006A0128">
        <w:rPr>
          <w:rFonts w:cs="David" w:hint="cs"/>
          <w:rtl/>
          <w:lang w:eastAsia="en-US"/>
        </w:rPr>
        <w:t>,</w:t>
      </w:r>
      <w:r>
        <w:rPr>
          <w:rFonts w:cs="David" w:hint="cs"/>
          <w:rtl/>
          <w:lang w:eastAsia="en-US"/>
        </w:rPr>
        <w:t xml:space="preserve"> משמשת בעיקר דשן לגידולים חקלאיים.</w:t>
      </w:r>
    </w:p>
    <w:p w:rsidR="00DD0FAB" w:rsidRPr="006A0128" w:rsidRDefault="00DD0FAB" w:rsidP="00DD0FAB">
      <w:pPr>
        <w:spacing w:line="324" w:lineRule="auto"/>
        <w:ind w:left="-100" w:right="-284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אמון חנקתי,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b/>
          <w:bCs/>
          <w:color w:val="FF0000"/>
          <w:rtl/>
          <w:lang w:eastAsia="en-US"/>
        </w:rPr>
        <w:t xml:space="preserve"> </w:t>
      </w:r>
      <w:r w:rsidRPr="006A0128">
        <w:rPr>
          <w:rFonts w:cs="David" w:hint="cs"/>
          <w:rtl/>
          <w:lang w:eastAsia="en-US"/>
        </w:rPr>
        <w:t>,</w:t>
      </w:r>
      <w:r>
        <w:rPr>
          <w:rFonts w:cs="David" w:hint="cs"/>
          <w:rtl/>
          <w:lang w:eastAsia="en-US"/>
        </w:rPr>
        <w:t xml:space="preserve"> נוצר בתגובה של חומצה חנקתית, </w:t>
      </w:r>
      <w:r>
        <w:rPr>
          <w:rFonts w:cs="David"/>
          <w:lang w:eastAsia="en-US"/>
        </w:rPr>
        <w:t>HNO</w:t>
      </w:r>
      <w:r>
        <w:rPr>
          <w:rFonts w:cs="David"/>
          <w:vertAlign w:val="subscript"/>
          <w:lang w:eastAsia="en-US"/>
        </w:rPr>
        <w:t>3(l)</w:t>
      </w:r>
      <w:r>
        <w:rPr>
          <w:rFonts w:cs="David" w:hint="cs"/>
          <w:rtl/>
          <w:lang w:eastAsia="en-US"/>
        </w:rPr>
        <w:t xml:space="preserve"> , עם אמוניה גזית, </w:t>
      </w:r>
      <w:r>
        <w:rPr>
          <w:rFonts w:cs="David"/>
          <w:lang w:eastAsia="en-US"/>
        </w:rPr>
        <w:t>NH</w:t>
      </w:r>
      <w:r>
        <w:rPr>
          <w:rFonts w:cs="David"/>
          <w:vertAlign w:val="subscript"/>
          <w:lang w:eastAsia="en-US"/>
        </w:rPr>
        <w:t>3(g)</w:t>
      </w:r>
      <w:r>
        <w:rPr>
          <w:rFonts w:cs="David" w:hint="cs"/>
          <w:rtl/>
          <w:lang w:eastAsia="en-US"/>
        </w:rPr>
        <w:t xml:space="preserve"> .</w:t>
      </w:r>
    </w:p>
    <w:p w:rsidR="00DD0FAB" w:rsidRDefault="00DD0FAB" w:rsidP="00DD0FAB">
      <w:pPr>
        <w:spacing w:line="324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ניסוח התגובה הוא:</w:t>
      </w:r>
    </w:p>
    <w:p w:rsidR="00DD0FAB" w:rsidRPr="00DD0FAB" w:rsidRDefault="00DD0FAB" w:rsidP="00DD0FAB">
      <w:pPr>
        <w:pStyle w:val="ListParagraph"/>
        <w:numPr>
          <w:ilvl w:val="0"/>
          <w:numId w:val="2"/>
        </w:numPr>
        <w:bidi w:val="0"/>
        <w:spacing w:after="0" w:line="324" w:lineRule="auto"/>
        <w:ind w:left="567" w:hanging="709"/>
        <w:contextualSpacing/>
        <w:rPr>
          <w:rFonts w:asciiTheme="majorBidi" w:hAnsiTheme="majorBidi" w:cstheme="majorBidi"/>
          <w:sz w:val="24"/>
          <w:szCs w:val="24"/>
          <w:rtl/>
        </w:rPr>
      </w:pPr>
      <w:r w:rsidRPr="00DD0FAB">
        <w:rPr>
          <w:rFonts w:asciiTheme="majorBidi" w:hAnsiTheme="majorBidi" w:cstheme="majorBidi"/>
          <w:sz w:val="24"/>
          <w:szCs w:val="24"/>
        </w:rPr>
        <w:t>NH</w:t>
      </w:r>
      <w:r w:rsidRPr="00DD0FAB">
        <w:rPr>
          <w:rFonts w:asciiTheme="majorBidi" w:hAnsiTheme="majorBidi" w:cstheme="majorBidi"/>
          <w:sz w:val="24"/>
          <w:szCs w:val="24"/>
          <w:vertAlign w:val="subscript"/>
        </w:rPr>
        <w:t>3(g)</w:t>
      </w:r>
      <w:r w:rsidRPr="00DD0FAB">
        <w:rPr>
          <w:rFonts w:asciiTheme="majorBidi" w:hAnsiTheme="majorBidi" w:cstheme="majorBidi"/>
          <w:sz w:val="24"/>
          <w:szCs w:val="24"/>
        </w:rPr>
        <w:t xml:space="preserve"> + HNO</w:t>
      </w:r>
      <w:r w:rsidRPr="00DD0FAB">
        <w:rPr>
          <w:rFonts w:asciiTheme="majorBidi" w:hAnsiTheme="majorBidi" w:cstheme="majorBidi"/>
          <w:sz w:val="24"/>
          <w:szCs w:val="24"/>
          <w:vertAlign w:val="subscript"/>
        </w:rPr>
        <w:t>3(l)</w:t>
      </w:r>
      <w:r w:rsidRPr="00DD0FAB">
        <w:rPr>
          <w:rFonts w:asciiTheme="majorBidi" w:hAnsiTheme="majorBidi" w:cstheme="majorBidi"/>
          <w:sz w:val="24"/>
          <w:szCs w:val="24"/>
        </w:rPr>
        <w:t xml:space="preserve"> </w:t>
      </w:r>
      <w:r w:rsidRPr="00DD0FAB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DD0FAB">
        <w:rPr>
          <w:rFonts w:asciiTheme="majorBidi" w:hAnsiTheme="majorBidi" w:cstheme="majorBidi"/>
          <w:sz w:val="24"/>
          <w:szCs w:val="24"/>
        </w:rPr>
        <w:sym w:font="Symbol" w:char="F0AE"/>
      </w:r>
      <w:r w:rsidRPr="00DD0FAB">
        <w:rPr>
          <w:rFonts w:asciiTheme="majorBidi" w:hAnsiTheme="majorBidi" w:cstheme="majorBidi"/>
          <w:sz w:val="24"/>
          <w:szCs w:val="24"/>
        </w:rPr>
        <w:t xml:space="preserve">  NH</w:t>
      </w:r>
      <w:r w:rsidRPr="00DD0FAB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DD0FAB">
        <w:rPr>
          <w:rFonts w:asciiTheme="majorBidi" w:hAnsiTheme="majorBidi" w:cstheme="majorBidi"/>
          <w:sz w:val="24"/>
          <w:szCs w:val="24"/>
        </w:rPr>
        <w:t>NO</w:t>
      </w:r>
      <w:r w:rsidRPr="00DD0FAB">
        <w:rPr>
          <w:rFonts w:asciiTheme="majorBidi" w:hAnsiTheme="majorBidi" w:cstheme="majorBidi"/>
          <w:sz w:val="24"/>
          <w:szCs w:val="24"/>
          <w:vertAlign w:val="subscript"/>
        </w:rPr>
        <w:t>3(s)</w:t>
      </w:r>
      <w:r w:rsidRPr="00DD0FAB">
        <w:rPr>
          <w:rFonts w:asciiTheme="majorBidi" w:hAnsiTheme="majorBidi" w:cstheme="majorBidi"/>
          <w:sz w:val="24"/>
          <w:szCs w:val="24"/>
        </w:rPr>
        <w:t xml:space="preserve">  </w:t>
      </w:r>
      <w:r w:rsidRPr="00DD0FAB">
        <w:rPr>
          <w:rFonts w:asciiTheme="majorBidi" w:hAnsiTheme="majorBidi" w:cstheme="majorBidi"/>
          <w:sz w:val="24"/>
          <w:szCs w:val="24"/>
        </w:rPr>
        <w:tab/>
      </w:r>
      <w:r w:rsidRPr="00DD0FAB">
        <w:rPr>
          <w:rFonts w:asciiTheme="majorBidi" w:hAnsiTheme="majorBidi" w:cstheme="majorBidi"/>
          <w:sz w:val="24"/>
          <w:szCs w:val="24"/>
        </w:rPr>
        <w:tab/>
        <w:t xml:space="preserve"> </w:t>
      </w:r>
    </w:p>
    <w:p w:rsidR="00DD0FAB" w:rsidRPr="0028160F" w:rsidRDefault="00DD0FAB" w:rsidP="00DD0FAB">
      <w:pPr>
        <w:spacing w:line="324" w:lineRule="auto"/>
        <w:ind w:left="-100" w:right="-709"/>
        <w:rPr>
          <w:rFonts w:cs="David"/>
          <w:rtl/>
          <w:lang w:eastAsia="en-US"/>
        </w:rPr>
      </w:pPr>
      <w:r w:rsidRPr="0028160F">
        <w:rPr>
          <w:rFonts w:cs="David" w:hint="cs"/>
          <w:rtl/>
          <w:lang w:eastAsia="en-US"/>
        </w:rPr>
        <w:t xml:space="preserve">חשב את מסת האמוניה, </w:t>
      </w:r>
      <w:r>
        <w:rPr>
          <w:rFonts w:cs="David"/>
          <w:lang w:eastAsia="en-US"/>
        </w:rPr>
        <w:t>NH</w:t>
      </w:r>
      <w:r>
        <w:rPr>
          <w:rFonts w:cs="David"/>
          <w:vertAlign w:val="subscript"/>
          <w:lang w:eastAsia="en-US"/>
        </w:rPr>
        <w:t>3(g)</w:t>
      </w:r>
      <w:r>
        <w:rPr>
          <w:rFonts w:cs="David" w:hint="cs"/>
          <w:rtl/>
          <w:lang w:eastAsia="en-US"/>
        </w:rPr>
        <w:t xml:space="preserve"> , שנדרשת להכנת </w:t>
      </w:r>
      <w:r>
        <w:rPr>
          <w:rFonts w:cs="David"/>
          <w:lang w:eastAsia="en-US"/>
        </w:rPr>
        <w:t>1.0</w:t>
      </w:r>
      <w:r>
        <w:rPr>
          <w:rFonts w:cs="David" w:hint="cs"/>
          <w:rtl/>
          <w:lang w:eastAsia="en-US"/>
        </w:rPr>
        <w:t xml:space="preserve"> ק"ג אמון חנקתי,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b/>
          <w:bCs/>
          <w:color w:val="FF0000"/>
          <w:rtl/>
          <w:lang w:eastAsia="en-US"/>
        </w:rPr>
        <w:t xml:space="preserve"> </w:t>
      </w:r>
      <w:r w:rsidRPr="006A0128">
        <w:rPr>
          <w:rFonts w:cs="David" w:hint="cs"/>
          <w:rtl/>
          <w:lang w:eastAsia="en-US"/>
        </w:rPr>
        <w:t>,</w:t>
      </w:r>
      <w:r>
        <w:rPr>
          <w:rFonts w:cs="David" w:hint="cs"/>
          <w:rtl/>
          <w:lang w:eastAsia="en-US"/>
        </w:rPr>
        <w:t xml:space="preserve"> על פי תגובה </w:t>
      </w:r>
      <w:r>
        <w:rPr>
          <w:rFonts w:cs="David"/>
          <w:lang w:eastAsia="en-US"/>
        </w:rPr>
        <w:t>(4)</w:t>
      </w:r>
      <w:r>
        <w:rPr>
          <w:rFonts w:cs="David" w:hint="cs"/>
          <w:rtl/>
          <w:lang w:eastAsia="en-US"/>
        </w:rPr>
        <w:t>.</w:t>
      </w:r>
    </w:p>
    <w:p w:rsidR="00DD0FAB" w:rsidRPr="0028160F" w:rsidRDefault="00DD0FAB" w:rsidP="00DD0FAB">
      <w:pPr>
        <w:spacing w:line="324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נתון: </w:t>
      </w:r>
      <w:r>
        <w:rPr>
          <w:rFonts w:cs="David"/>
          <w:lang w:eastAsia="en-US"/>
        </w:rPr>
        <w:t>1</w:t>
      </w:r>
      <w:r>
        <w:rPr>
          <w:rFonts w:cs="David" w:hint="cs"/>
          <w:rtl/>
          <w:lang w:eastAsia="en-US"/>
        </w:rPr>
        <w:t xml:space="preserve"> ק"ג </w:t>
      </w:r>
      <w:r w:rsidRPr="0028160F">
        <w:rPr>
          <w:rFonts w:asciiTheme="majorBidi" w:hAnsiTheme="majorBidi" w:cstheme="majorBidi"/>
          <w:rtl/>
          <w:lang w:eastAsia="en-US"/>
        </w:rPr>
        <w:t>=</w:t>
      </w:r>
      <w:r>
        <w:rPr>
          <w:rFonts w:cs="David" w:hint="cs"/>
          <w:rtl/>
          <w:lang w:eastAsia="en-US"/>
        </w:rPr>
        <w:t xml:space="preserve"> </w:t>
      </w:r>
      <w:r>
        <w:rPr>
          <w:rFonts w:cs="David"/>
          <w:lang w:eastAsia="en-US"/>
        </w:rPr>
        <w:t>1000</w:t>
      </w:r>
      <w:r>
        <w:rPr>
          <w:rFonts w:cs="David" w:hint="cs"/>
          <w:rtl/>
          <w:lang w:eastAsia="en-US"/>
        </w:rPr>
        <w:t xml:space="preserve"> גרם.</w:t>
      </w:r>
    </w:p>
    <w:p w:rsidR="00DD0FAB" w:rsidRPr="00DD0FAB" w:rsidRDefault="00DD0FAB" w:rsidP="00DD0FAB">
      <w:pPr>
        <w:spacing w:line="360" w:lineRule="auto"/>
        <w:ind w:left="-100"/>
        <w:rPr>
          <w:rFonts w:cs="David"/>
          <w:sz w:val="20"/>
          <w:szCs w:val="20"/>
          <w:rtl/>
          <w:lang w:eastAsia="en-US"/>
        </w:rPr>
      </w:pPr>
    </w:p>
    <w:p w:rsidR="00DD0FAB" w:rsidRDefault="00DD0FAB" w:rsidP="00DD0FAB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DD0FAB" w:rsidRPr="00290672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המסה המולרית של אמון חנקתי, </w:t>
      </w:r>
      <w:r>
        <w:rPr>
          <w:rFonts w:cs="David"/>
          <w:color w:val="000080"/>
          <w:lang w:eastAsia="en-US"/>
        </w:rPr>
        <w:t>NH</w:t>
      </w:r>
      <w:r>
        <w:rPr>
          <w:rFonts w:cs="David"/>
          <w:color w:val="000080"/>
          <w:vertAlign w:val="subscript"/>
          <w:lang w:eastAsia="en-US"/>
        </w:rPr>
        <w:t>4</w:t>
      </w:r>
      <w:r>
        <w:rPr>
          <w:rFonts w:cs="David"/>
          <w:color w:val="000080"/>
          <w:lang w:eastAsia="en-US"/>
        </w:rPr>
        <w:t>NO</w:t>
      </w:r>
      <w:r>
        <w:rPr>
          <w:rFonts w:cs="David"/>
          <w:color w:val="000080"/>
          <w:vertAlign w:val="subscript"/>
          <w:lang w:eastAsia="en-US"/>
        </w:rPr>
        <w:t>3(s)</w:t>
      </w:r>
      <w:r>
        <w:rPr>
          <w:rFonts w:cs="David" w:hint="cs"/>
          <w:color w:val="000080"/>
          <w:rtl/>
          <w:lang w:eastAsia="en-US"/>
        </w:rPr>
        <w:t>:</w:t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  <w:t xml:space="preserve">    </w:t>
      </w:r>
      <m:oMath>
        <m:f>
          <m:fPr>
            <m:ctrl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>gr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 xml:space="preserve">mol </m:t>
            </m:r>
            <m:ctrlPr>
              <w:rPr>
                <w:rFonts w:ascii="Cambria Math" w:hAnsi="Cambria Math" w:cs="David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 w:rsidRPr="005279CA">
        <w:rPr>
          <w:rFonts w:cs="David" w:hint="cs"/>
          <w:color w:val="000080"/>
          <w:rtl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8</w:t>
      </w:r>
      <w:r w:rsidRPr="005279CA">
        <w:rPr>
          <w:rFonts w:cs="David"/>
          <w:color w:val="000080"/>
          <w:lang w:eastAsia="en-US"/>
        </w:rPr>
        <w:t>0</w:t>
      </w:r>
    </w:p>
    <w:p w:rsidR="00DD0FAB" w:rsidRPr="00A8761A" w:rsidRDefault="00DD0FAB" w:rsidP="00DD0FAB">
      <w:pPr>
        <w:bidi w:val="0"/>
        <w:spacing w:line="360" w:lineRule="auto"/>
        <w:ind w:right="-709"/>
        <w:rPr>
          <w:rFonts w:asciiTheme="minorHAnsi" w:hAnsiTheme="minorHAnsi" w:cs="David"/>
          <w:rtl/>
          <w:lang w:val="ru-RU"/>
        </w:rPr>
      </w:pPr>
      <w:r>
        <w:rPr>
          <w:rFonts w:asciiTheme="majorBidi" w:hAnsiTheme="majorBidi" w:cs="David" w:hint="cs"/>
          <w:rtl/>
        </w:rPr>
        <w:t xml:space="preserve">   </w:t>
      </w:r>
      <m:oMath>
        <m:f>
          <m:fPr>
            <m:ctrl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  <m:t>1000 gr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  <m:t xml:space="preserve">80 </m:t>
            </m:r>
            <m:f>
              <m:fPr>
                <m:ctrlPr>
                  <w:rPr>
                    <w:rFonts w:ascii="Cambria Math" w:hAnsi="Cambria Math" w:cstheme="majorBidi"/>
                    <w:color w:val="000080"/>
                    <w:sz w:val="28"/>
                    <w:szCs w:val="28"/>
                    <w:lang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  <w:color w:val="000080"/>
                    <w:sz w:val="28"/>
                    <w:szCs w:val="28"/>
                    <w:lang w:eastAsia="en-US"/>
                  </w:rPr>
                  <m:t>gr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  <w:color w:val="000080"/>
                    <w:sz w:val="28"/>
                    <w:szCs w:val="28"/>
                    <w:lang w:eastAsia="en-US"/>
                  </w:rPr>
                  <m:t>mol</m:t>
                </m:r>
                <m:ctrlPr>
                  <w:rPr>
                    <w:rFonts w:ascii="Cambria Math" w:hAnsi="Cambria Math" w:cstheme="majorBidi"/>
                    <w:color w:val="000080"/>
                    <w:sz w:val="28"/>
                    <w:szCs w:val="28"/>
                    <w:rtl/>
                    <w:lang w:eastAsia="en-US"/>
                  </w:rPr>
                </m:ctrlPr>
              </m:den>
            </m:f>
            <m:ctrlPr>
              <w:rPr>
                <w:rFonts w:ascii="Cambria Math" w:hAnsi="Cambria Math" w:cstheme="majorBidi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>
        <w:rPr>
          <w:rFonts w:ascii="David" w:hAnsi="David" w:cs="David"/>
        </w:rPr>
        <w:t xml:space="preserve"> </w:t>
      </w:r>
      <w:r w:rsidRPr="00E342A9">
        <w:rPr>
          <w:rFonts w:asciiTheme="majorBidi" w:hAnsiTheme="majorBidi" w:cstheme="majorBidi"/>
          <w:color w:val="000080"/>
          <w:lang w:eastAsia="en-US"/>
        </w:rPr>
        <w:t xml:space="preserve">= </w:t>
      </w:r>
      <w:r>
        <w:rPr>
          <w:rFonts w:asciiTheme="majorBidi" w:hAnsiTheme="majorBidi" w:cstheme="majorBidi"/>
          <w:color w:val="000080"/>
          <w:lang w:eastAsia="en-US"/>
        </w:rPr>
        <w:t>12</w:t>
      </w:r>
      <w:r w:rsidRPr="00E342A9">
        <w:rPr>
          <w:rFonts w:asciiTheme="majorBidi" w:hAnsiTheme="majorBidi" w:cstheme="majorBidi"/>
          <w:color w:val="000080"/>
          <w:lang w:eastAsia="en-US"/>
        </w:rPr>
        <w:t>.</w:t>
      </w:r>
      <w:r w:rsidRPr="00A45EC5">
        <w:rPr>
          <w:rFonts w:asciiTheme="majorBidi" w:hAnsiTheme="majorBidi" w:cstheme="majorBidi"/>
          <w:color w:val="000080"/>
          <w:lang w:eastAsia="en-US"/>
        </w:rPr>
        <w:t>5</w:t>
      </w:r>
      <w:r>
        <w:rPr>
          <w:rFonts w:ascii="David" w:hAnsi="David" w:cs="David"/>
        </w:rPr>
        <w:t xml:space="preserve"> </w:t>
      </w:r>
      <w:r w:rsidRPr="00E342A9">
        <w:rPr>
          <w:rFonts w:asciiTheme="majorBidi" w:hAnsiTheme="majorBidi" w:cstheme="majorBidi"/>
          <w:color w:val="000080"/>
          <w:lang w:eastAsia="en-US"/>
        </w:rPr>
        <w:t>mol</w:t>
      </w:r>
      <w:r>
        <w:rPr>
          <w:rFonts w:ascii="David" w:hAnsi="David" w:cs="David"/>
        </w:rPr>
        <w:tab/>
      </w:r>
      <w:r>
        <w:rPr>
          <w:rFonts w:ascii="David" w:hAnsi="David" w:cs="David"/>
        </w:rPr>
        <w:tab/>
      </w:r>
      <w:r>
        <w:rPr>
          <w:rFonts w:ascii="David" w:hAnsi="David" w:cs="David"/>
        </w:rPr>
        <w:tab/>
      </w:r>
      <w:r>
        <w:rPr>
          <w:rFonts w:ascii="David" w:hAnsi="David" w:cs="David"/>
        </w:rPr>
        <w:tab/>
      </w:r>
      <w:r>
        <w:rPr>
          <w:rFonts w:ascii="David" w:hAnsi="David" w:cs="David"/>
        </w:rPr>
        <w:tab/>
      </w:r>
      <w:r>
        <w:rPr>
          <w:rFonts w:ascii="David" w:hAnsi="David" w:cs="David"/>
        </w:rPr>
        <w:tab/>
        <w:t>:</w:t>
      </w:r>
      <w:r>
        <w:rPr>
          <w:rFonts w:cs="David"/>
          <w:color w:val="000080"/>
          <w:lang w:eastAsia="en-US"/>
        </w:rPr>
        <w:t>NH</w:t>
      </w:r>
      <w:r>
        <w:rPr>
          <w:rFonts w:cs="David"/>
          <w:color w:val="000080"/>
          <w:vertAlign w:val="subscript"/>
          <w:lang w:eastAsia="en-US"/>
        </w:rPr>
        <w:t>4</w:t>
      </w:r>
      <w:r>
        <w:rPr>
          <w:rFonts w:cs="David"/>
          <w:color w:val="000080"/>
          <w:lang w:eastAsia="en-US"/>
        </w:rPr>
        <w:t>NO</w:t>
      </w:r>
      <w:r>
        <w:rPr>
          <w:rFonts w:cs="David"/>
          <w:color w:val="000080"/>
          <w:vertAlign w:val="subscript"/>
          <w:lang w:eastAsia="en-US"/>
        </w:rPr>
        <w:t>3(s)</w:t>
      </w:r>
      <w:r>
        <w:rPr>
          <w:rFonts w:cs="David" w:hint="cs"/>
          <w:color w:val="000080"/>
          <w:rtl/>
          <w:lang w:eastAsia="en-US"/>
        </w:rPr>
        <w:t xml:space="preserve"> מספר המולים של </w:t>
      </w: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יחסי המולים בין </w:t>
      </w:r>
      <w:r>
        <w:rPr>
          <w:rFonts w:cs="David"/>
          <w:color w:val="000080"/>
          <w:lang w:eastAsia="en-US"/>
        </w:rPr>
        <w:t>NH</w:t>
      </w:r>
      <w:r>
        <w:rPr>
          <w:rFonts w:cs="David"/>
          <w:color w:val="000080"/>
          <w:vertAlign w:val="subscript"/>
          <w:lang w:eastAsia="en-US"/>
        </w:rPr>
        <w:t>3(g)</w:t>
      </w:r>
      <w:r>
        <w:rPr>
          <w:rFonts w:cs="David" w:hint="cs"/>
          <w:color w:val="000080"/>
          <w:rtl/>
          <w:lang w:eastAsia="en-US"/>
        </w:rPr>
        <w:t xml:space="preserve"> ל- </w:t>
      </w:r>
      <w:r>
        <w:rPr>
          <w:rFonts w:cs="David"/>
          <w:color w:val="000080"/>
          <w:lang w:eastAsia="en-US"/>
        </w:rPr>
        <w:t>NH</w:t>
      </w:r>
      <w:r>
        <w:rPr>
          <w:rFonts w:cs="David"/>
          <w:color w:val="000080"/>
          <w:vertAlign w:val="subscript"/>
          <w:lang w:eastAsia="en-US"/>
        </w:rPr>
        <w:t>4</w:t>
      </w:r>
      <w:r>
        <w:rPr>
          <w:rFonts w:cs="David"/>
          <w:color w:val="000080"/>
          <w:lang w:eastAsia="en-US"/>
        </w:rPr>
        <w:t>NO</w:t>
      </w:r>
      <w:r>
        <w:rPr>
          <w:rFonts w:cs="David"/>
          <w:color w:val="000080"/>
          <w:vertAlign w:val="subscript"/>
          <w:lang w:eastAsia="en-US"/>
        </w:rPr>
        <w:t>3(s)</w:t>
      </w:r>
      <w:r>
        <w:rPr>
          <w:rFonts w:cs="David" w:hint="cs"/>
          <w:color w:val="000080"/>
          <w:rtl/>
          <w:lang w:eastAsia="en-US"/>
        </w:rPr>
        <w:t xml:space="preserve"> הוא </w:t>
      </w:r>
      <w:r>
        <w:rPr>
          <w:rFonts w:cs="David"/>
          <w:color w:val="000080"/>
          <w:lang w:eastAsia="en-US"/>
        </w:rPr>
        <w:t>1:1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DD0FAB" w:rsidRDefault="00DD0FAB" w:rsidP="00DD0FAB">
      <w:pPr>
        <w:spacing w:line="360" w:lineRule="auto"/>
        <w:ind w:left="-102" w:right="-426"/>
        <w:rPr>
          <w:rFonts w:cs="David"/>
          <w:color w:val="000080"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מספר המולים של </w:t>
      </w:r>
      <w:r>
        <w:rPr>
          <w:rFonts w:cs="David"/>
          <w:color w:val="000080"/>
          <w:lang w:eastAsia="en-US"/>
        </w:rPr>
        <w:t>NH</w:t>
      </w:r>
      <w:r>
        <w:rPr>
          <w:rFonts w:cs="David"/>
          <w:color w:val="000080"/>
          <w:vertAlign w:val="subscript"/>
          <w:lang w:eastAsia="en-US"/>
        </w:rPr>
        <w:t>3(g)</w:t>
      </w:r>
      <w:r>
        <w:rPr>
          <w:rFonts w:cs="David" w:hint="cs"/>
          <w:color w:val="000080"/>
          <w:rtl/>
          <w:lang w:eastAsia="en-US"/>
        </w:rPr>
        <w:t xml:space="preserve"> שנדרשים לקבלת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 ק"ג אמון חנקתי הוא:</w:t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  <w:t xml:space="preserve"> </w:t>
      </w:r>
      <w:r>
        <w:rPr>
          <w:rFonts w:cs="David"/>
          <w:color w:val="000080"/>
          <w:lang w:eastAsia="en-US"/>
        </w:rPr>
        <w:t>12.5 mol</w:t>
      </w:r>
    </w:p>
    <w:p w:rsidR="00DD0FAB" w:rsidRPr="00806472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המסה המולרית של </w:t>
      </w:r>
      <w:r>
        <w:rPr>
          <w:rFonts w:cs="David"/>
          <w:color w:val="000080"/>
          <w:lang w:eastAsia="en-US"/>
        </w:rPr>
        <w:t>NH</w:t>
      </w:r>
      <w:r>
        <w:rPr>
          <w:rFonts w:cs="David"/>
          <w:color w:val="000080"/>
          <w:vertAlign w:val="subscript"/>
          <w:lang w:eastAsia="en-US"/>
        </w:rPr>
        <w:t>3(g)</w:t>
      </w:r>
      <w:r>
        <w:rPr>
          <w:rFonts w:cs="David" w:hint="cs"/>
          <w:color w:val="000080"/>
          <w:rtl/>
          <w:lang w:eastAsia="en-US"/>
        </w:rPr>
        <w:t>:</w:t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  <w:t xml:space="preserve">                 </w:t>
      </w:r>
      <m:oMath>
        <m:f>
          <m:fPr>
            <m:ctrl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>gr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 xml:space="preserve">mol </m:t>
            </m:r>
            <m:ctrlPr>
              <w:rPr>
                <w:rFonts w:ascii="Cambria Math" w:hAnsi="Cambria Math" w:cs="David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 w:rsidRPr="005279CA">
        <w:rPr>
          <w:rFonts w:cs="David" w:hint="cs"/>
          <w:color w:val="000080"/>
          <w:rtl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17</w:t>
      </w:r>
    </w:p>
    <w:p w:rsidR="00DD0FAB" w:rsidRPr="00806472" w:rsidRDefault="00DD0FAB" w:rsidP="00DD0FAB">
      <w:pPr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המסה של </w:t>
      </w:r>
      <w:r>
        <w:rPr>
          <w:rFonts w:cs="David"/>
          <w:color w:val="000080"/>
          <w:lang w:eastAsia="en-US"/>
        </w:rPr>
        <w:t>NH</w:t>
      </w:r>
      <w:r>
        <w:rPr>
          <w:rFonts w:cs="David"/>
          <w:color w:val="000080"/>
          <w:vertAlign w:val="subscript"/>
          <w:lang w:eastAsia="en-US"/>
        </w:rPr>
        <w:t>3(g)</w:t>
      </w:r>
      <w:r>
        <w:rPr>
          <w:rFonts w:cs="David" w:hint="cs"/>
          <w:color w:val="000080"/>
          <w:rtl/>
          <w:lang w:eastAsia="en-US"/>
        </w:rPr>
        <w:t xml:space="preserve"> שנדרשת להכנת האמון החנקתי:</w:t>
      </w:r>
      <w:r>
        <w:rPr>
          <w:rFonts w:cs="David" w:hint="cs"/>
          <w:color w:val="000080"/>
          <w:rtl/>
          <w:lang w:eastAsia="en-US"/>
        </w:rPr>
        <w:tab/>
        <w:t xml:space="preserve">                   </w:t>
      </w:r>
      <w:r>
        <w:rPr>
          <w:rFonts w:cs="David"/>
          <w:color w:val="000080"/>
          <w:lang w:eastAsia="en-US"/>
        </w:rPr>
        <w:t>= 212.5 gr</w:t>
      </w:r>
      <w:r>
        <w:rPr>
          <w:rFonts w:cs="David" w:hint="cs"/>
          <w:color w:val="000080"/>
          <w:rtl/>
          <w:lang w:eastAsia="en-US"/>
        </w:rPr>
        <w:t xml:space="preserve"> </w:t>
      </w:r>
      <m:oMath>
        <m:f>
          <m:fPr>
            <m:ctrl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>gr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 xml:space="preserve">mol </m:t>
            </m:r>
            <m:ctrlPr>
              <w:rPr>
                <w:rFonts w:ascii="Cambria Math" w:hAnsi="Cambria Math" w:cs="David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>
        <w:rPr>
          <w:rFonts w:cs="David" w:hint="cs"/>
          <w:color w:val="000080"/>
          <w:rtl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 xml:space="preserve">12.5 mol 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 xml:space="preserve"> 17</w:t>
      </w: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או </w:t>
      </w:r>
      <w:r w:rsidRPr="00FC5504">
        <w:rPr>
          <w:rFonts w:cs="David" w:hint="cs"/>
          <w:b/>
          <w:bCs/>
          <w:color w:val="000080"/>
          <w:rtl/>
          <w:lang w:eastAsia="en-US"/>
        </w:rPr>
        <w:t>פתרון בצורת טבלה</w:t>
      </w:r>
      <w:r>
        <w:rPr>
          <w:rFonts w:cs="David" w:hint="cs"/>
          <w:color w:val="000080"/>
          <w:rtl/>
          <w:lang w:eastAsia="en-US"/>
        </w:rPr>
        <w:t>:</w:t>
      </w:r>
    </w:p>
    <w:p w:rsidR="00DD0FAB" w:rsidRDefault="00DD0FAB" w:rsidP="00DD0FAB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53472" behindDoc="1" locked="0" layoutInCell="1" allowOverlap="1" wp14:anchorId="0841C2EC" wp14:editId="5DDF9CAB">
            <wp:simplePos x="0" y="0"/>
            <wp:positionH relativeFrom="column">
              <wp:posOffset>138353</wp:posOffset>
            </wp:positionH>
            <wp:positionV relativeFrom="paragraph">
              <wp:posOffset>190929</wp:posOffset>
            </wp:positionV>
            <wp:extent cx="4525645" cy="2054860"/>
            <wp:effectExtent l="0" t="0" r="8255" b="2540"/>
            <wp:wrapNone/>
            <wp:docPr id="68" name="תמונה 68" descr="האיור הוא חלק מהתשובה לסעיף ה בשאלה 12. האיור מציג חישוב סטויכיומטרי בצורת טבלה.  " title="חישוב סטויכיומטרי בצורת טב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9" t="39631" r="14214" b="24750"/>
                    <a:stretch/>
                  </pic:blipFill>
                  <pic:spPr bwMode="auto">
                    <a:xfrm>
                      <a:off x="0" y="0"/>
                      <a:ext cx="4525645" cy="205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  <w:t xml:space="preserve">   </w:t>
      </w:r>
      <w:r w:rsidRPr="00FC5504">
        <w:rPr>
          <w:rFonts w:cs="David"/>
          <w:color w:val="000080"/>
          <w:lang w:eastAsia="en-US"/>
        </w:rPr>
        <w:t>NH</w:t>
      </w:r>
      <w:r w:rsidRPr="00FC5504">
        <w:rPr>
          <w:rFonts w:cs="David"/>
          <w:color w:val="000080"/>
          <w:vertAlign w:val="subscript"/>
          <w:lang w:eastAsia="en-US"/>
        </w:rPr>
        <w:t>3(g)</w:t>
      </w:r>
      <w:r w:rsidRPr="00FC5504">
        <w:rPr>
          <w:rFonts w:cs="David"/>
          <w:color w:val="000080"/>
          <w:lang w:eastAsia="en-US"/>
        </w:rPr>
        <w:t xml:space="preserve"> + HNO</w:t>
      </w:r>
      <w:r w:rsidRPr="00FC5504">
        <w:rPr>
          <w:rFonts w:cs="David"/>
          <w:color w:val="000080"/>
          <w:vertAlign w:val="subscript"/>
          <w:lang w:eastAsia="en-US"/>
        </w:rPr>
        <w:t>3(l)</w:t>
      </w:r>
      <w:r w:rsidRPr="00FC5504">
        <w:rPr>
          <w:rFonts w:cs="David"/>
          <w:color w:val="000080"/>
          <w:lang w:eastAsia="en-US"/>
        </w:rPr>
        <w:t xml:space="preserve">  </w:t>
      </w:r>
      <w:r w:rsidRPr="00FC5504">
        <w:rPr>
          <w:rFonts w:cs="David"/>
          <w:color w:val="000080"/>
          <w:lang w:eastAsia="en-US"/>
        </w:rPr>
        <w:sym w:font="Symbol" w:char="F0AE"/>
      </w:r>
      <w:r w:rsidRPr="00FC5504">
        <w:rPr>
          <w:rFonts w:cs="David"/>
          <w:color w:val="000080"/>
          <w:lang w:eastAsia="en-US"/>
        </w:rPr>
        <w:t xml:space="preserve">  NH</w:t>
      </w:r>
      <w:r w:rsidRPr="00FC5504">
        <w:rPr>
          <w:rFonts w:cs="David"/>
          <w:color w:val="000080"/>
          <w:vertAlign w:val="subscript"/>
          <w:lang w:eastAsia="en-US"/>
        </w:rPr>
        <w:t>4</w:t>
      </w:r>
      <w:r w:rsidRPr="00FC5504">
        <w:rPr>
          <w:rFonts w:cs="David"/>
          <w:color w:val="000080"/>
          <w:lang w:eastAsia="en-US"/>
        </w:rPr>
        <w:t>NO</w:t>
      </w:r>
      <w:r w:rsidRPr="00FC5504">
        <w:rPr>
          <w:rFonts w:cs="David"/>
          <w:color w:val="000080"/>
          <w:vertAlign w:val="subscript"/>
          <w:lang w:eastAsia="en-US"/>
        </w:rPr>
        <w:t>3(s)</w:t>
      </w:r>
      <w:r w:rsidRPr="00FC5504">
        <w:rPr>
          <w:rFonts w:cs="David"/>
          <w:color w:val="000080"/>
          <w:lang w:eastAsia="en-US"/>
        </w:rPr>
        <w:t xml:space="preserve">  </w:t>
      </w: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DD0FAB" w:rsidRDefault="00DD0FAB" w:rsidP="00DD0FAB">
      <w:pPr>
        <w:spacing w:line="360" w:lineRule="auto"/>
        <w:ind w:left="-102"/>
        <w:jc w:val="center"/>
        <w:rPr>
          <w:rFonts w:cs="David"/>
          <w:color w:val="000080"/>
          <w:rtl/>
          <w:lang w:eastAsia="en-US"/>
        </w:rPr>
      </w:pP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DD0FAB" w:rsidRDefault="00DD0FAB" w:rsidP="00DD0FA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860517" w:rsidRPr="00E7451D" w:rsidRDefault="00860517" w:rsidP="00DD0FAB">
      <w:pPr>
        <w:spacing w:line="360" w:lineRule="auto"/>
        <w:ind w:left="-100"/>
        <w:rPr>
          <w:rFonts w:cs="David"/>
          <w:b/>
          <w:bCs/>
          <w:color w:val="FF0000"/>
          <w:sz w:val="20"/>
          <w:szCs w:val="20"/>
          <w:rtl/>
          <w:lang w:eastAsia="en-US"/>
        </w:rPr>
      </w:pPr>
    </w:p>
    <w:p w:rsidR="00860517" w:rsidRPr="00637BED" w:rsidRDefault="00860517" w:rsidP="00860517">
      <w:pPr>
        <w:spacing w:line="360" w:lineRule="auto"/>
        <w:ind w:left="-100" w:right="-567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 w:rsidRPr="00637BED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לסעיפים הבאים</w:t>
      </w:r>
    </w:p>
    <w:p w:rsidR="00860517" w:rsidRDefault="00860517" w:rsidP="00860517">
      <w:pPr>
        <w:spacing w:line="360" w:lineRule="auto"/>
        <w:ind w:left="-100" w:right="-284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לדישון </w:t>
      </w:r>
      <w:r w:rsidRPr="00160032">
        <w:rPr>
          <w:rFonts w:cs="David" w:hint="cs"/>
          <w:b/>
          <w:bCs/>
          <w:rtl/>
          <w:lang w:eastAsia="en-US"/>
        </w:rPr>
        <w:t>בעונת הקיץ</w:t>
      </w:r>
      <w:r>
        <w:rPr>
          <w:rFonts w:cs="David" w:hint="cs"/>
          <w:rtl/>
          <w:lang w:eastAsia="en-US"/>
        </w:rPr>
        <w:t xml:space="preserve">, הדשן אמון חנקתי,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b/>
          <w:bCs/>
          <w:color w:val="FF0000"/>
          <w:rtl/>
          <w:lang w:eastAsia="en-US"/>
        </w:rPr>
        <w:t xml:space="preserve"> </w:t>
      </w:r>
      <w:r w:rsidRPr="006A0128">
        <w:rPr>
          <w:rFonts w:cs="David" w:hint="cs"/>
          <w:rtl/>
          <w:lang w:eastAsia="en-US"/>
        </w:rPr>
        <w:t>,</w:t>
      </w:r>
      <w:r>
        <w:rPr>
          <w:rFonts w:cs="David" w:hint="cs"/>
          <w:rtl/>
          <w:lang w:eastAsia="en-US"/>
        </w:rPr>
        <w:t xml:space="preserve"> משווק בתמיסה מימית בריכוז </w:t>
      </w:r>
      <w:r>
        <w:rPr>
          <w:rFonts w:cs="David"/>
          <w:lang w:eastAsia="en-US"/>
        </w:rPr>
        <w:t>9.5</w:t>
      </w:r>
      <w:r w:rsidRPr="00160032"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>M</w:t>
      </w:r>
      <w:r>
        <w:rPr>
          <w:rFonts w:cs="David" w:hint="cs"/>
          <w:rtl/>
          <w:lang w:eastAsia="en-US"/>
        </w:rPr>
        <w:t xml:space="preserve"> .</w:t>
      </w:r>
    </w:p>
    <w:p w:rsidR="00860517" w:rsidRDefault="00860517" w:rsidP="00DD0FAB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DD0FAB" w:rsidRDefault="00DD0FAB" w:rsidP="00DD0FAB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ו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DD0FAB" w:rsidRDefault="00DD0FAB" w:rsidP="00DD0FAB">
      <w:pPr>
        <w:spacing w:line="360" w:lineRule="auto"/>
        <w:ind w:left="-100" w:right="-284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רשום ניסוח לתגובת ההמסה של אמון חנקתי, </w:t>
      </w:r>
      <w:r w:rsidRPr="00CB226C">
        <w:rPr>
          <w:rFonts w:asciiTheme="majorBidi" w:hAnsiTheme="majorBidi" w:cstheme="majorBidi"/>
          <w:lang w:eastAsia="en-US"/>
        </w:rPr>
        <w:t>NH</w:t>
      </w:r>
      <w:r w:rsidRPr="00CB226C">
        <w:rPr>
          <w:rFonts w:asciiTheme="majorBidi" w:hAnsiTheme="majorBidi" w:cstheme="majorBidi"/>
          <w:vertAlign w:val="subscript"/>
          <w:lang w:eastAsia="en-US"/>
        </w:rPr>
        <w:t>4</w:t>
      </w:r>
      <w:r w:rsidRPr="00CB226C">
        <w:rPr>
          <w:rFonts w:asciiTheme="majorBidi" w:hAnsiTheme="majorBidi" w:cstheme="majorBidi"/>
          <w:lang w:eastAsia="en-US"/>
        </w:rPr>
        <w:t>NO</w:t>
      </w:r>
      <w:r w:rsidRPr="00CB226C">
        <w:rPr>
          <w:rFonts w:asciiTheme="majorBidi" w:hAnsiTheme="majorBidi" w:cstheme="majorBidi"/>
          <w:vertAlign w:val="subscript"/>
          <w:lang w:eastAsia="en-US"/>
        </w:rPr>
        <w:t>3(s)</w:t>
      </w:r>
      <w:r>
        <w:rPr>
          <w:rFonts w:cs="David" w:hint="cs"/>
          <w:b/>
          <w:bCs/>
          <w:color w:val="FF0000"/>
          <w:rtl/>
          <w:lang w:eastAsia="en-US"/>
        </w:rPr>
        <w:t xml:space="preserve"> </w:t>
      </w:r>
      <w:r w:rsidRPr="006A0128">
        <w:rPr>
          <w:rFonts w:cs="David" w:hint="cs"/>
          <w:rtl/>
          <w:lang w:eastAsia="en-US"/>
        </w:rPr>
        <w:t>,</w:t>
      </w:r>
      <w:r>
        <w:rPr>
          <w:rFonts w:cs="David" w:hint="cs"/>
          <w:rtl/>
          <w:lang w:eastAsia="en-US"/>
        </w:rPr>
        <w:t xml:space="preserve"> במים.</w:t>
      </w:r>
    </w:p>
    <w:p w:rsidR="00DD0FAB" w:rsidRDefault="00DD0FAB" w:rsidP="00DD0FAB">
      <w:pPr>
        <w:spacing w:line="360" w:lineRule="auto"/>
        <w:ind w:left="-100" w:right="-284"/>
        <w:rPr>
          <w:rFonts w:cs="David"/>
          <w:rtl/>
          <w:lang w:eastAsia="en-US"/>
        </w:rPr>
      </w:pPr>
    </w:p>
    <w:p w:rsidR="00DD0FAB" w:rsidRDefault="00DD0FAB" w:rsidP="00DD0FAB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E9606C">
        <w:rPr>
          <w:rFonts w:cs="David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8A35A8" wp14:editId="5F3954FB">
                <wp:simplePos x="0" y="0"/>
                <wp:positionH relativeFrom="column">
                  <wp:posOffset>499745</wp:posOffset>
                </wp:positionH>
                <wp:positionV relativeFrom="paragraph">
                  <wp:posOffset>132546</wp:posOffset>
                </wp:positionV>
                <wp:extent cx="622300" cy="1403985"/>
                <wp:effectExtent l="0" t="0" r="0" b="1270"/>
                <wp:wrapNone/>
                <wp:docPr id="25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2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1F6" w:rsidRPr="00E9606C" w:rsidRDefault="003201F6" w:rsidP="00DD0F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80"/>
                                <w:sz w:val="20"/>
                                <w:szCs w:val="20"/>
                                <w:rtl/>
                                <w:cs/>
                                <w:lang w:eastAsia="en-US"/>
                              </w:rPr>
                            </w:pPr>
                            <w:r w:rsidRPr="00E9606C">
                              <w:rPr>
                                <w:rFonts w:asciiTheme="majorBidi" w:hAnsiTheme="majorBidi" w:cstheme="majorBidi"/>
                                <w:color w:val="000080"/>
                                <w:sz w:val="20"/>
                                <w:szCs w:val="20"/>
                                <w:lang w:eastAsia="en-US"/>
                              </w:rPr>
                              <w:t>H</w:t>
                            </w:r>
                            <w:r w:rsidRPr="00E9606C">
                              <w:rPr>
                                <w:rFonts w:asciiTheme="majorBidi" w:hAnsiTheme="majorBidi" w:cstheme="majorBidi"/>
                                <w:color w:val="000080"/>
                                <w:sz w:val="20"/>
                                <w:szCs w:val="20"/>
                                <w:vertAlign w:val="subscript"/>
                                <w:lang w:eastAsia="en-US"/>
                              </w:rPr>
                              <w:t>2</w:t>
                            </w:r>
                            <w:r w:rsidRPr="00E9606C">
                              <w:rPr>
                                <w:rFonts w:asciiTheme="majorBidi" w:hAnsiTheme="majorBidi" w:cstheme="majorBidi"/>
                                <w:color w:val="000080"/>
                                <w:sz w:val="20"/>
                                <w:szCs w:val="20"/>
                                <w:lang w:eastAsia="en-US"/>
                              </w:rPr>
                              <w:t>O</w:t>
                            </w:r>
                            <w:r w:rsidRPr="00E9606C">
                              <w:rPr>
                                <w:rFonts w:asciiTheme="majorBidi" w:hAnsiTheme="majorBidi" w:cstheme="majorBidi"/>
                                <w:color w:val="000080"/>
                                <w:sz w:val="20"/>
                                <w:szCs w:val="20"/>
                                <w:vertAlign w:val="subscript"/>
                                <w:lang w:eastAsia="en-US"/>
                              </w:rPr>
                              <w:t>(l)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8A35A8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39.35pt;margin-top:10.45pt;width:49pt;height:110.55pt;flip:x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" filled="f" stroked="f">
                <v:textbox style="mso-fit-shape-to-text:t">
                  <w:txbxContent>
                    <w:p w:rsidR="003201F6" w:rsidRPr="00E9606C" w:rsidRDefault="003201F6" w:rsidP="00DD0FAB">
                      <w:pPr>
                        <w:jc w:val="center"/>
                        <w:rPr>
                          <w:rFonts w:asciiTheme="majorBidi" w:hAnsiTheme="majorBidi" w:cstheme="majorBidi"/>
                          <w:color w:val="000080"/>
                          <w:sz w:val="20"/>
                          <w:szCs w:val="20"/>
                          <w:rtl/>
                          <w:cs/>
                          <w:lang w:eastAsia="en-US"/>
                        </w:rPr>
                      </w:pPr>
                      <w:r w:rsidRPr="00E9606C">
                        <w:rPr>
                          <w:rFonts w:asciiTheme="majorBidi" w:hAnsiTheme="majorBidi" w:cstheme="majorBidi"/>
                          <w:color w:val="000080"/>
                          <w:sz w:val="20"/>
                          <w:szCs w:val="20"/>
                          <w:lang w:eastAsia="en-US"/>
                        </w:rPr>
                        <w:t>H</w:t>
                      </w:r>
                      <w:r w:rsidRPr="00E9606C">
                        <w:rPr>
                          <w:rFonts w:asciiTheme="majorBidi" w:hAnsiTheme="majorBidi" w:cstheme="majorBidi"/>
                          <w:color w:val="000080"/>
                          <w:sz w:val="20"/>
                          <w:szCs w:val="20"/>
                          <w:vertAlign w:val="subscript"/>
                          <w:lang w:eastAsia="en-US"/>
                        </w:rPr>
                        <w:t>2</w:t>
                      </w:r>
                      <w:r w:rsidRPr="00E9606C">
                        <w:rPr>
                          <w:rFonts w:asciiTheme="majorBidi" w:hAnsiTheme="majorBidi" w:cstheme="majorBidi"/>
                          <w:color w:val="000080"/>
                          <w:sz w:val="20"/>
                          <w:szCs w:val="20"/>
                          <w:lang w:eastAsia="en-US"/>
                        </w:rPr>
                        <w:t>O</w:t>
                      </w:r>
                      <w:r w:rsidRPr="00E9606C">
                        <w:rPr>
                          <w:rFonts w:asciiTheme="majorBidi" w:hAnsiTheme="majorBidi" w:cstheme="majorBidi"/>
                          <w:color w:val="000080"/>
                          <w:sz w:val="20"/>
                          <w:szCs w:val="20"/>
                          <w:vertAlign w:val="subscript"/>
                          <w:lang w:eastAsia="en-US"/>
                        </w:rPr>
                        <w:t>(l)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DD0FAB" w:rsidRPr="00522E2E" w:rsidRDefault="00DD0FAB" w:rsidP="00DD0FAB">
      <w:pPr>
        <w:bidi w:val="0"/>
        <w:spacing w:line="360" w:lineRule="auto"/>
        <w:ind w:left="-102"/>
        <w:rPr>
          <w:rFonts w:asciiTheme="majorBidi" w:hAnsiTheme="majorBidi" w:cstheme="majorBidi"/>
          <w:color w:val="000080"/>
          <w:vertAlign w:val="subscript"/>
          <w:lang w:eastAsia="en-US"/>
        </w:rPr>
      </w:pPr>
      <w:r w:rsidRPr="00522E2E">
        <w:rPr>
          <w:rFonts w:asciiTheme="majorBidi" w:hAnsiTheme="majorBidi" w:cstheme="majorBidi"/>
          <w:color w:val="000080"/>
          <w:lang w:eastAsia="en-US"/>
        </w:rPr>
        <w:tab/>
        <w:t>NH</w:t>
      </w:r>
      <w:r w:rsidRPr="00522E2E">
        <w:rPr>
          <w:rFonts w:asciiTheme="majorBidi" w:hAnsiTheme="majorBidi" w:cstheme="majorBidi"/>
          <w:color w:val="000080"/>
          <w:vertAlign w:val="subscript"/>
          <w:lang w:eastAsia="en-US"/>
        </w:rPr>
        <w:t>4</w:t>
      </w:r>
      <w:r w:rsidRPr="00522E2E">
        <w:rPr>
          <w:rFonts w:asciiTheme="majorBidi" w:hAnsiTheme="majorBidi" w:cstheme="majorBidi"/>
          <w:color w:val="000080"/>
          <w:lang w:eastAsia="en-US"/>
        </w:rPr>
        <w:t>NO</w:t>
      </w:r>
      <w:r w:rsidRPr="00522E2E">
        <w:rPr>
          <w:rFonts w:asciiTheme="majorBidi" w:hAnsiTheme="majorBidi" w:cstheme="majorBidi"/>
          <w:color w:val="000080"/>
          <w:vertAlign w:val="subscript"/>
          <w:lang w:eastAsia="en-US"/>
        </w:rPr>
        <w:t>3(s)</w:t>
      </w:r>
      <w:r w:rsidRPr="00522E2E">
        <w:rPr>
          <w:rFonts w:asciiTheme="majorBidi" w:hAnsiTheme="majorBidi" w:cstheme="majorBidi"/>
          <w:color w:val="000080"/>
          <w:lang w:eastAsia="en-US"/>
        </w:rPr>
        <w:t xml:space="preserve">   </w:t>
      </w:r>
      <w:r w:rsidRPr="00522E2E">
        <w:rPr>
          <w:rFonts w:asciiTheme="majorBidi" w:hAnsiTheme="majorBidi" w:cstheme="majorBidi"/>
          <w:color w:val="000080"/>
          <w:lang w:eastAsia="en-US"/>
        </w:rPr>
        <w:sym w:font="Symbol" w:char="F0AE"/>
      </w:r>
      <w:r w:rsidRPr="00522E2E">
        <w:rPr>
          <w:rFonts w:asciiTheme="majorBidi" w:hAnsiTheme="majorBidi" w:cstheme="majorBidi"/>
          <w:color w:val="000080"/>
          <w:lang w:eastAsia="en-US"/>
        </w:rPr>
        <w:t xml:space="preserve">   NH</w:t>
      </w:r>
      <w:r w:rsidRPr="00522E2E">
        <w:rPr>
          <w:rFonts w:asciiTheme="majorBidi" w:hAnsiTheme="majorBidi" w:cstheme="majorBidi"/>
          <w:color w:val="000080"/>
          <w:vertAlign w:val="subscript"/>
          <w:lang w:eastAsia="en-US"/>
        </w:rPr>
        <w:t>4</w:t>
      </w:r>
      <w:r w:rsidRPr="00522E2E">
        <w:rPr>
          <w:rFonts w:asciiTheme="majorBidi" w:hAnsiTheme="majorBidi" w:cstheme="majorBidi"/>
          <w:color w:val="000080"/>
          <w:vertAlign w:val="superscript"/>
          <w:lang w:eastAsia="en-US"/>
        </w:rPr>
        <w:t>+</w:t>
      </w:r>
      <w:r w:rsidRPr="00522E2E">
        <w:rPr>
          <w:rFonts w:asciiTheme="majorBidi" w:hAnsiTheme="majorBidi" w:cstheme="majorBidi"/>
          <w:color w:val="000080"/>
          <w:vertAlign w:val="subscript"/>
          <w:lang w:eastAsia="en-US"/>
        </w:rPr>
        <w:t>(aq)</w:t>
      </w:r>
      <w:r w:rsidRPr="00522E2E">
        <w:rPr>
          <w:rFonts w:asciiTheme="majorBidi" w:hAnsiTheme="majorBidi" w:cstheme="majorBidi"/>
          <w:color w:val="000080"/>
          <w:lang w:eastAsia="en-US"/>
        </w:rPr>
        <w:t xml:space="preserve"> + NO</w:t>
      </w:r>
      <w:r w:rsidRPr="00522E2E">
        <w:rPr>
          <w:rFonts w:asciiTheme="majorBidi" w:hAnsiTheme="majorBidi" w:cstheme="majorBidi"/>
          <w:color w:val="000080"/>
          <w:vertAlign w:val="subscript"/>
          <w:lang w:eastAsia="en-US"/>
        </w:rPr>
        <w:t>3</w:t>
      </w:r>
      <w:r w:rsidRPr="00522E2E">
        <w:rPr>
          <w:rFonts w:asciiTheme="majorBidi" w:hAnsiTheme="majorBidi" w:cstheme="majorBidi"/>
          <w:color w:val="000080"/>
          <w:vertAlign w:val="superscript"/>
          <w:lang w:eastAsia="en-US"/>
        </w:rPr>
        <w:t>–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(aq)</w:t>
      </w:r>
    </w:p>
    <w:p w:rsidR="009F29A0" w:rsidRDefault="009F29A0" w:rsidP="0085103F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ז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9F29A0" w:rsidRDefault="009F29A0" w:rsidP="009F29A0">
      <w:pPr>
        <w:spacing w:line="360" w:lineRule="auto"/>
        <w:ind w:left="-100" w:right="-284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לדישון </w:t>
      </w:r>
      <w:r w:rsidRPr="00950C37">
        <w:rPr>
          <w:rFonts w:cs="David" w:hint="cs"/>
          <w:b/>
          <w:bCs/>
          <w:rtl/>
          <w:lang w:eastAsia="en-US"/>
        </w:rPr>
        <w:t>בעונת החורף</w:t>
      </w:r>
      <w:r>
        <w:rPr>
          <w:rFonts w:cs="David" w:hint="cs"/>
          <w:rtl/>
          <w:lang w:eastAsia="en-US"/>
        </w:rPr>
        <w:t xml:space="preserve"> משתמשים בתמיסה בריכוז אחר </w:t>
      </w:r>
      <w:r>
        <w:rPr>
          <w:rFonts w:cs="David"/>
          <w:lang w:eastAsia="en-US"/>
        </w:rPr>
        <w:t>-</w:t>
      </w:r>
      <w:r>
        <w:rPr>
          <w:rFonts w:cs="David" w:hint="cs"/>
          <w:rtl/>
          <w:lang w:eastAsia="en-US"/>
        </w:rPr>
        <w:t xml:space="preserve"> </w:t>
      </w:r>
      <w:r>
        <w:rPr>
          <w:rFonts w:cs="David"/>
          <w:lang w:eastAsia="en-US"/>
        </w:rPr>
        <w:t>7.9</w:t>
      </w:r>
      <w:r w:rsidRPr="00950C37"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>M</w:t>
      </w:r>
      <w:r>
        <w:rPr>
          <w:rFonts w:cs="David" w:hint="cs"/>
          <w:rtl/>
          <w:lang w:eastAsia="en-US"/>
        </w:rPr>
        <w:t xml:space="preserve"> .</w:t>
      </w:r>
    </w:p>
    <w:p w:rsidR="009F29A0" w:rsidRDefault="009F29A0" w:rsidP="009F29A0">
      <w:pPr>
        <w:spacing w:line="360" w:lineRule="auto"/>
        <w:ind w:left="-100" w:right="-284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איזו מן הפעולות </w:t>
      </w:r>
      <w:r>
        <w:rPr>
          <w:rFonts w:cs="David"/>
          <w:lang w:eastAsia="en-US"/>
        </w:rPr>
        <w:t>c-a</w:t>
      </w:r>
      <w:r>
        <w:rPr>
          <w:rFonts w:cs="David" w:hint="cs"/>
          <w:rtl/>
          <w:lang w:eastAsia="en-US"/>
        </w:rPr>
        <w:t xml:space="preserve"> שלפניך יש לבצע בתמיסה לדישון בעונת הקיץ כדי שתתאים לדישון בעונת החורף? </w:t>
      </w:r>
      <w:r w:rsidRPr="00950C37">
        <w:rPr>
          <w:rFonts w:cs="David" w:hint="cs"/>
          <w:b/>
          <w:bCs/>
          <w:rtl/>
          <w:lang w:eastAsia="en-US"/>
        </w:rPr>
        <w:t>הסבר את בחירתך</w:t>
      </w:r>
      <w:r>
        <w:rPr>
          <w:rFonts w:cs="David" w:hint="cs"/>
          <w:rtl/>
          <w:lang w:eastAsia="en-US"/>
        </w:rPr>
        <w:t>.</w:t>
      </w:r>
    </w:p>
    <w:p w:rsidR="009F29A0" w:rsidRPr="00950C37" w:rsidRDefault="009F29A0" w:rsidP="009F29A0">
      <w:pPr>
        <w:pStyle w:val="ListParagraph"/>
        <w:numPr>
          <w:ilvl w:val="0"/>
          <w:numId w:val="3"/>
        </w:numPr>
        <w:spacing w:after="0" w:line="360" w:lineRule="auto"/>
        <w:ind w:left="468" w:right="-284" w:hanging="568"/>
        <w:contextualSpacing/>
        <w:rPr>
          <w:rFonts w:cs="David"/>
          <w:rtl/>
        </w:rPr>
      </w:pPr>
      <w:r w:rsidRPr="00950C37">
        <w:rPr>
          <w:rFonts w:cs="David" w:hint="cs"/>
          <w:rtl/>
        </w:rPr>
        <w:t>הקטנת נפח התמיסה על ידי אידוי מים.</w:t>
      </w:r>
    </w:p>
    <w:p w:rsidR="009F29A0" w:rsidRPr="00950C37" w:rsidRDefault="009F29A0" w:rsidP="009F29A0">
      <w:pPr>
        <w:pStyle w:val="ListParagraph"/>
        <w:numPr>
          <w:ilvl w:val="0"/>
          <w:numId w:val="3"/>
        </w:numPr>
        <w:spacing w:after="0" w:line="360" w:lineRule="auto"/>
        <w:ind w:left="468" w:right="-284" w:hanging="568"/>
        <w:contextualSpacing/>
        <w:rPr>
          <w:rFonts w:cs="David"/>
          <w:rtl/>
        </w:rPr>
      </w:pPr>
      <w:r w:rsidRPr="00950C37">
        <w:rPr>
          <w:rFonts w:cs="David" w:hint="cs"/>
          <w:rtl/>
        </w:rPr>
        <w:t>הגדלת נפח התמיסה על ידי הוספת מים.</w:t>
      </w:r>
    </w:p>
    <w:p w:rsidR="009F29A0" w:rsidRPr="00950C37" w:rsidRDefault="009F29A0" w:rsidP="009F29A0">
      <w:pPr>
        <w:pStyle w:val="ListParagraph"/>
        <w:numPr>
          <w:ilvl w:val="0"/>
          <w:numId w:val="3"/>
        </w:numPr>
        <w:spacing w:after="0" w:line="360" w:lineRule="auto"/>
        <w:ind w:left="468" w:right="-284" w:hanging="568"/>
        <w:contextualSpacing/>
        <w:rPr>
          <w:rFonts w:cs="David"/>
          <w:rtl/>
        </w:rPr>
      </w:pPr>
      <w:r w:rsidRPr="00950C37">
        <w:rPr>
          <w:rFonts w:cs="David" w:hint="cs"/>
          <w:rtl/>
        </w:rPr>
        <w:t xml:space="preserve">הוספת אמון חנקתי מוצק, </w:t>
      </w:r>
      <w:r w:rsidRPr="00950C37">
        <w:rPr>
          <w:rFonts w:asciiTheme="majorBidi" w:hAnsiTheme="majorBidi" w:cstheme="majorBidi"/>
        </w:rPr>
        <w:t>NH</w:t>
      </w:r>
      <w:r w:rsidRPr="00950C37">
        <w:rPr>
          <w:rFonts w:asciiTheme="majorBidi" w:hAnsiTheme="majorBidi" w:cstheme="majorBidi"/>
          <w:vertAlign w:val="subscript"/>
        </w:rPr>
        <w:t>4</w:t>
      </w:r>
      <w:r w:rsidRPr="00950C37">
        <w:rPr>
          <w:rFonts w:asciiTheme="majorBidi" w:hAnsiTheme="majorBidi" w:cstheme="majorBidi"/>
        </w:rPr>
        <w:t>NO</w:t>
      </w:r>
      <w:r w:rsidRPr="00950C37">
        <w:rPr>
          <w:rFonts w:asciiTheme="majorBidi" w:hAnsiTheme="majorBidi" w:cstheme="majorBidi"/>
          <w:vertAlign w:val="subscript"/>
        </w:rPr>
        <w:t>3(s)</w:t>
      </w:r>
      <w:r w:rsidRPr="00950C37">
        <w:rPr>
          <w:rFonts w:cs="David" w:hint="cs"/>
          <w:b/>
          <w:bCs/>
          <w:color w:val="FF0000"/>
          <w:rtl/>
        </w:rPr>
        <w:t xml:space="preserve"> </w:t>
      </w:r>
      <w:r w:rsidRPr="00950C37">
        <w:rPr>
          <w:rFonts w:cs="David" w:hint="cs"/>
          <w:rtl/>
        </w:rPr>
        <w:t>, לתמיסה.</w:t>
      </w:r>
    </w:p>
    <w:p w:rsidR="009F29A0" w:rsidRPr="005E329F" w:rsidRDefault="009F29A0" w:rsidP="009F29A0">
      <w:pPr>
        <w:spacing w:line="360" w:lineRule="auto"/>
        <w:ind w:left="-100" w:right="-284"/>
        <w:rPr>
          <w:rFonts w:cs="David"/>
          <w:sz w:val="20"/>
          <w:szCs w:val="20"/>
          <w:rtl/>
          <w:lang w:eastAsia="en-US"/>
        </w:rPr>
      </w:pPr>
    </w:p>
    <w:p w:rsidR="009F29A0" w:rsidRDefault="009F29A0" w:rsidP="009F29A0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9F29A0" w:rsidRDefault="009F29A0" w:rsidP="009F29A0">
      <w:pPr>
        <w:spacing w:line="360" w:lineRule="auto"/>
        <w:ind w:left="-102"/>
        <w:rPr>
          <w:rFonts w:cs="David"/>
          <w:color w:val="000080"/>
          <w:lang w:eastAsia="en-US"/>
        </w:rPr>
      </w:pPr>
      <w:r w:rsidRPr="009E4FA4">
        <w:rPr>
          <w:rFonts w:cs="David" w:hint="cs"/>
          <w:b/>
          <w:bCs/>
          <w:color w:val="000080"/>
          <w:rtl/>
          <w:lang w:eastAsia="en-US"/>
        </w:rPr>
        <w:t>קביעה:</w:t>
      </w:r>
      <w:r>
        <w:rPr>
          <w:rFonts w:cs="David" w:hint="cs"/>
          <w:color w:val="000080"/>
          <w:rtl/>
          <w:lang w:eastAsia="en-US"/>
        </w:rPr>
        <w:t xml:space="preserve">  היגד </w:t>
      </w:r>
      <w:r>
        <w:rPr>
          <w:rFonts w:cs="David"/>
          <w:color w:val="000080"/>
          <w:lang w:eastAsia="en-US"/>
        </w:rPr>
        <w:t>b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9F29A0" w:rsidRPr="009E4FA4" w:rsidRDefault="009F29A0" w:rsidP="009F29A0">
      <w:pPr>
        <w:spacing w:line="360" w:lineRule="auto"/>
        <w:ind w:left="-102"/>
        <w:rPr>
          <w:rFonts w:cs="David"/>
          <w:b/>
          <w:bCs/>
          <w:color w:val="000080"/>
          <w:rtl/>
          <w:lang w:eastAsia="en-US"/>
        </w:rPr>
      </w:pPr>
      <w:r w:rsidRPr="009E4FA4">
        <w:rPr>
          <w:rFonts w:cs="David" w:hint="cs"/>
          <w:b/>
          <w:bCs/>
          <w:color w:val="000080"/>
          <w:rtl/>
          <w:lang w:eastAsia="en-US"/>
        </w:rPr>
        <w:t>הסבר:</w:t>
      </w:r>
    </w:p>
    <w:p w:rsidR="009F29A0" w:rsidRDefault="009F29A0" w:rsidP="009F29A0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הריכוז של תמיסת הדשן לדישון בחורף נמוך מהריכוז של תמיסת הדשן לדישון בקיץ </w:t>
      </w:r>
      <w:r>
        <w:rPr>
          <w:rFonts w:cs="David"/>
          <w:color w:val="000080"/>
          <w:lang w:eastAsia="en-US"/>
        </w:rPr>
        <w:t>.(7.9</w:t>
      </w:r>
      <w:r w:rsidRPr="00173518"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M &lt; 9.5</w:t>
      </w:r>
      <w:r w:rsidRPr="00173518"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 xml:space="preserve">M) </w:t>
      </w:r>
    </w:p>
    <w:p w:rsidR="009F29A0" w:rsidRDefault="009F29A0" w:rsidP="009F29A0">
      <w:pPr>
        <w:spacing w:line="360" w:lineRule="auto"/>
        <w:ind w:left="-102" w:right="-851"/>
        <w:rPr>
          <w:rFonts w:cs="David"/>
          <w:color w:val="000080"/>
          <w:lang w:eastAsia="en-US"/>
        </w:rPr>
      </w:pPr>
      <w:r>
        <w:rPr>
          <w:rFonts w:cs="David" w:hint="cs"/>
          <w:color w:val="000080"/>
          <w:rtl/>
          <w:lang w:eastAsia="en-US"/>
        </w:rPr>
        <w:t>כדי לקבל תמיסה בריכוז נמוך יותר צריך להוסיף מים - על מנת שנפח התמיסה יגדל ללא שינוי במספר המולים של המומס.</w:t>
      </w:r>
    </w:p>
    <w:p w:rsidR="00D12B26" w:rsidRDefault="00D12B26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85103F" w:rsidRDefault="0085103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E7451D" w:rsidRDefault="00E7451D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0917A4" w:rsidRDefault="000917A4" w:rsidP="000917A4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שאלה </w:t>
      </w:r>
      <w:r>
        <w:rPr>
          <w:rFonts w:cs="David"/>
          <w:b/>
          <w:bCs/>
          <w:color w:val="FF0000"/>
          <w:sz w:val="28"/>
          <w:szCs w:val="28"/>
        </w:rPr>
        <w:t>13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</w:t>
      </w:r>
      <w:r>
        <w:rPr>
          <w:rFonts w:cs="David" w:hint="cs"/>
          <w:b/>
          <w:bCs/>
          <w:color w:val="FF0000"/>
          <w:sz w:val="28"/>
          <w:szCs w:val="28"/>
          <w:rtl/>
        </w:rPr>
        <w:t>פ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"</w:t>
      </w:r>
      <w:r>
        <w:rPr>
          <w:rFonts w:cs="David" w:hint="cs"/>
          <w:b/>
          <w:bCs/>
          <w:color w:val="FF0000"/>
          <w:sz w:val="28"/>
          <w:szCs w:val="28"/>
          <w:rtl/>
        </w:rPr>
        <w:t>א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45F9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2021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 </w:t>
      </w:r>
      <w:r>
        <w:rPr>
          <w:rFonts w:cs="David" w:hint="cs"/>
          <w:b/>
          <w:bCs/>
          <w:color w:val="FF0000"/>
          <w:sz w:val="28"/>
          <w:szCs w:val="28"/>
          <w:rtl/>
          <w:lang w:val="ru-RU"/>
        </w:rPr>
        <w:t>מבנה וקישור, אנרגיה</w:t>
      </w: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לשאלה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אלכוג'ל הוא חומר שמשמש לחיטוי וניקוי הידיים כאשר מים וסבון אינם זמינים.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האלכוג'ל הוא תערובת נוזלית של סוגי כוהל שונים המומסים במים.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לפניך טבלה ובה נתונים על כהלים שאפשר למצוא באלכוג'ל.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tbl>
      <w:tblPr>
        <w:tblStyle w:val="TableGrid"/>
        <w:bidiVisual/>
        <w:tblW w:w="0" w:type="auto"/>
        <w:tblInd w:w="-100" w:type="dxa"/>
        <w:tblLook w:val="04A0" w:firstRow="1" w:lastRow="0" w:firstColumn="1" w:lastColumn="0" w:noHBand="0" w:noVBand="1"/>
        <w:tblCaption w:val="נתונים על כהלים שאפשר למצוא באלכוג'ל. "/>
        <w:tblDescription w:val="הטבלה מציגה נתונים על כהלים שאפשר למצוא באלכוג'ל: שם הכוהל, טמפרטורת רתיחה, ייצוג מקוצר של נוסחת מבנה של מולקולות הכוהל. הכהלים הם: אתאנול, 1-פרופאנול, 2-פרופאנול, גליצרול. &#10;"/>
      </w:tblPr>
      <w:tblGrid>
        <w:gridCol w:w="676"/>
        <w:gridCol w:w="1701"/>
        <w:gridCol w:w="2126"/>
        <w:gridCol w:w="3544"/>
      </w:tblGrid>
      <w:tr w:rsidR="000917A4" w:rsidTr="00A85C39">
        <w:trPr>
          <w:tblHeader/>
        </w:trPr>
        <w:tc>
          <w:tcPr>
            <w:tcW w:w="676" w:type="dxa"/>
          </w:tcPr>
          <w:p w:rsidR="000917A4" w:rsidRPr="00EC73A2" w:rsidRDefault="000917A4" w:rsidP="00A85C39">
            <w:pPr>
              <w:spacing w:line="360" w:lineRule="auto"/>
              <w:jc w:val="center"/>
              <w:rPr>
                <w:rFonts w:cs="David"/>
                <w:b/>
                <w:bCs/>
                <w:rtl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0917A4" w:rsidRPr="00EC73A2" w:rsidRDefault="000917A4" w:rsidP="00A85C39">
            <w:pPr>
              <w:jc w:val="center"/>
              <w:rPr>
                <w:rFonts w:cs="David"/>
                <w:b/>
                <w:bCs/>
                <w:rtl/>
                <w:lang w:eastAsia="en-US"/>
              </w:rPr>
            </w:pPr>
            <w:r>
              <w:rPr>
                <w:rFonts w:cs="David" w:hint="cs"/>
                <w:b/>
                <w:bCs/>
                <w:rtl/>
                <w:lang w:eastAsia="en-US"/>
              </w:rPr>
              <w:t>שם הכוהל</w:t>
            </w:r>
          </w:p>
        </w:tc>
        <w:tc>
          <w:tcPr>
            <w:tcW w:w="2126" w:type="dxa"/>
            <w:vAlign w:val="center"/>
          </w:tcPr>
          <w:p w:rsidR="000917A4" w:rsidRDefault="000917A4" w:rsidP="00A85C39">
            <w:pPr>
              <w:jc w:val="center"/>
              <w:rPr>
                <w:rFonts w:cs="David"/>
                <w:b/>
                <w:bCs/>
                <w:rtl/>
                <w:lang w:eastAsia="en-US"/>
              </w:rPr>
            </w:pPr>
            <w:r>
              <w:rPr>
                <w:rFonts w:cs="David" w:hint="cs"/>
                <w:b/>
                <w:bCs/>
                <w:rtl/>
                <w:lang w:eastAsia="en-US"/>
              </w:rPr>
              <w:t>טמפרטורת רתיחה</w:t>
            </w:r>
          </w:p>
          <w:p w:rsidR="000917A4" w:rsidRPr="001279FB" w:rsidRDefault="000917A4" w:rsidP="00A85C39">
            <w:pPr>
              <w:jc w:val="center"/>
              <w:rPr>
                <w:rFonts w:cs="David"/>
                <w:lang w:eastAsia="en-US"/>
              </w:rPr>
            </w:pPr>
            <w:r w:rsidRPr="001279FB">
              <w:rPr>
                <w:rFonts w:cs="David"/>
                <w:lang w:eastAsia="en-US"/>
              </w:rPr>
              <w:t>(</w:t>
            </w:r>
            <w:r w:rsidRPr="001279FB">
              <w:rPr>
                <w:rFonts w:cs="David"/>
                <w:vertAlign w:val="superscript"/>
                <w:lang w:eastAsia="en-US"/>
              </w:rPr>
              <w:t>o</w:t>
            </w:r>
            <w:r w:rsidRPr="001279FB">
              <w:rPr>
                <w:rFonts w:cs="David"/>
                <w:lang w:eastAsia="en-US"/>
              </w:rPr>
              <w:t>C)</w:t>
            </w:r>
          </w:p>
        </w:tc>
        <w:tc>
          <w:tcPr>
            <w:tcW w:w="3544" w:type="dxa"/>
            <w:vAlign w:val="center"/>
          </w:tcPr>
          <w:p w:rsidR="000917A4" w:rsidRDefault="000917A4" w:rsidP="00A85C39">
            <w:pPr>
              <w:jc w:val="center"/>
              <w:rPr>
                <w:rFonts w:cs="David"/>
                <w:b/>
                <w:bCs/>
                <w:rtl/>
                <w:lang w:eastAsia="en-US"/>
              </w:rPr>
            </w:pPr>
            <w:r>
              <w:rPr>
                <w:rFonts w:cs="David" w:hint="cs"/>
                <w:b/>
                <w:bCs/>
                <w:rtl/>
                <w:lang w:eastAsia="en-US"/>
              </w:rPr>
              <w:t>ייצוג מקוצר של נוסחת מבנה</w:t>
            </w:r>
          </w:p>
          <w:p w:rsidR="000917A4" w:rsidRPr="00EC73A2" w:rsidRDefault="000917A4" w:rsidP="00A85C39">
            <w:pPr>
              <w:jc w:val="center"/>
              <w:rPr>
                <w:rFonts w:cs="David"/>
                <w:b/>
                <w:bCs/>
                <w:rtl/>
                <w:lang w:eastAsia="en-US"/>
              </w:rPr>
            </w:pPr>
            <w:r>
              <w:rPr>
                <w:rFonts w:cs="David" w:hint="cs"/>
                <w:b/>
                <w:bCs/>
                <w:rtl/>
                <w:lang w:eastAsia="en-US"/>
              </w:rPr>
              <w:t>של מולקולות הכוהל</w:t>
            </w:r>
          </w:p>
        </w:tc>
      </w:tr>
      <w:tr w:rsidR="000917A4" w:rsidTr="00A85C39">
        <w:tc>
          <w:tcPr>
            <w:tcW w:w="676" w:type="dxa"/>
            <w:vAlign w:val="center"/>
          </w:tcPr>
          <w:p w:rsidR="000917A4" w:rsidRPr="00D337CB" w:rsidRDefault="000917A4" w:rsidP="00A85C39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eastAsia="en-US"/>
              </w:rPr>
            </w:pPr>
            <w:r w:rsidRPr="00D337CB">
              <w:rPr>
                <w:rFonts w:asciiTheme="majorBidi" w:hAnsiTheme="majorBidi" w:cstheme="majorBidi"/>
                <w:b/>
                <w:bCs/>
                <w:lang w:eastAsia="en-US"/>
              </w:rPr>
              <w:t>1</w:t>
            </w:r>
          </w:p>
        </w:tc>
        <w:tc>
          <w:tcPr>
            <w:tcW w:w="1701" w:type="dxa"/>
            <w:vAlign w:val="center"/>
          </w:tcPr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  <w:r>
              <w:rPr>
                <w:rFonts w:cs="David" w:hint="cs"/>
                <w:rtl/>
                <w:lang w:eastAsia="en-US"/>
              </w:rPr>
              <w:t>אתאנול</w:t>
            </w:r>
          </w:p>
        </w:tc>
        <w:tc>
          <w:tcPr>
            <w:tcW w:w="2126" w:type="dxa"/>
            <w:vAlign w:val="center"/>
          </w:tcPr>
          <w:p w:rsidR="000917A4" w:rsidRPr="00D337CB" w:rsidRDefault="000917A4" w:rsidP="00A85C39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rtl/>
                <w:lang w:eastAsia="en-US"/>
              </w:rPr>
            </w:pPr>
            <w:r>
              <w:rPr>
                <w:rFonts w:asciiTheme="majorBidi" w:hAnsiTheme="majorBidi" w:cstheme="majorBidi"/>
                <w:lang w:eastAsia="en-US"/>
              </w:rPr>
              <w:t>78</w:t>
            </w:r>
          </w:p>
        </w:tc>
        <w:tc>
          <w:tcPr>
            <w:tcW w:w="3544" w:type="dxa"/>
          </w:tcPr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  <w:r>
              <w:rPr>
                <w:rFonts w:cs="David"/>
                <w:noProof/>
                <w:rtl/>
                <w:lang w:eastAsia="en-US"/>
              </w:rPr>
              <w:drawing>
                <wp:anchor distT="0" distB="0" distL="114300" distR="114300" simplePos="0" relativeHeight="251759616" behindDoc="1" locked="0" layoutInCell="1" allowOverlap="1" wp14:anchorId="357E110D" wp14:editId="406100D4">
                  <wp:simplePos x="0" y="0"/>
                  <wp:positionH relativeFrom="column">
                    <wp:posOffset>344918</wp:posOffset>
                  </wp:positionH>
                  <wp:positionV relativeFrom="paragraph">
                    <wp:posOffset>155213</wp:posOffset>
                  </wp:positionV>
                  <wp:extent cx="1301115" cy="2489835"/>
                  <wp:effectExtent l="0" t="0" r="0" b="5715"/>
                  <wp:wrapNone/>
                  <wp:docPr id="6" name="תמונה 6" descr="האיור מציג ייצוג מקוצר לנוסחאות מבנה של ארבעה כהלים: אתאנול, 1-םרןפאנול, 2-פרופאנול, גליצרול." title="ייצוג מקוצר לנוסחאות מבנה של ארבעה כהל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1.TIF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75" t="15877" r="44305" b="47344"/>
                          <a:stretch/>
                        </pic:blipFill>
                        <pic:spPr bwMode="auto">
                          <a:xfrm>
                            <a:off x="0" y="0"/>
                            <a:ext cx="1301115" cy="2489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</w:tc>
      </w:tr>
      <w:tr w:rsidR="000917A4" w:rsidTr="00A85C39">
        <w:tc>
          <w:tcPr>
            <w:tcW w:w="676" w:type="dxa"/>
            <w:vAlign w:val="center"/>
          </w:tcPr>
          <w:p w:rsidR="000917A4" w:rsidRPr="00D337CB" w:rsidRDefault="000917A4" w:rsidP="00A85C39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eastAsia="en-US"/>
              </w:rPr>
            </w:pPr>
            <w:r w:rsidRPr="00D337CB">
              <w:rPr>
                <w:rFonts w:asciiTheme="majorBidi" w:hAnsiTheme="majorBidi" w:cstheme="majorBidi"/>
                <w:b/>
                <w:bCs/>
                <w:lang w:eastAsia="en-US"/>
              </w:rPr>
              <w:t>2</w:t>
            </w:r>
          </w:p>
        </w:tc>
        <w:tc>
          <w:tcPr>
            <w:tcW w:w="1701" w:type="dxa"/>
            <w:vAlign w:val="center"/>
          </w:tcPr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  <w:r>
              <w:rPr>
                <w:rFonts w:cs="David"/>
                <w:lang w:eastAsia="en-US"/>
              </w:rPr>
              <w:t>1</w:t>
            </w:r>
            <w:r>
              <w:rPr>
                <w:rFonts w:cs="David" w:hint="cs"/>
                <w:rtl/>
                <w:lang w:eastAsia="en-US"/>
              </w:rPr>
              <w:t>-פרופאנול</w:t>
            </w:r>
          </w:p>
        </w:tc>
        <w:tc>
          <w:tcPr>
            <w:tcW w:w="2126" w:type="dxa"/>
            <w:vAlign w:val="center"/>
          </w:tcPr>
          <w:p w:rsidR="000917A4" w:rsidRPr="00D337CB" w:rsidRDefault="000917A4" w:rsidP="00A85C39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rtl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 w:eastAsia="en-US"/>
              </w:rPr>
              <w:t>97</w:t>
            </w:r>
          </w:p>
        </w:tc>
        <w:tc>
          <w:tcPr>
            <w:tcW w:w="3544" w:type="dxa"/>
          </w:tcPr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</w:tc>
      </w:tr>
      <w:tr w:rsidR="000917A4" w:rsidTr="00A85C39">
        <w:tc>
          <w:tcPr>
            <w:tcW w:w="676" w:type="dxa"/>
            <w:vAlign w:val="center"/>
          </w:tcPr>
          <w:p w:rsidR="000917A4" w:rsidRPr="00D337CB" w:rsidRDefault="000917A4" w:rsidP="00A85C39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eastAsia="en-US"/>
              </w:rPr>
            </w:pPr>
            <w:r w:rsidRPr="00D337CB">
              <w:rPr>
                <w:rFonts w:asciiTheme="majorBidi" w:hAnsiTheme="majorBidi" w:cstheme="majorBidi"/>
                <w:b/>
                <w:bCs/>
                <w:lang w:eastAsia="en-US"/>
              </w:rPr>
              <w:t>3</w:t>
            </w:r>
          </w:p>
        </w:tc>
        <w:tc>
          <w:tcPr>
            <w:tcW w:w="1701" w:type="dxa"/>
            <w:vAlign w:val="center"/>
          </w:tcPr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  <w:r>
              <w:rPr>
                <w:rFonts w:cs="David"/>
                <w:lang w:eastAsia="en-US"/>
              </w:rPr>
              <w:t>2</w:t>
            </w:r>
            <w:r>
              <w:rPr>
                <w:rFonts w:cs="David" w:hint="cs"/>
                <w:rtl/>
                <w:lang w:eastAsia="en-US"/>
              </w:rPr>
              <w:t>-פרופאנול</w:t>
            </w:r>
          </w:p>
        </w:tc>
        <w:tc>
          <w:tcPr>
            <w:tcW w:w="2126" w:type="dxa"/>
            <w:vAlign w:val="center"/>
          </w:tcPr>
          <w:p w:rsidR="000917A4" w:rsidRPr="00D337CB" w:rsidRDefault="000917A4" w:rsidP="00A85C39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lang w:eastAsia="en-US"/>
              </w:rPr>
            </w:pPr>
            <w:r>
              <w:rPr>
                <w:rFonts w:asciiTheme="majorBidi" w:hAnsiTheme="majorBidi" w:cstheme="majorBidi"/>
                <w:lang w:eastAsia="en-US"/>
              </w:rPr>
              <w:t>82</w:t>
            </w:r>
          </w:p>
        </w:tc>
        <w:tc>
          <w:tcPr>
            <w:tcW w:w="3544" w:type="dxa"/>
          </w:tcPr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</w:tc>
      </w:tr>
      <w:tr w:rsidR="000917A4" w:rsidTr="00A85C39">
        <w:tc>
          <w:tcPr>
            <w:tcW w:w="676" w:type="dxa"/>
            <w:vAlign w:val="center"/>
          </w:tcPr>
          <w:p w:rsidR="000917A4" w:rsidRPr="00D337CB" w:rsidRDefault="000917A4" w:rsidP="00A85C39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eastAsia="en-US"/>
              </w:rPr>
            </w:pPr>
            <w:r w:rsidRPr="00D337CB">
              <w:rPr>
                <w:rFonts w:asciiTheme="majorBidi" w:hAnsiTheme="majorBidi" w:cstheme="majorBidi"/>
                <w:b/>
                <w:bCs/>
                <w:lang w:eastAsia="en-US"/>
              </w:rPr>
              <w:t>4</w:t>
            </w:r>
          </w:p>
        </w:tc>
        <w:tc>
          <w:tcPr>
            <w:tcW w:w="1701" w:type="dxa"/>
            <w:vAlign w:val="center"/>
          </w:tcPr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  <w:r>
              <w:rPr>
                <w:rFonts w:cs="David" w:hint="cs"/>
                <w:rtl/>
                <w:lang w:eastAsia="en-US"/>
              </w:rPr>
              <w:t>גליצרול</w:t>
            </w:r>
          </w:p>
        </w:tc>
        <w:tc>
          <w:tcPr>
            <w:tcW w:w="2126" w:type="dxa"/>
          </w:tcPr>
          <w:p w:rsidR="000917A4" w:rsidRPr="00D337CB" w:rsidRDefault="000917A4" w:rsidP="00A85C39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rtl/>
                <w:lang w:eastAsia="en-US"/>
              </w:rPr>
            </w:pPr>
          </w:p>
        </w:tc>
        <w:tc>
          <w:tcPr>
            <w:tcW w:w="3544" w:type="dxa"/>
          </w:tcPr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  <w:p w:rsidR="000917A4" w:rsidRDefault="000917A4" w:rsidP="00A85C39">
            <w:pPr>
              <w:spacing w:line="360" w:lineRule="auto"/>
              <w:rPr>
                <w:rFonts w:cs="David"/>
                <w:rtl/>
                <w:lang w:eastAsia="en-US"/>
              </w:rPr>
            </w:pPr>
          </w:p>
        </w:tc>
      </w:tr>
    </w:tbl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Pr="00600E61" w:rsidRDefault="000917A4" w:rsidP="000917A4">
      <w:pPr>
        <w:spacing w:line="360" w:lineRule="auto"/>
        <w:ind w:left="-100"/>
        <w:rPr>
          <w:rFonts w:cs="David"/>
          <w:b/>
          <w:bCs/>
          <w:color w:val="FF0000"/>
          <w:sz w:val="16"/>
          <w:szCs w:val="16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א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0917A4" w:rsidRPr="00B83549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רשום נוסחת ייצוג אלקטרונית לכל אחת ממולקולות הכוהל הרשומות בטבלה.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/>
          <w:noProof/>
          <w:color w:val="000080"/>
          <w:rtl/>
          <w:lang w:eastAsia="en-US"/>
        </w:rPr>
        <w:drawing>
          <wp:anchor distT="0" distB="0" distL="114300" distR="114300" simplePos="0" relativeHeight="251757568" behindDoc="1" locked="0" layoutInCell="1" allowOverlap="1" wp14:anchorId="397D6E4D" wp14:editId="1BFD4223">
            <wp:simplePos x="0" y="0"/>
            <wp:positionH relativeFrom="column">
              <wp:posOffset>-326639</wp:posOffset>
            </wp:positionH>
            <wp:positionV relativeFrom="paragraph">
              <wp:posOffset>43478</wp:posOffset>
            </wp:positionV>
            <wp:extent cx="5875020" cy="1327150"/>
            <wp:effectExtent l="0" t="0" r="0" b="6350"/>
            <wp:wrapNone/>
            <wp:docPr id="51" name="תמונה 51" descr="האיור הוא תשובה לתת-סעיף א 1. האיור מציג נוסחאות ייצוג אלקטרוניות למולקולות הכהלים:&#10;אתאנול, 1-פרופאנול, 2-פרופאנול, גליצרול. &#10;" title="נוסחאות ייצוג אלקטרוניות למולקולות הכהלי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אלה 10-4.T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8" t="18942" r="14420" b="59743"/>
                    <a:stretch/>
                  </pic:blipFill>
                  <pic:spPr bwMode="auto">
                    <a:xfrm>
                      <a:off x="0" y="0"/>
                      <a:ext cx="5875020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0917A4" w:rsidRPr="00B83549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אילו שני כהלים מבין הכהלים הנתונים בטבלה הם איזומרים? </w:t>
      </w:r>
      <w:r w:rsidRPr="00115AB4">
        <w:rPr>
          <w:rFonts w:cs="David" w:hint="cs"/>
          <w:b/>
          <w:bCs/>
          <w:rtl/>
          <w:lang w:eastAsia="en-US"/>
        </w:rPr>
        <w:t>נמק</w:t>
      </w:r>
      <w:r>
        <w:rPr>
          <w:rFonts w:cs="David" w:hint="cs"/>
          <w:rtl/>
          <w:lang w:eastAsia="en-US"/>
        </w:rPr>
        <w:t>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E7451D" w:rsidRDefault="00E7451D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5C6715">
        <w:rPr>
          <w:rFonts w:cs="David" w:hint="cs"/>
          <w:b/>
          <w:bCs/>
          <w:color w:val="000080"/>
          <w:rtl/>
          <w:lang w:eastAsia="en-US"/>
        </w:rPr>
        <w:t>קביעה</w:t>
      </w:r>
      <w:r w:rsidRPr="005221DA">
        <w:rPr>
          <w:rFonts w:cs="David" w:hint="cs"/>
          <w:color w:val="000080"/>
          <w:rtl/>
          <w:lang w:eastAsia="en-US"/>
        </w:rPr>
        <w:t>:</w:t>
      </w:r>
      <w:r>
        <w:rPr>
          <w:rFonts w:cs="David" w:hint="cs"/>
          <w:color w:val="000080"/>
          <w:rtl/>
          <w:lang w:eastAsia="en-US"/>
        </w:rPr>
        <w:t xml:space="preserve">  הכהלים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ו-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 הם איזומרים.</w:t>
      </w:r>
    </w:p>
    <w:p w:rsidR="000917A4" w:rsidRPr="005221DA" w:rsidRDefault="000917A4" w:rsidP="000917A4">
      <w:pPr>
        <w:spacing w:line="360" w:lineRule="auto"/>
        <w:ind w:left="-102" w:right="-567"/>
        <w:rPr>
          <w:rFonts w:cs="David"/>
          <w:color w:val="000080"/>
          <w:rtl/>
          <w:lang w:eastAsia="en-US"/>
        </w:rPr>
      </w:pPr>
      <w:r w:rsidRPr="005C6715">
        <w:rPr>
          <w:rFonts w:cs="David" w:hint="cs"/>
          <w:b/>
          <w:bCs/>
          <w:color w:val="000080"/>
          <w:rtl/>
          <w:lang w:eastAsia="en-US"/>
        </w:rPr>
        <w:t>נימוק</w:t>
      </w:r>
      <w:r w:rsidRPr="005221DA">
        <w:rPr>
          <w:rFonts w:cs="David" w:hint="cs"/>
          <w:color w:val="000080"/>
          <w:rtl/>
          <w:lang w:eastAsia="en-US"/>
        </w:rPr>
        <w:t>:</w:t>
      </w:r>
    </w:p>
    <w:p w:rsidR="000917A4" w:rsidRDefault="000917A4" w:rsidP="000917A4">
      <w:pPr>
        <w:spacing w:line="360" w:lineRule="auto"/>
        <w:ind w:left="-102" w:right="-426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למולקולות יש אותה נוסחה מולקולרית </w:t>
      </w:r>
      <w:r>
        <w:rPr>
          <w:rFonts w:cs="David"/>
          <w:color w:val="000080"/>
          <w:lang w:eastAsia="en-US"/>
        </w:rPr>
        <w:t>(C</w:t>
      </w:r>
      <w:r>
        <w:rPr>
          <w:rFonts w:cs="David"/>
          <w:color w:val="000080"/>
          <w:vertAlign w:val="subscript"/>
          <w:lang w:eastAsia="en-US"/>
        </w:rPr>
        <w:t>3</w:t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bscript"/>
          <w:lang w:eastAsia="en-US"/>
        </w:rPr>
        <w:t>7</w:t>
      </w:r>
      <w:r>
        <w:rPr>
          <w:rFonts w:cs="David"/>
          <w:color w:val="000080"/>
          <w:lang w:eastAsia="en-US"/>
        </w:rPr>
        <w:t>OH)</w:t>
      </w:r>
      <w:r>
        <w:rPr>
          <w:rFonts w:cs="David" w:hint="cs"/>
          <w:color w:val="000080"/>
          <w:rtl/>
          <w:lang w:eastAsia="en-US"/>
        </w:rPr>
        <w:t>, אבל לכל אחת מהן יש ייצוג שונה של נ</w:t>
      </w:r>
    </w:p>
    <w:p w:rsidR="000917A4" w:rsidRPr="00FC23D2" w:rsidRDefault="000917A4" w:rsidP="000917A4">
      <w:pPr>
        <w:spacing w:line="360" w:lineRule="auto"/>
        <w:ind w:left="-102" w:right="-426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וסחת מבנה.</w:t>
      </w:r>
    </w:p>
    <w:p w:rsidR="000917A4" w:rsidRPr="005221DA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ב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0917A4" w:rsidRPr="00115AB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הסבר מדוע טמפרטורת הרתיחה של </w:t>
      </w:r>
      <w:r>
        <w:rPr>
          <w:rFonts w:cs="David"/>
          <w:lang w:eastAsia="en-US"/>
        </w:rPr>
        <w:t>1</w:t>
      </w:r>
      <w:r>
        <w:rPr>
          <w:rFonts w:cs="David" w:hint="cs"/>
          <w:rtl/>
          <w:lang w:eastAsia="en-US"/>
        </w:rPr>
        <w:t>- פרופאנול גבוהה מטמפרטורת הרתיחה של אתאנול.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בין מולקולות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>-פרופאנול מתקיימים קשרי מימן ואינטראקציות ון-דר-ולס.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וגם בין מולקולות </w:t>
      </w:r>
      <w:r>
        <w:rPr>
          <w:rFonts w:cs="David" w:hint="cs"/>
          <w:color w:val="000080"/>
          <w:rtl/>
          <w:lang w:val="ru-RU" w:eastAsia="en-US"/>
        </w:rPr>
        <w:t xml:space="preserve">האתאנול </w:t>
      </w:r>
      <w:r>
        <w:rPr>
          <w:rFonts w:cs="David" w:hint="cs"/>
          <w:color w:val="000080"/>
          <w:rtl/>
          <w:lang w:eastAsia="en-US"/>
        </w:rPr>
        <w:t>מתקיימים קשרי מימן ואינטראקציות ון-דר-ולס.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מספר המוקדים האפשריים ליצירת קשרי מימן במולקולת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זהה למספר המוקדים האפשריים ליצירת קשרי מימן במולקולת אתאנול (ולכן חוזק קשרי המימן בין מולקולות                   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דומה לחוזק קשרי המימן שבין מולקולות האתאנול).    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הענן האלקטרונים של מולקולת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>-פרופאנול גדול (או: השייר הפחמימני גדול</w:t>
      </w:r>
      <w:r>
        <w:rPr>
          <w:rFonts w:cs="David"/>
          <w:color w:val="000080"/>
          <w:lang w:eastAsia="en-US"/>
        </w:rPr>
        <w:t>;</w:t>
      </w:r>
      <w:r>
        <w:rPr>
          <w:rFonts w:cs="David" w:hint="cs"/>
          <w:color w:val="000080"/>
          <w:rtl/>
          <w:lang w:eastAsia="en-US"/>
        </w:rPr>
        <w:t xml:space="preserve">  או: שרשרת אטומי פחמן ארוכה</w:t>
      </w:r>
      <w:r>
        <w:rPr>
          <w:rFonts w:cs="David"/>
          <w:color w:val="000080"/>
          <w:lang w:eastAsia="en-US"/>
        </w:rPr>
        <w:t>;</w:t>
      </w:r>
      <w:r>
        <w:rPr>
          <w:rFonts w:cs="David" w:hint="cs"/>
          <w:color w:val="000080"/>
          <w:rtl/>
          <w:lang w:eastAsia="en-US"/>
        </w:rPr>
        <w:t xml:space="preserve">  או: החלק ההידרופובי גדול) מענן האלקטרונים של מולקולת האתאנול.</w:t>
      </w:r>
    </w:p>
    <w:p w:rsidR="000917A4" w:rsidRPr="00EE4F0D" w:rsidRDefault="000917A4" w:rsidP="000917A4">
      <w:pPr>
        <w:spacing w:line="360" w:lineRule="auto"/>
        <w:ind w:left="-58"/>
        <w:rPr>
          <w:rFonts w:cs="David"/>
          <w:color w:val="1F497D" w:themeColor="text2"/>
        </w:rPr>
      </w:pPr>
      <w:r>
        <w:rPr>
          <w:rFonts w:cs="David" w:hint="cs"/>
          <w:color w:val="000080"/>
          <w:rtl/>
          <w:lang w:eastAsia="en-US"/>
        </w:rPr>
        <w:t xml:space="preserve">לכן אינטראקציות ון-דר-ולס בין מולקולות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חזקות יותר מאשר אינטראקציות            ון-דר-ולס  בין מולקולות האתאנול </w:t>
      </w:r>
      <w:r w:rsidRPr="00EE4F0D">
        <w:rPr>
          <w:rFonts w:cs="David" w:hint="cs"/>
          <w:color w:val="1F497D" w:themeColor="text2"/>
          <w:rtl/>
          <w:lang w:eastAsia="en-US"/>
        </w:rPr>
        <w:t>(</w:t>
      </w:r>
      <w:r w:rsidRPr="00EE4F0D">
        <w:rPr>
          <w:rFonts w:cs="David"/>
          <w:color w:val="1F497D" w:themeColor="text2"/>
          <w:rtl/>
        </w:rPr>
        <w:t>כאשר ענן האלקטרונים גדול יותר יש סיכוי גדול יותר ליצירת דו-קוטב רגעי גדול יותר ואז המשיכה בין הדו-קטבים חזקה יותר</w:t>
      </w:r>
      <w:r>
        <w:rPr>
          <w:rFonts w:cs="David" w:hint="cs"/>
          <w:color w:val="1F497D" w:themeColor="text2"/>
          <w:rtl/>
        </w:rPr>
        <w:t>)</w:t>
      </w:r>
      <w:r w:rsidRPr="00EE4F0D">
        <w:rPr>
          <w:rFonts w:cs="David"/>
          <w:color w:val="1F497D" w:themeColor="text2"/>
          <w:rtl/>
        </w:rPr>
        <w:t>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לכן אינטראקציות ון-דר-ולס בין מולקולות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חזקות יותר מאשר אינטראקציות            ון-דר-ולס  בין מולקולות האתאנול.  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נדרשת אנרגייה רבה יותר לניתוק הקשרים שבין מולקולות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במצב נוזל מאשר לניתוק הקשרים שבין מולקולות האתאנול במוצב נוזל.          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לכן טמפרטורת הרתיחה של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>-פרופאנול גבוהה מטמפרטורת הרתיחה של אתאנול.</w:t>
      </w:r>
    </w:p>
    <w:p w:rsidR="000917A4" w:rsidRPr="005221DA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ג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0917A4" w:rsidRPr="00B406F6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איזה מבין ההיגדים </w:t>
      </w:r>
      <w:r>
        <w:rPr>
          <w:rFonts w:cs="David"/>
          <w:lang w:eastAsia="en-US"/>
        </w:rPr>
        <w:t>(3)</w:t>
      </w:r>
      <w:r w:rsidRPr="00E762F2"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>-</w:t>
      </w:r>
      <w:r w:rsidRPr="00E762F2"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>(1)</w:t>
      </w:r>
      <w:r>
        <w:rPr>
          <w:rFonts w:cs="David" w:hint="cs"/>
          <w:rtl/>
          <w:lang w:eastAsia="en-US"/>
        </w:rPr>
        <w:t xml:space="preserve"> שלפניך מסביר את ההבדל בין טמפרטורת הרתיחה של </w:t>
      </w:r>
      <w:r>
        <w:rPr>
          <w:rFonts w:cs="David"/>
          <w:lang w:eastAsia="en-US"/>
        </w:rPr>
        <w:t>1</w:t>
      </w:r>
      <w:r>
        <w:rPr>
          <w:rFonts w:cs="David" w:hint="cs"/>
          <w:rtl/>
          <w:lang w:eastAsia="en-US"/>
        </w:rPr>
        <w:t xml:space="preserve">-פרופאנול לבין טמפרטורת הרתיחה של </w:t>
      </w:r>
      <w:r>
        <w:rPr>
          <w:rFonts w:cs="David"/>
          <w:lang w:eastAsia="en-US"/>
        </w:rPr>
        <w:t>2</w:t>
      </w:r>
      <w:r>
        <w:rPr>
          <w:rFonts w:cs="David" w:hint="cs"/>
          <w:rtl/>
          <w:lang w:eastAsia="en-US"/>
        </w:rPr>
        <w:t xml:space="preserve">-פרופאנול? </w:t>
      </w:r>
      <w:r w:rsidRPr="00B406F6">
        <w:rPr>
          <w:rFonts w:cs="David" w:hint="cs"/>
          <w:b/>
          <w:bCs/>
          <w:rtl/>
          <w:lang w:eastAsia="en-US"/>
        </w:rPr>
        <w:t>נמק</w:t>
      </w:r>
      <w:r>
        <w:rPr>
          <w:rFonts w:cs="David" w:hint="cs"/>
          <w:rtl/>
          <w:lang w:eastAsia="en-US"/>
        </w:rPr>
        <w:t>.</w:t>
      </w:r>
    </w:p>
    <w:p w:rsidR="000917A4" w:rsidRPr="00FE13A3" w:rsidRDefault="000917A4" w:rsidP="000917A4">
      <w:pPr>
        <w:pStyle w:val="ListParagraph"/>
        <w:numPr>
          <w:ilvl w:val="0"/>
          <w:numId w:val="4"/>
        </w:numPr>
        <w:spacing w:after="0" w:line="360" w:lineRule="auto"/>
        <w:contextualSpacing/>
        <w:rPr>
          <w:rFonts w:cs="David"/>
          <w:rtl/>
        </w:rPr>
      </w:pPr>
      <w:r w:rsidRPr="00FE13A3">
        <w:rPr>
          <w:rFonts w:cs="David" w:hint="cs"/>
          <w:rtl/>
        </w:rPr>
        <w:t xml:space="preserve">שטח הפנים של מולקולת </w:t>
      </w:r>
      <w:r w:rsidRPr="00FE13A3">
        <w:rPr>
          <w:rFonts w:cs="David"/>
        </w:rPr>
        <w:t>1</w:t>
      </w:r>
      <w:r w:rsidRPr="00FE13A3">
        <w:rPr>
          <w:rFonts w:cs="David" w:hint="cs"/>
          <w:rtl/>
        </w:rPr>
        <w:t xml:space="preserve">-פרופאנול גדול משטח הפנים של מולקולת </w:t>
      </w:r>
      <w:r w:rsidRPr="00FE13A3">
        <w:rPr>
          <w:rFonts w:cs="David"/>
        </w:rPr>
        <w:t>2</w:t>
      </w:r>
      <w:r w:rsidRPr="00FE13A3">
        <w:rPr>
          <w:rFonts w:cs="David" w:hint="cs"/>
          <w:rtl/>
        </w:rPr>
        <w:t>-פרופאנול.</w:t>
      </w:r>
    </w:p>
    <w:p w:rsidR="000917A4" w:rsidRDefault="000917A4" w:rsidP="000917A4">
      <w:pPr>
        <w:pStyle w:val="ListParagraph"/>
        <w:numPr>
          <w:ilvl w:val="0"/>
          <w:numId w:val="4"/>
        </w:numPr>
        <w:spacing w:after="0" w:line="360" w:lineRule="auto"/>
        <w:contextualSpacing/>
        <w:rPr>
          <w:rFonts w:cs="David"/>
        </w:rPr>
      </w:pPr>
      <w:r w:rsidRPr="00FE13A3">
        <w:rPr>
          <w:rFonts w:cs="David" w:hint="cs"/>
          <w:rtl/>
        </w:rPr>
        <w:t xml:space="preserve">מולקולת </w:t>
      </w:r>
      <w:r w:rsidRPr="00FE13A3">
        <w:rPr>
          <w:rFonts w:cs="David"/>
        </w:rPr>
        <w:t>1</w:t>
      </w:r>
      <w:r w:rsidRPr="00FE13A3">
        <w:rPr>
          <w:rFonts w:cs="David" w:hint="cs"/>
          <w:rtl/>
        </w:rPr>
        <w:t>-פרופאנול</w:t>
      </w:r>
      <w:r>
        <w:rPr>
          <w:rFonts w:cs="David" w:hint="cs"/>
          <w:rtl/>
        </w:rPr>
        <w:t xml:space="preserve"> היא קוטבית, ואילו </w:t>
      </w:r>
      <w:r w:rsidRPr="00FE13A3">
        <w:rPr>
          <w:rFonts w:cs="David" w:hint="cs"/>
          <w:rtl/>
        </w:rPr>
        <w:t xml:space="preserve">מולקולת </w:t>
      </w:r>
      <w:r>
        <w:rPr>
          <w:rFonts w:cs="David"/>
        </w:rPr>
        <w:t>2</w:t>
      </w:r>
      <w:r w:rsidRPr="00FE13A3">
        <w:rPr>
          <w:rFonts w:cs="David" w:hint="cs"/>
          <w:rtl/>
        </w:rPr>
        <w:t>-פרופאנול</w:t>
      </w:r>
      <w:r>
        <w:rPr>
          <w:rFonts w:cs="David" w:hint="cs"/>
          <w:rtl/>
        </w:rPr>
        <w:t xml:space="preserve"> אינה קוטבית.</w:t>
      </w:r>
    </w:p>
    <w:p w:rsidR="000917A4" w:rsidRPr="00FE13A3" w:rsidRDefault="000917A4" w:rsidP="00F0040D">
      <w:pPr>
        <w:pStyle w:val="ListParagraph"/>
        <w:numPr>
          <w:ilvl w:val="0"/>
          <w:numId w:val="4"/>
        </w:numPr>
        <w:spacing w:after="0" w:line="360" w:lineRule="auto"/>
        <w:ind w:right="-567"/>
        <w:contextualSpacing/>
        <w:rPr>
          <w:rFonts w:cs="David"/>
          <w:rtl/>
        </w:rPr>
      </w:pPr>
      <w:r>
        <w:rPr>
          <w:rFonts w:cs="David" w:hint="cs"/>
          <w:rtl/>
        </w:rPr>
        <w:t xml:space="preserve">גודל ענן האלקטרונים של </w:t>
      </w:r>
      <w:r w:rsidRPr="00FE13A3">
        <w:rPr>
          <w:rFonts w:cs="David" w:hint="cs"/>
          <w:rtl/>
        </w:rPr>
        <w:t xml:space="preserve">מולקולת </w:t>
      </w:r>
      <w:r w:rsidRPr="00FE13A3">
        <w:rPr>
          <w:rFonts w:cs="David"/>
        </w:rPr>
        <w:t>1</w:t>
      </w:r>
      <w:r w:rsidRPr="00FE13A3">
        <w:rPr>
          <w:rFonts w:cs="David" w:hint="cs"/>
          <w:rtl/>
        </w:rPr>
        <w:t>-פרופאנול</w:t>
      </w:r>
      <w:r>
        <w:rPr>
          <w:rFonts w:cs="David" w:hint="cs"/>
          <w:rtl/>
        </w:rPr>
        <w:t xml:space="preserve"> שונה מגודל ענן האלקטרונים של </w:t>
      </w:r>
      <w:r w:rsidRPr="00FE13A3">
        <w:rPr>
          <w:rFonts w:cs="David" w:hint="cs"/>
          <w:rtl/>
        </w:rPr>
        <w:t xml:space="preserve">מולקולת </w:t>
      </w:r>
      <w:r>
        <w:rPr>
          <w:rFonts w:cs="David"/>
        </w:rPr>
        <w:t>2</w:t>
      </w:r>
      <w:r w:rsidRPr="00FE13A3">
        <w:rPr>
          <w:rFonts w:cs="David" w:hint="cs"/>
          <w:rtl/>
        </w:rPr>
        <w:t>-פרופאנול</w:t>
      </w:r>
      <w:r>
        <w:rPr>
          <w:rFonts w:cs="David" w:hint="cs"/>
          <w:rtl/>
        </w:rPr>
        <w:t>.</w:t>
      </w:r>
    </w:p>
    <w:p w:rsidR="003669AF" w:rsidRDefault="003669AF" w:rsidP="000917A4">
      <w:pPr>
        <w:spacing w:line="360" w:lineRule="auto"/>
        <w:ind w:left="609" w:hanging="709"/>
        <w:rPr>
          <w:rFonts w:cs="David"/>
          <w:rtl/>
          <w:lang w:eastAsia="en-US"/>
        </w:rPr>
      </w:pPr>
    </w:p>
    <w:p w:rsidR="00E7451D" w:rsidRDefault="00E7451D" w:rsidP="000917A4">
      <w:pPr>
        <w:spacing w:line="360" w:lineRule="auto"/>
        <w:ind w:left="609" w:hanging="709"/>
        <w:rPr>
          <w:rFonts w:cs="David"/>
          <w:rtl/>
          <w:lang w:eastAsia="en-US"/>
        </w:rPr>
      </w:pPr>
    </w:p>
    <w:p w:rsidR="00E7451D" w:rsidRDefault="00E7451D" w:rsidP="000917A4">
      <w:pPr>
        <w:spacing w:line="360" w:lineRule="auto"/>
        <w:ind w:left="609" w:hanging="709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lang w:eastAsia="en-US"/>
        </w:rPr>
      </w:pPr>
      <w:r w:rsidRPr="00026C02">
        <w:rPr>
          <w:rFonts w:cs="David" w:hint="cs"/>
          <w:b/>
          <w:bCs/>
          <w:color w:val="000080"/>
          <w:rtl/>
          <w:lang w:eastAsia="en-US"/>
        </w:rPr>
        <w:t>קביעה</w:t>
      </w:r>
      <w:r w:rsidRPr="00C31144">
        <w:rPr>
          <w:rFonts w:cs="David" w:hint="cs"/>
          <w:color w:val="000080"/>
          <w:rtl/>
          <w:lang w:eastAsia="en-US"/>
        </w:rPr>
        <w:t>:</w:t>
      </w:r>
      <w:r>
        <w:rPr>
          <w:rFonts w:cs="David" w:hint="cs"/>
          <w:color w:val="000080"/>
          <w:rtl/>
          <w:lang w:eastAsia="en-US"/>
        </w:rPr>
        <w:t xml:space="preserve">  היגד </w:t>
      </w:r>
      <w:r>
        <w:rPr>
          <w:rFonts w:cs="David"/>
          <w:color w:val="000080"/>
          <w:lang w:eastAsia="en-US"/>
        </w:rPr>
        <w:t>1</w:t>
      </w:r>
    </w:p>
    <w:p w:rsidR="000917A4" w:rsidRPr="00C3114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026C02">
        <w:rPr>
          <w:rFonts w:cs="David" w:hint="cs"/>
          <w:b/>
          <w:bCs/>
          <w:color w:val="000080"/>
          <w:rtl/>
          <w:lang w:eastAsia="en-US"/>
        </w:rPr>
        <w:t>נימוק</w:t>
      </w:r>
      <w:r w:rsidRPr="00C31144">
        <w:rPr>
          <w:rFonts w:cs="David" w:hint="cs"/>
          <w:color w:val="000080"/>
          <w:rtl/>
          <w:lang w:eastAsia="en-US"/>
        </w:rPr>
        <w:t>: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לשתי המולקולות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ו-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 ענן אלקטרונים בגודל זהה (או: אותו שייר פחמימני</w:t>
      </w:r>
      <w:r>
        <w:rPr>
          <w:rFonts w:cs="David"/>
          <w:color w:val="000080"/>
          <w:lang w:eastAsia="en-US"/>
        </w:rPr>
        <w:t>;</w:t>
      </w:r>
      <w:r>
        <w:rPr>
          <w:rFonts w:cs="David" w:hint="cs"/>
          <w:color w:val="000080"/>
          <w:rtl/>
          <w:lang w:eastAsia="en-US"/>
        </w:rPr>
        <w:t xml:space="preserve">  או: אותו מספר אטומי פחמן).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מולקולת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-פרופאנול בעלת שטח פנים קטן יותר מאשר מולקולת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-פרופאנול. לכן שטח המגע בין מולקולות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-פרופאנול קטן יותר. </w:t>
      </w:r>
    </w:p>
    <w:p w:rsidR="000917A4" w:rsidRDefault="000917A4" w:rsidP="000917A4">
      <w:pPr>
        <w:spacing w:line="360" w:lineRule="auto"/>
        <w:ind w:left="-102" w:right="-567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אינטראקציות ון-דר-ולס בין מולקולות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 חלשות יותר (פחות משיכה בין קטבים רגעיים).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נדרשת אנרגייה רבה יותר לניתוק הקשרים שבין מולקולות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במצב נוזל מאשר לניתוק הקשרים שבין מולקולות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 במצב נוזל.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לכן טמפרטורת הרתיחה של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-פרופאנול גבוהה מטמפרטורת הרתיחה של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-פרופאנול.</w:t>
      </w:r>
    </w:p>
    <w:p w:rsidR="000917A4" w:rsidRPr="009644CB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ד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קבע אם טמפרטורת הרתיחה של גליצרול גבוהה מטמפרטורת הרתיחה של </w:t>
      </w:r>
      <w:r>
        <w:rPr>
          <w:rFonts w:cs="David"/>
          <w:lang w:eastAsia="en-US"/>
        </w:rPr>
        <w:t>2</w:t>
      </w:r>
      <w:r w:rsidRPr="00FE13A3">
        <w:rPr>
          <w:rFonts w:cs="David" w:hint="cs"/>
          <w:rtl/>
          <w:lang w:eastAsia="en-US"/>
        </w:rPr>
        <w:t>-פרופאנול</w:t>
      </w:r>
      <w:r>
        <w:rPr>
          <w:rFonts w:cs="David" w:hint="cs"/>
          <w:rtl/>
          <w:lang w:eastAsia="en-US"/>
        </w:rPr>
        <w:t xml:space="preserve"> או נמוכה ממנה. </w:t>
      </w:r>
      <w:r w:rsidRPr="00513974">
        <w:rPr>
          <w:rFonts w:cs="David" w:hint="cs"/>
          <w:b/>
          <w:bCs/>
          <w:rtl/>
          <w:lang w:eastAsia="en-US"/>
        </w:rPr>
        <w:t>נמק את קביעתך</w:t>
      </w:r>
      <w:r>
        <w:rPr>
          <w:rFonts w:cs="David" w:hint="cs"/>
          <w:rtl/>
          <w:lang w:eastAsia="en-US"/>
        </w:rPr>
        <w:t>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בתשובתך התייחס ל</w:t>
      </w:r>
      <w:r w:rsidRPr="00A51B2B">
        <w:rPr>
          <w:rFonts w:cs="David" w:hint="cs"/>
          <w:b/>
          <w:bCs/>
          <w:rtl/>
          <w:lang w:eastAsia="en-US"/>
        </w:rPr>
        <w:t xml:space="preserve">כל סוגי </w:t>
      </w:r>
      <w:r>
        <w:rPr>
          <w:rFonts w:cs="David" w:hint="cs"/>
          <w:rtl/>
          <w:lang w:eastAsia="en-US"/>
        </w:rPr>
        <w:t xml:space="preserve">הכוחות הפועלים בין המולקולות </w:t>
      </w:r>
      <w:r w:rsidRPr="00A51B2B">
        <w:rPr>
          <w:rFonts w:cs="David" w:hint="cs"/>
          <w:rtl/>
          <w:lang w:eastAsia="en-US"/>
        </w:rPr>
        <w:t>בכל אחת</w:t>
      </w:r>
      <w:r w:rsidRPr="001E72A1">
        <w:rPr>
          <w:rFonts w:cs="David" w:hint="cs"/>
          <w:b/>
          <w:bCs/>
          <w:rtl/>
          <w:lang w:eastAsia="en-US"/>
        </w:rPr>
        <w:t xml:space="preserve"> </w:t>
      </w:r>
      <w:r>
        <w:rPr>
          <w:rFonts w:cs="David" w:hint="cs"/>
          <w:rtl/>
          <w:lang w:eastAsia="en-US"/>
        </w:rPr>
        <w:t>משתי התרכובות.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Pr="007F53D9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026C02">
        <w:rPr>
          <w:rFonts w:cs="David" w:hint="cs"/>
          <w:b/>
          <w:bCs/>
          <w:color w:val="000080"/>
          <w:rtl/>
          <w:lang w:eastAsia="en-US"/>
        </w:rPr>
        <w:t>קביעה</w:t>
      </w:r>
      <w:r w:rsidRPr="007F53D9">
        <w:rPr>
          <w:rFonts w:cs="David" w:hint="cs"/>
          <w:color w:val="000080"/>
          <w:rtl/>
          <w:lang w:eastAsia="en-US"/>
        </w:rPr>
        <w:t>: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טמפרטורת הרתיחה של גליצרול גבוהה יותר מטמפרטורת הרתיחה של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-פרופאנול.</w:t>
      </w:r>
    </w:p>
    <w:p w:rsidR="000917A4" w:rsidRPr="007F53D9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026C02">
        <w:rPr>
          <w:rFonts w:cs="David" w:hint="cs"/>
          <w:b/>
          <w:bCs/>
          <w:color w:val="000080"/>
          <w:rtl/>
          <w:lang w:eastAsia="en-US"/>
        </w:rPr>
        <w:t>נימוק</w:t>
      </w:r>
      <w:r w:rsidRPr="007F53D9">
        <w:rPr>
          <w:rFonts w:cs="David" w:hint="cs"/>
          <w:color w:val="000080"/>
          <w:rtl/>
          <w:lang w:eastAsia="en-US"/>
        </w:rPr>
        <w:t>: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בין מולקולות גליצרול יש אינטראקציות ון-דר-ולס וקשרי מימן, וגם בין מולקולות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 יש אינטראקציות ון-דר-ולס וקשרי מימן.</w:t>
      </w:r>
    </w:p>
    <w:p w:rsidR="000917A4" w:rsidRDefault="000917A4" w:rsidP="000917A4">
      <w:pPr>
        <w:spacing w:line="360" w:lineRule="auto"/>
        <w:ind w:left="-102" w:right="-993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במולקולות גליצרול יש יותר מוקדים אפשריים ליצירת קשרי מימן (כי יש יותר קבוצות הידרוקסיל </w:t>
      </w:r>
      <w:r>
        <w:rPr>
          <w:rFonts w:cs="David"/>
          <w:color w:val="000080"/>
          <w:lang w:eastAsia="en-US"/>
        </w:rPr>
        <w:t>(-OH)</w:t>
      </w:r>
      <w:r>
        <w:rPr>
          <w:rFonts w:cs="David" w:hint="cs"/>
          <w:color w:val="000080"/>
          <w:rtl/>
          <w:lang w:eastAsia="en-US"/>
        </w:rPr>
        <w:t xml:space="preserve"> לעומת מולקולות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-פרופאנול (שבהן יש קבוצת הידרוקסיל אחת). </w:t>
      </w:r>
    </w:p>
    <w:p w:rsidR="000917A4" w:rsidRDefault="000917A4" w:rsidP="000917A4">
      <w:pPr>
        <w:spacing w:line="360" w:lineRule="auto"/>
        <w:ind w:left="-102" w:right="-567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לכן קשרי המימן בין מולקולות הגליצרול רבים יותר מאשר קשרי המימן בין מולקולות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-פרופאנול.</w:t>
      </w:r>
    </w:p>
    <w:p w:rsidR="000917A4" w:rsidRPr="00EE4F0D" w:rsidRDefault="000917A4" w:rsidP="000917A4">
      <w:pPr>
        <w:spacing w:line="360" w:lineRule="auto"/>
        <w:ind w:left="-58"/>
        <w:rPr>
          <w:rFonts w:cs="David"/>
          <w:color w:val="1F497D" w:themeColor="text2"/>
        </w:rPr>
      </w:pPr>
      <w:r>
        <w:rPr>
          <w:rFonts w:cs="David" w:hint="cs"/>
          <w:color w:val="000080"/>
          <w:rtl/>
          <w:lang w:eastAsia="en-US"/>
        </w:rPr>
        <w:t xml:space="preserve">הענן האלקטרוני של מולקולת גליצרול גדול מהענן האלקטרוני של מולקולת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-פרופאנול </w:t>
      </w:r>
      <w:r w:rsidRPr="00EE4F0D">
        <w:rPr>
          <w:rFonts w:cs="David" w:hint="cs"/>
          <w:color w:val="1F497D" w:themeColor="text2"/>
          <w:rtl/>
          <w:lang w:eastAsia="en-US"/>
        </w:rPr>
        <w:t>(</w:t>
      </w:r>
      <w:r w:rsidRPr="00EE4F0D">
        <w:rPr>
          <w:rFonts w:cs="David"/>
          <w:color w:val="1F497D" w:themeColor="text2"/>
          <w:rtl/>
        </w:rPr>
        <w:t>כאשר ענן האלקטרונים גדול יותר יש סיכוי גדול יותר ליצירת דו-קוטב רגעי גדול יותר ואז המשיכה בין הדו-קטבים חזקה יותר</w:t>
      </w:r>
      <w:r>
        <w:rPr>
          <w:rFonts w:cs="David" w:hint="cs"/>
          <w:color w:val="1F497D" w:themeColor="text2"/>
          <w:rtl/>
        </w:rPr>
        <w:t>)</w:t>
      </w:r>
      <w:r w:rsidRPr="00EE4F0D">
        <w:rPr>
          <w:rFonts w:cs="David"/>
          <w:color w:val="1F497D" w:themeColor="text2"/>
          <w:rtl/>
        </w:rPr>
        <w:t>.</w:t>
      </w:r>
    </w:p>
    <w:p w:rsidR="000917A4" w:rsidRDefault="000917A4" w:rsidP="000917A4">
      <w:pPr>
        <w:spacing w:line="360" w:lineRule="auto"/>
        <w:ind w:left="-102" w:right="-567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ולכן אינטראקציות ון-דר-ולס בין מולקולות הגליצרול חזקות יותר מאשר אינטראקציות ון-דר-ולס          בין מולקולות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-פרופאנול.</w:t>
      </w:r>
    </w:p>
    <w:p w:rsidR="000917A4" w:rsidRDefault="000917A4" w:rsidP="000917A4">
      <w:pPr>
        <w:spacing w:line="360" w:lineRule="auto"/>
        <w:ind w:left="-102" w:right="-567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נדרשת אנרגייה רבה יותר לניתוק הקשרים בין מולקולות הגליצרול במצב נוזל מאשר לניתוק הקשרים בין מולקולות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 במצב נוזל.</w:t>
      </w:r>
    </w:p>
    <w:p w:rsidR="000917A4" w:rsidRDefault="000917A4" w:rsidP="000917A4">
      <w:pPr>
        <w:spacing w:line="360" w:lineRule="auto"/>
        <w:ind w:left="-102" w:right="-567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lastRenderedPageBreak/>
        <w:t xml:space="preserve">לכן טמפרטורת הרתיחה של גליצרול גבוהה מטמפרטורת הרתיחה של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>-פרופאנול.</w:t>
      </w:r>
    </w:p>
    <w:p w:rsidR="000917A4" w:rsidRPr="005221DA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ה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(</w:t>
      </w:r>
      <w:r w:rsidRPr="00006231"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בחירה</w:t>
      </w:r>
      <w:r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)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0917A4" w:rsidRPr="001E72A1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אם נרטיב את כפות ידינו במים, נשפוך עליהן אלכוג'ל המכיל </w:t>
      </w:r>
      <w:r>
        <w:rPr>
          <w:rFonts w:cs="David"/>
          <w:lang w:eastAsia="en-US"/>
        </w:rPr>
        <w:t>70%</w:t>
      </w:r>
      <w:r>
        <w:rPr>
          <w:rFonts w:cs="David" w:hint="cs"/>
          <w:rtl/>
          <w:lang w:eastAsia="en-US"/>
        </w:rPr>
        <w:t xml:space="preserve"> אתאנול, </w:t>
      </w:r>
      <w:r>
        <w:rPr>
          <w:rFonts w:cs="David"/>
          <w:lang w:eastAsia="en-US"/>
        </w:rPr>
        <w:t>C</w:t>
      </w:r>
      <w:r>
        <w:rPr>
          <w:rFonts w:cs="David"/>
          <w:vertAlign w:val="subscript"/>
          <w:lang w:eastAsia="en-US"/>
        </w:rPr>
        <w:t>2</w:t>
      </w:r>
      <w:r>
        <w:rPr>
          <w:rFonts w:cs="David"/>
          <w:lang w:eastAsia="en-US"/>
        </w:rPr>
        <w:t>H</w:t>
      </w:r>
      <w:r>
        <w:rPr>
          <w:rFonts w:cs="David"/>
          <w:vertAlign w:val="subscript"/>
          <w:lang w:eastAsia="en-US"/>
        </w:rPr>
        <w:t>5</w:t>
      </w:r>
      <w:r>
        <w:rPr>
          <w:rFonts w:cs="David"/>
          <w:lang w:eastAsia="en-US"/>
        </w:rPr>
        <w:t>OH</w:t>
      </w:r>
      <w:r>
        <w:rPr>
          <w:rFonts w:cs="David"/>
          <w:vertAlign w:val="subscript"/>
          <w:lang w:eastAsia="en-US"/>
        </w:rPr>
        <w:t>(l)</w:t>
      </w:r>
      <w:r>
        <w:rPr>
          <w:rFonts w:cs="David" w:hint="cs"/>
          <w:rtl/>
          <w:lang w:eastAsia="en-US"/>
        </w:rPr>
        <w:t xml:space="preserve"> , ונשפשף אותן מעט זו בזו, נרגיש שהידיים מתחממות.</w:t>
      </w:r>
    </w:p>
    <w:p w:rsidR="000917A4" w:rsidRPr="00B83549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האם בתהליך המתואר הידיים קולטות אנרגייה או פולטות אנרגייה? </w:t>
      </w:r>
      <w:r w:rsidRPr="001E72A1">
        <w:rPr>
          <w:rFonts w:cs="David" w:hint="cs"/>
          <w:b/>
          <w:bCs/>
          <w:rtl/>
          <w:lang w:eastAsia="en-US"/>
        </w:rPr>
        <w:t>נמק</w:t>
      </w:r>
      <w:r>
        <w:rPr>
          <w:rFonts w:cs="David" w:hint="cs"/>
          <w:rtl/>
          <w:lang w:eastAsia="en-US"/>
        </w:rPr>
        <w:t>.</w:t>
      </w:r>
    </w:p>
    <w:p w:rsidR="000917A4" w:rsidRPr="00B83549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2C4595">
        <w:rPr>
          <w:rFonts w:cs="David" w:hint="cs"/>
          <w:b/>
          <w:bCs/>
          <w:color w:val="000080"/>
          <w:rtl/>
          <w:lang w:eastAsia="en-US"/>
        </w:rPr>
        <w:t>קביעה:</w:t>
      </w:r>
      <w:r>
        <w:rPr>
          <w:rFonts w:cs="David" w:hint="cs"/>
          <w:color w:val="000080"/>
          <w:rtl/>
          <w:lang w:eastAsia="en-US"/>
        </w:rPr>
        <w:t xml:space="preserve">  הידיים קלטו אנרגייה.</w:t>
      </w:r>
    </w:p>
    <w:p w:rsidR="000917A4" w:rsidRPr="002C4595" w:rsidRDefault="000917A4" w:rsidP="000917A4">
      <w:pPr>
        <w:spacing w:line="360" w:lineRule="auto"/>
        <w:ind w:left="-102"/>
        <w:rPr>
          <w:rFonts w:cs="David"/>
          <w:b/>
          <w:bCs/>
          <w:color w:val="000080"/>
          <w:rtl/>
          <w:lang w:eastAsia="en-US"/>
        </w:rPr>
      </w:pPr>
      <w:r w:rsidRPr="002C4595">
        <w:rPr>
          <w:rFonts w:cs="David" w:hint="cs"/>
          <w:b/>
          <w:bCs/>
          <w:color w:val="000080"/>
          <w:rtl/>
          <w:lang w:eastAsia="en-US"/>
        </w:rPr>
        <w:t>נימוק: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הידיים קלטו אנרגייה (הטמפרטורה שלהן עלתה) בגלל שבתהליך המתואר נפלטה אנרגייה.</w:t>
      </w:r>
    </w:p>
    <w:p w:rsidR="000917A4" w:rsidRPr="005221DA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קבע איזו מן התגובות </w:t>
      </w:r>
      <w:r>
        <w:rPr>
          <w:rFonts w:cs="David"/>
          <w:lang w:eastAsia="en-US"/>
        </w:rPr>
        <w:t>(1)</w:t>
      </w:r>
      <w:r>
        <w:rPr>
          <w:rFonts w:cs="David" w:hint="cs"/>
          <w:rtl/>
          <w:lang w:eastAsia="en-US"/>
        </w:rPr>
        <w:t xml:space="preserve"> או </w:t>
      </w:r>
      <w:r>
        <w:rPr>
          <w:rFonts w:cs="David"/>
          <w:lang w:eastAsia="en-US"/>
        </w:rPr>
        <w:t>(2)</w:t>
      </w:r>
      <w:r>
        <w:rPr>
          <w:rFonts w:cs="David" w:hint="cs"/>
          <w:rtl/>
          <w:lang w:eastAsia="en-US"/>
        </w:rPr>
        <w:t xml:space="preserve"> היא התגובה הגורמת לתחושת התחממות בידיים. </w:t>
      </w:r>
    </w:p>
    <w:p w:rsidR="000917A4" w:rsidRPr="00B83549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 w:rsidRPr="001E72A1">
        <w:rPr>
          <w:rFonts w:cs="David" w:hint="cs"/>
          <w:b/>
          <w:bCs/>
          <w:rtl/>
          <w:lang w:eastAsia="en-US"/>
        </w:rPr>
        <w:t>נמק את קביעתך</w:t>
      </w:r>
      <w:r>
        <w:rPr>
          <w:rFonts w:cs="David" w:hint="cs"/>
          <w:rtl/>
          <w:lang w:eastAsia="en-US"/>
        </w:rPr>
        <w:t>.</w:t>
      </w:r>
    </w:p>
    <w:p w:rsidR="000917A4" w:rsidRPr="00B83549" w:rsidRDefault="000917A4" w:rsidP="000917A4">
      <w:pPr>
        <w:bidi w:val="0"/>
        <w:spacing w:line="360" w:lineRule="auto"/>
        <w:ind w:left="567" w:hanging="567"/>
        <w:rPr>
          <w:rFonts w:cs="David"/>
          <w:rtl/>
          <w:lang w:eastAsia="en-US"/>
        </w:rPr>
      </w:pPr>
      <w:r>
        <w:rPr>
          <w:rFonts w:cs="David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58592" behindDoc="0" locked="1" layoutInCell="1" allowOverlap="1" wp14:anchorId="5DDEFB1A" wp14:editId="4E53EBBC">
                <wp:simplePos x="0" y="0"/>
                <wp:positionH relativeFrom="column">
                  <wp:posOffset>-203200</wp:posOffset>
                </wp:positionH>
                <wp:positionV relativeFrom="paragraph">
                  <wp:posOffset>-104775</wp:posOffset>
                </wp:positionV>
                <wp:extent cx="4086225" cy="771525"/>
                <wp:effectExtent l="0" t="0" r="0" b="9525"/>
                <wp:wrapNone/>
                <wp:docPr id="19499" name="קבוצה 19499" descr="האיור מציג שתי תגובות שהן חלק מהשאלה בתת-סעיף ה 2. התלמיד צריך לקבוע איזו מן התגובות (1) או (2) היא התגובה הגורמת לתחושת התחממות בידיים. &#10;" title="בחירה בתגובה הגורמת לתחושת התחממות בידיים.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771525"/>
                          <a:chOff x="1560" y="1320"/>
                          <a:chExt cx="6435" cy="1215"/>
                        </a:xfrm>
                      </wpg:grpSpPr>
                      <wpg:grpSp>
                        <wpg:cNvPr id="19500" name="Group 3"/>
                        <wpg:cNvGrpSpPr>
                          <a:grpSpLocks/>
                        </wpg:cNvGrpSpPr>
                        <wpg:grpSpPr bwMode="auto">
                          <a:xfrm>
                            <a:off x="1560" y="1320"/>
                            <a:ext cx="6435" cy="735"/>
                            <a:chOff x="1875" y="1320"/>
                            <a:chExt cx="6435" cy="735"/>
                          </a:xfrm>
                        </wpg:grpSpPr>
                        <wps:wsp>
                          <wps:cNvPr id="1950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5" y="1470"/>
                              <a:ext cx="6435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01F6" w:rsidRDefault="003201F6" w:rsidP="000917A4">
                                <w:pPr>
                                  <w:jc w:val="right"/>
                                  <w:rPr>
                                    <w:rtl/>
                                  </w:rPr>
                                </w:pPr>
                                <w:r>
                                  <w:t>(1)      C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5</w:t>
                                </w:r>
                                <w:r>
                                  <w:t>OH</w:t>
                                </w:r>
                                <w:r>
                                  <w:rPr>
                                    <w:vertAlign w:val="subscript"/>
                                  </w:rPr>
                                  <w:t>(l)</w:t>
                                </w:r>
                                <w:r>
                                  <w:t xml:space="preserve">                   C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5</w:t>
                                </w:r>
                                <w:r>
                                  <w:t>OH</w:t>
                                </w:r>
                                <w:r>
                                  <w:rPr>
                                    <w:vertAlign w:val="subscript"/>
                                  </w:rPr>
                                  <w:t>(aq)</w:t>
                                </w:r>
                                <w:r>
                                  <w:t xml:space="preserve">              </w:t>
                                </w:r>
                                <w:r>
                                  <w:sym w:font="Symbol" w:char="F044"/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>
                                  <w:t xml:space="preserve"> &lt; 0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50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3615" y="1320"/>
                              <a:ext cx="1095" cy="495"/>
                              <a:chOff x="4215" y="2595"/>
                              <a:chExt cx="1095" cy="495"/>
                            </a:xfrm>
                          </wpg:grpSpPr>
                          <wps:wsp>
                            <wps:cNvPr id="19503" name="Line 6"/>
                            <wps:cNvCnPr/>
                            <wps:spPr bwMode="auto">
                              <a:xfrm>
                                <a:off x="4515" y="2970"/>
                                <a:ext cx="6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04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5" y="2595"/>
                                <a:ext cx="1095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01F6" w:rsidRDefault="003201F6" w:rsidP="000917A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505" name="Group 8"/>
                        <wpg:cNvGrpSpPr>
                          <a:grpSpLocks/>
                        </wpg:cNvGrpSpPr>
                        <wpg:grpSpPr bwMode="auto">
                          <a:xfrm>
                            <a:off x="1560" y="1950"/>
                            <a:ext cx="6090" cy="585"/>
                            <a:chOff x="1560" y="1950"/>
                            <a:chExt cx="6090" cy="585"/>
                          </a:xfrm>
                        </wpg:grpSpPr>
                        <wps:wsp>
                          <wps:cNvPr id="1950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1950"/>
                              <a:ext cx="609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01F6" w:rsidRDefault="003201F6" w:rsidP="000917A4">
                                <w:pPr>
                                  <w:bidi w:val="0"/>
                                </w:pPr>
                                <w:r>
                                  <w:t>(2)      C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5</w:t>
                                </w:r>
                                <w:r>
                                  <w:t>OH</w:t>
                                </w:r>
                                <w:r>
                                  <w:rPr>
                                    <w:vertAlign w:val="subscript"/>
                                  </w:rPr>
                                  <w:t>(l)</w:t>
                                </w:r>
                                <w:r>
                                  <w:t xml:space="preserve">                   C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5</w:t>
                                </w:r>
                                <w:r>
                                  <w:t>OH</w:t>
                                </w:r>
                                <w:r>
                                  <w:rPr>
                                    <w:vertAlign w:val="subscript"/>
                                  </w:rPr>
                                  <w:t>(l)</w:t>
                                </w:r>
                                <w:r>
                                  <w:t xml:space="preserve">                </w:t>
                                </w:r>
                                <w:r>
                                  <w:sym w:font="Symbol" w:char="F044"/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>
                                  <w:t xml:space="preserve"> &gt; 0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7" name="Line 10"/>
                          <wps:cNvCnPr/>
                          <wps:spPr bwMode="auto">
                            <a:xfrm>
                              <a:off x="3600" y="2190"/>
                              <a:ext cx="64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EFB1A" id="קבוצה 19499" o:spid="_x0000_s1027" alt="Title: בחירה בתגובה הגורמת לתחושת התחממות בידיים.   - Description: האיור מציג שתי תגובות שהן חלק מהשאלה בתת-סעיף ה 2. התלמיד צריך לקבוע איזו מן התגובות (1) או (2) היא התגובה הגורמת לתחושת התחממות בידיים. &#10;" style="position:absolute;left:0;text-align:left;margin-left:-16pt;margin-top:-8.25pt;width:321.75pt;height:60.75pt;z-index:251758592" coordorigin="1560,1320" coordsize="643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">
                <v:group id="Group 3" o:spid="_x0000_s1028" style="position:absolute;left:1560;top:1320;width:6435;height:735" coordorigin="1875,1320" coordsize="64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St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5zgRAMGRGfT8HwAA//8DAFBLAQItABQABgAIAAAAIQDb4fbL7gAAAIUBAAATAAAAAAAA&#10;AAAAAAAAAAAAAABbQ29udGVudF9UeXBlc10ueG1sUEsBAi0AFAAGAAgAAAAhAFr0LFu/AAAAFQEA&#10;AAsAAAAAAAAAAAAAAAAAHwEAAF9yZWxzLy5yZWxzUEsBAi0AFAAGAAgAAAAhAOL0hK3HAAAA3gAA&#10;AA8AAAAAAAAAAAAAAAAABwIAAGRycy9kb3ducmV2LnhtbFBLBQYAAAAAAwADALcAAAD7AgAAAAA=&#10;">
                  <v:shape id="Text Box 4" o:spid="_x0000_s1029" type="#_x0000_t202" style="position:absolute;left:1875;top:1470;width:643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UgxAAAAN4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9dqBn8vhNvkPkPAAAA//8DAFBLAQItABQABgAIAAAAIQDb4fbL7gAAAIUBAAATAAAAAAAAAAAA&#10;AAAAAAAAAABbQ29udGVudF9UeXBlc10ueG1sUEsBAi0AFAAGAAgAAAAhAFr0LFu/AAAAFQEAAAsA&#10;AAAAAAAAAAAAAAAAHwEAAF9yZWxzLy5yZWxzUEsBAi0AFAAGAAgAAAAhAHt5BSDEAAAA3gAAAA8A&#10;AAAAAAAAAAAAAAAABwIAAGRycy9kb3ducmV2LnhtbFBLBQYAAAAAAwADALcAAAD4AgAAAAA=&#10;" filled="f" stroked="f">
                    <v:textbox>
                      <w:txbxContent>
                        <w:p w:rsidR="003201F6" w:rsidRDefault="003201F6" w:rsidP="000917A4">
                          <w:pPr>
                            <w:jc w:val="right"/>
                            <w:rPr>
                              <w:rtl/>
                            </w:rPr>
                          </w:pPr>
                          <w:r>
                            <w:t>(1)      C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H</w:t>
                          </w:r>
                          <w:r>
                            <w:rPr>
                              <w:vertAlign w:val="subscript"/>
                            </w:rPr>
                            <w:t>5</w:t>
                          </w:r>
                          <w:r>
                            <w:t>OH</w:t>
                          </w:r>
                          <w:r>
                            <w:rPr>
                              <w:vertAlign w:val="subscript"/>
                            </w:rPr>
                            <w:t>(l)</w:t>
                          </w:r>
                          <w:r>
                            <w:t xml:space="preserve">                   C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H</w:t>
                          </w:r>
                          <w:r>
                            <w:rPr>
                              <w:vertAlign w:val="subscript"/>
                            </w:rPr>
                            <w:t>5</w:t>
                          </w:r>
                          <w:r>
                            <w:t>OH</w:t>
                          </w:r>
                          <w:r>
                            <w:rPr>
                              <w:vertAlign w:val="subscript"/>
                            </w:rPr>
                            <w:t>(aq)</w:t>
                          </w:r>
                          <w:r>
                            <w:t xml:space="preserve">              </w:t>
                          </w:r>
                          <w:r>
                            <w:sym w:font="Symbol" w:char="F044"/>
                          </w:r>
                          <w:r>
                            <w:t>H</w:t>
                          </w:r>
                          <w:r>
                            <w:rPr>
                              <w:vertAlign w:val="superscript"/>
                            </w:rPr>
                            <w:t>o</w:t>
                          </w:r>
                          <w:r>
                            <w:t xml:space="preserve"> &lt; 0   </w:t>
                          </w:r>
                        </w:p>
                      </w:txbxContent>
                    </v:textbox>
                  </v:shape>
                  <v:group id="Group 5" o:spid="_x0000_s1030" style="position:absolute;left:3615;top:1320;width:1095;height:495" coordorigin="4215,2595" coordsize="10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9B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73OBrB851wg1w8AAAA//8DAFBLAQItABQABgAIAAAAIQDb4fbL7gAAAIUBAAATAAAAAAAAAAAA&#10;AAAAAAAAAABbQ29udGVudF9UeXBlc10ueG1sUEsBAi0AFAAGAAgAAAAhAFr0LFu/AAAAFQEAAAsA&#10;AAAAAAAAAAAAAAAAHwEAAF9yZWxzLy5yZWxzUEsBAi0AFAAGAAgAAAAhAH1qv0HEAAAA3gAAAA8A&#10;AAAAAAAAAAAAAAAABwIAAGRycy9kb3ducmV2LnhtbFBLBQYAAAAAAwADALcAAAD4AgAAAAA=&#10;">
                    <v:line id="Line 6" o:spid="_x0000_s1031" style="position:absolute;visibility:visible;mso-wrap-style:square" from="4515,2970" to="5160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">
                      <v:stroke endarrow="block"/>
                    </v:line>
                    <v:shape id="Text Box 7" o:spid="_x0000_s1032" type="#_x0000_t202" style="position:absolute;left:4215;top:2595;width:10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a4wgAAAN4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" filled="f" stroked="f">
                      <v:textbox>
                        <w:txbxContent>
                          <w:p w:rsidR="003201F6" w:rsidRDefault="003201F6" w:rsidP="000917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(l)</w:t>
                            </w:r>
                          </w:p>
                        </w:txbxContent>
                      </v:textbox>
                    </v:shape>
                  </v:group>
                </v:group>
                <v:group id="Group 8" o:spid="_x0000_s1033" style="position:absolute;left:1560;top:1950;width:6090;height:585" coordorigin="1560,1950" coordsize="609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c1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">
                  <v:shape id="Text Box 9" o:spid="_x0000_s1034" type="#_x0000_t202" style="position:absolute;left:1560;top:1950;width:60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" filled="f" stroked="f">
                    <v:textbox>
                      <w:txbxContent>
                        <w:p w:rsidR="003201F6" w:rsidRDefault="003201F6" w:rsidP="000917A4">
                          <w:pPr>
                            <w:bidi w:val="0"/>
                          </w:pPr>
                          <w:r>
                            <w:t>(2)      C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H</w:t>
                          </w:r>
                          <w:r>
                            <w:rPr>
                              <w:vertAlign w:val="subscript"/>
                            </w:rPr>
                            <w:t>5</w:t>
                          </w:r>
                          <w:r>
                            <w:t>OH</w:t>
                          </w:r>
                          <w:r>
                            <w:rPr>
                              <w:vertAlign w:val="subscript"/>
                            </w:rPr>
                            <w:t>(l)</w:t>
                          </w:r>
                          <w:r>
                            <w:t xml:space="preserve">                   C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H</w:t>
                          </w:r>
                          <w:r>
                            <w:rPr>
                              <w:vertAlign w:val="subscript"/>
                            </w:rPr>
                            <w:t>5</w:t>
                          </w:r>
                          <w:r>
                            <w:t>OH</w:t>
                          </w:r>
                          <w:r>
                            <w:rPr>
                              <w:vertAlign w:val="subscript"/>
                            </w:rPr>
                            <w:t>(l)</w:t>
                          </w:r>
                          <w:r>
                            <w:t xml:space="preserve">                </w:t>
                          </w:r>
                          <w:r>
                            <w:sym w:font="Symbol" w:char="F044"/>
                          </w:r>
                          <w:r>
                            <w:t>H</w:t>
                          </w:r>
                          <w:r>
                            <w:rPr>
                              <w:vertAlign w:val="superscript"/>
                            </w:rPr>
                            <w:t>o</w:t>
                          </w:r>
                          <w:r>
                            <w:t xml:space="preserve"> &gt; 0    </w:t>
                          </w:r>
                        </w:p>
                      </w:txbxContent>
                    </v:textbox>
                  </v:shape>
                  <v:line id="Line 10" o:spid="_x0000_s1035" style="position:absolute;visibility:visible;mso-wrap-style:square" from="3600,2190" to="4245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">
                    <v:stroke endarrow="block"/>
                  </v:line>
                </v:group>
                <w10:anchorlock/>
              </v:group>
            </w:pict>
          </mc:Fallback>
        </mc:AlternateContent>
      </w:r>
    </w:p>
    <w:p w:rsidR="000917A4" w:rsidRPr="00B83549" w:rsidRDefault="000917A4" w:rsidP="000917A4">
      <w:pPr>
        <w:bidi w:val="0"/>
        <w:spacing w:line="360" w:lineRule="auto"/>
        <w:ind w:left="567" w:hanging="567"/>
        <w:rPr>
          <w:rFonts w:cs="David"/>
          <w:rtl/>
          <w:lang w:eastAsia="en-US"/>
        </w:rPr>
      </w:pPr>
    </w:p>
    <w:p w:rsidR="000917A4" w:rsidRDefault="000917A4" w:rsidP="000917A4">
      <w:pPr>
        <w:rPr>
          <w:rtl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5C461B">
        <w:rPr>
          <w:rFonts w:cs="David" w:hint="cs"/>
          <w:b/>
          <w:bCs/>
          <w:color w:val="000080"/>
          <w:rtl/>
          <w:lang w:eastAsia="en-US"/>
        </w:rPr>
        <w:t>קביעה</w:t>
      </w:r>
      <w:r w:rsidRPr="00D152C6">
        <w:rPr>
          <w:rFonts w:cs="David" w:hint="cs"/>
          <w:color w:val="000080"/>
          <w:rtl/>
          <w:lang w:eastAsia="en-US"/>
        </w:rPr>
        <w:t>:</w:t>
      </w:r>
      <w:r>
        <w:rPr>
          <w:rFonts w:cs="David" w:hint="cs"/>
          <w:color w:val="000080"/>
          <w:rtl/>
          <w:lang w:eastAsia="en-US"/>
        </w:rPr>
        <w:t xml:space="preserve">  ניסוח </w:t>
      </w:r>
      <w:r>
        <w:rPr>
          <w:rFonts w:cs="David"/>
          <w:color w:val="000080"/>
          <w:lang w:eastAsia="en-US"/>
        </w:rPr>
        <w:t>(1)</w:t>
      </w:r>
      <w:r>
        <w:rPr>
          <w:rFonts w:cs="David" w:hint="cs"/>
          <w:color w:val="000080"/>
          <w:rtl/>
          <w:lang w:eastAsia="en-US"/>
        </w:rPr>
        <w:t>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5C461B">
        <w:rPr>
          <w:rFonts w:cs="David" w:hint="cs"/>
          <w:b/>
          <w:bCs/>
          <w:color w:val="000080"/>
          <w:rtl/>
          <w:lang w:eastAsia="en-US"/>
        </w:rPr>
        <w:t>נימוק</w:t>
      </w:r>
      <w:r w:rsidRPr="00D152C6">
        <w:rPr>
          <w:rFonts w:cs="David" w:hint="cs"/>
          <w:color w:val="000080"/>
          <w:rtl/>
          <w:lang w:eastAsia="en-US"/>
        </w:rPr>
        <w:t>:</w:t>
      </w:r>
      <w:r>
        <w:rPr>
          <w:rFonts w:cs="David" w:hint="cs"/>
          <w:color w:val="000080"/>
          <w:rtl/>
          <w:lang w:eastAsia="en-US"/>
        </w:rPr>
        <w:t xml:space="preserve">  מתאר ניסוח תגובה אקסותרמית (שבה נפלטת אנרגייה לסביבה).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0917A4" w:rsidRPr="005C5EB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מהו השינוי שעובר האתאנול על פי התגובה שבחרת בתת-סעיף </w:t>
      </w:r>
      <w:r>
        <w:rPr>
          <w:rFonts w:cs="David"/>
          <w:lang w:eastAsia="en-US"/>
        </w:rPr>
        <w:t>ii</w:t>
      </w:r>
      <w:r>
        <w:rPr>
          <w:rFonts w:cs="David" w:hint="cs"/>
          <w:rtl/>
          <w:lang w:eastAsia="en-US"/>
        </w:rPr>
        <w:t>: אידוי, המסה במים, עיבוי או פירוק?</w:t>
      </w:r>
    </w:p>
    <w:p w:rsidR="000917A4" w:rsidRPr="00B83549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האתאנול עבר המסה במים.</w:t>
      </w:r>
    </w:p>
    <w:p w:rsidR="000917A4" w:rsidRDefault="000917A4" w:rsidP="000917A4">
      <w:pPr>
        <w:pStyle w:val="ListParagraph2"/>
        <w:tabs>
          <w:tab w:val="left" w:pos="793"/>
        </w:tabs>
        <w:spacing w:after="0" w:line="360" w:lineRule="auto"/>
        <w:ind w:left="-100"/>
        <w:rPr>
          <w:rFonts w:ascii="Times New Roman" w:eastAsia="Times New Roman" w:hAnsi="Times New Roman" w:cs="David"/>
          <w:b/>
          <w:bCs/>
          <w:color w:val="002060"/>
          <w:sz w:val="24"/>
          <w:szCs w:val="24"/>
          <w:rtl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color w:val="000080"/>
          <w:sz w:val="16"/>
          <w:szCs w:val="16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ו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(</w:t>
      </w:r>
      <w:r w:rsidRPr="00006231"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בחירה</w:t>
      </w:r>
      <w:r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)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יש להימנע משימוש באלכוג'ל ליד מקור אש שכן החומר דליק ועלול לגרום לשרפה.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נתונות ארבע דיאגרמות של שינוי האנתלפייה.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מהי הדיאגרמה שמתארת בצורה הנכונה את שינוי האנתלפייה בתגובת השרפה של אתאנול?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 w:rsidRPr="005C5EB4">
        <w:rPr>
          <w:rFonts w:cs="David" w:hint="cs"/>
          <w:b/>
          <w:bCs/>
          <w:rtl/>
          <w:lang w:eastAsia="en-US"/>
        </w:rPr>
        <w:t>נמק את בחירתך, והסבר</w:t>
      </w:r>
      <w:r>
        <w:rPr>
          <w:rFonts w:cs="David" w:hint="cs"/>
          <w:rtl/>
          <w:lang w:eastAsia="en-US"/>
        </w:rPr>
        <w:t xml:space="preserve"> מדוע פסלת כל אחת מן הדיאגרמות האחרות.</w:t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F1752F" w:rsidRDefault="00F1752F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F1752F" w:rsidRDefault="00F1752F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  <w:r w:rsidRPr="00336BFD">
        <w:rPr>
          <w:rFonts w:cs="David"/>
          <w:noProof/>
          <w:rtl/>
          <w:lang w:eastAsia="en-US"/>
        </w:rPr>
        <w:drawing>
          <wp:anchor distT="0" distB="0" distL="114300" distR="114300" simplePos="0" relativeHeight="251760640" behindDoc="1" locked="0" layoutInCell="1" allowOverlap="1" wp14:anchorId="04877C98" wp14:editId="5CC378E8">
            <wp:simplePos x="0" y="0"/>
            <wp:positionH relativeFrom="column">
              <wp:posOffset>32385</wp:posOffset>
            </wp:positionH>
            <wp:positionV relativeFrom="paragraph">
              <wp:posOffset>191770</wp:posOffset>
            </wp:positionV>
            <wp:extent cx="5354320" cy="3744595"/>
            <wp:effectExtent l="0" t="0" r="0" b="8255"/>
            <wp:wrapNone/>
            <wp:docPr id="46" name="תמונה 46" descr="האיור מציג ארבע דיאגרמות של שינוי האנתלפייה. התלמיד צריך לבחור בדיאגרמה שמתארת בצורה הנכונה את שינוי האנתלפייה בתגובת השרפה של אתאנול.&#10;" title="בחירה בדיאגרמה שמתארת את שינוי האנתלפייה בתגובת השרפה של אתאנו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2" t="22910" r="23285" b="21070"/>
                    <a:stretch/>
                  </pic:blipFill>
                  <pic:spPr bwMode="auto">
                    <a:xfrm>
                      <a:off x="0" y="0"/>
                      <a:ext cx="5354320" cy="374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Pr="00B83549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Pr="00B83549" w:rsidRDefault="000917A4" w:rsidP="000917A4">
      <w:pPr>
        <w:spacing w:line="360" w:lineRule="auto"/>
        <w:ind w:left="-100"/>
        <w:rPr>
          <w:rFonts w:cs="David"/>
          <w:rtl/>
          <w:lang w:eastAsia="en-US"/>
        </w:rPr>
      </w:pPr>
    </w:p>
    <w:p w:rsidR="000917A4" w:rsidRDefault="000917A4" w:rsidP="000917A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lang w:eastAsia="en-US"/>
        </w:rPr>
      </w:pPr>
      <w:r w:rsidRPr="00326D18">
        <w:rPr>
          <w:rFonts w:cs="David" w:hint="cs"/>
          <w:b/>
          <w:bCs/>
          <w:color w:val="000080"/>
          <w:rtl/>
          <w:lang w:eastAsia="en-US"/>
        </w:rPr>
        <w:t>קביעה</w:t>
      </w:r>
      <w:r w:rsidRPr="00094243">
        <w:rPr>
          <w:rFonts w:cs="David" w:hint="cs"/>
          <w:color w:val="000080"/>
          <w:rtl/>
          <w:lang w:eastAsia="en-US"/>
        </w:rPr>
        <w:t>:</w:t>
      </w:r>
      <w:r>
        <w:rPr>
          <w:rFonts w:cs="David" w:hint="cs"/>
          <w:color w:val="000080"/>
          <w:rtl/>
          <w:lang w:eastAsia="en-US"/>
        </w:rPr>
        <w:t xml:space="preserve">  דיאגרמה </w:t>
      </w:r>
      <w:r>
        <w:rPr>
          <w:rFonts w:cs="David"/>
          <w:color w:val="000080"/>
          <w:lang w:eastAsia="en-US"/>
        </w:rPr>
        <w:t>1</w:t>
      </w:r>
    </w:p>
    <w:p w:rsidR="000917A4" w:rsidRPr="00094243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326D18">
        <w:rPr>
          <w:rFonts w:cs="David" w:hint="cs"/>
          <w:b/>
          <w:bCs/>
          <w:color w:val="000080"/>
          <w:rtl/>
          <w:lang w:eastAsia="en-US"/>
        </w:rPr>
        <w:t>נימוק</w:t>
      </w:r>
      <w:r w:rsidRPr="00094243">
        <w:rPr>
          <w:rFonts w:cs="David" w:hint="cs"/>
          <w:color w:val="000080"/>
          <w:rtl/>
          <w:lang w:eastAsia="en-US"/>
        </w:rPr>
        <w:t>: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דיאגרמת אנרגייה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 - מייצגת תגובת שרפה על פי המגיבים והתוצרים שהיא אקסותרמית בהתאם לנתון, הגורמת לפליטת אנרגייה לסביבה.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דיאגרמת אנרגייה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- מייצגת תגובה אנדותרמית שאינה מתאימה לנתון שהאלכוג'ל הוא חומר דליק הגורם לשרפה, כלומר שנפלטת אנרגייה במהלך שרפתו.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דיאגרמת אנרגייה </w:t>
      </w:r>
      <w:r>
        <w:rPr>
          <w:rFonts w:cs="David"/>
          <w:color w:val="000080"/>
          <w:lang w:eastAsia="en-US"/>
        </w:rPr>
        <w:t>3</w:t>
      </w:r>
      <w:r>
        <w:rPr>
          <w:rFonts w:cs="David" w:hint="cs"/>
          <w:color w:val="000080"/>
          <w:rtl/>
          <w:lang w:eastAsia="en-US"/>
        </w:rPr>
        <w:t xml:space="preserve"> - מייצגת תגובה אקסותרמית (שגויה) של תהליך אידוי. (תהליך אידוי הוא אנדותרמי) (או: התגובה המתוארת אינה תגובת שרפה).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דיאגרמת אנרגייה </w:t>
      </w:r>
      <w:r>
        <w:rPr>
          <w:rFonts w:cs="David"/>
          <w:color w:val="000080"/>
          <w:lang w:eastAsia="en-US"/>
        </w:rPr>
        <w:t>4</w:t>
      </w:r>
      <w:r>
        <w:rPr>
          <w:rFonts w:cs="David" w:hint="cs"/>
          <w:color w:val="000080"/>
          <w:rtl/>
          <w:lang w:eastAsia="en-US"/>
        </w:rPr>
        <w:t xml:space="preserve"> - מייצגת תהליך (אידוי של האתאנול) שהוא אנדותרמי.</w:t>
      </w:r>
    </w:p>
    <w:p w:rsidR="000917A4" w:rsidRDefault="000917A4" w:rsidP="000917A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917A4" w:rsidRDefault="000917A4" w:rsidP="000917A4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</w:p>
    <w:p w:rsidR="000917A4" w:rsidRDefault="000917A4" w:rsidP="000917A4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</w:p>
    <w:p w:rsidR="000917A4" w:rsidRDefault="000917A4" w:rsidP="000917A4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</w:p>
    <w:p w:rsidR="000917A4" w:rsidRDefault="000917A4" w:rsidP="000917A4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</w:p>
    <w:p w:rsidR="0085103F" w:rsidRDefault="0085103F" w:rsidP="001D5D15">
      <w:pPr>
        <w:spacing w:line="360" w:lineRule="auto"/>
        <w:ind w:left="-102" w:right="-851"/>
        <w:rPr>
          <w:rFonts w:cs="David"/>
          <w:color w:val="000080"/>
          <w:rtl/>
          <w:lang w:eastAsia="en-US"/>
        </w:rPr>
      </w:pPr>
    </w:p>
    <w:p w:rsidR="003669AF" w:rsidRDefault="003669AF" w:rsidP="00A21D0A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</w:p>
    <w:p w:rsidR="00DC25DA" w:rsidRDefault="00A21D0A" w:rsidP="00A21D0A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/>
          <w:noProof/>
          <w:rtl/>
          <w:lang w:eastAsia="en-US"/>
        </w:rPr>
        <w:drawing>
          <wp:anchor distT="0" distB="0" distL="114300" distR="114300" simplePos="0" relativeHeight="251677696" behindDoc="1" locked="0" layoutInCell="1" allowOverlap="1" wp14:anchorId="52024422" wp14:editId="3BFC9CC0">
            <wp:simplePos x="0" y="0"/>
            <wp:positionH relativeFrom="column">
              <wp:posOffset>-63500</wp:posOffset>
            </wp:positionH>
            <wp:positionV relativeFrom="paragraph">
              <wp:posOffset>152400</wp:posOffset>
            </wp:positionV>
            <wp:extent cx="2390140" cy="3822065"/>
            <wp:effectExtent l="0" t="0" r="0" b="6985"/>
            <wp:wrapNone/>
            <wp:docPr id="19494" name="תמונה 19494" descr="האיור מציג דיאגרמת אנרגיה שהיא חלק משאלה 8. הדיאגרמה מציגה שינוי אנתלפיה במספר תהליכים שעובר ברום.&#10;" title="שינוי אנתלפיה במספר תהליכים שעובר ברו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יקון שאלה 8.T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7" t="12021" r="36074" b="23760"/>
                    <a:stretch/>
                  </pic:blipFill>
                  <pic:spPr bwMode="auto">
                    <a:xfrm>
                      <a:off x="0" y="0"/>
                      <a:ext cx="2390140" cy="382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DA"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שאלה </w:t>
      </w:r>
      <w:r>
        <w:rPr>
          <w:rFonts w:cs="David"/>
          <w:b/>
          <w:bCs/>
          <w:color w:val="FF0000"/>
          <w:sz w:val="28"/>
          <w:szCs w:val="28"/>
        </w:rPr>
        <w:t>8</w:t>
      </w:r>
      <w:r w:rsidR="00DC25DA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="00DC25DA"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תש"</w:t>
      </w:r>
      <w:r w:rsidR="00DC25DA">
        <w:rPr>
          <w:rFonts w:cs="David" w:hint="cs"/>
          <w:b/>
          <w:bCs/>
          <w:color w:val="FF0000"/>
          <w:sz w:val="28"/>
          <w:szCs w:val="28"/>
          <w:rtl/>
        </w:rPr>
        <w:t>ף</w:t>
      </w:r>
      <w:r w:rsidR="00DC25DA"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="00DC25DA" w:rsidRPr="00445F9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202</w:t>
      </w:r>
      <w:r w:rsidR="00DC25DA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0</w:t>
      </w:r>
      <w:r w:rsidR="00DC25DA">
        <w:rPr>
          <w:rFonts w:cs="David" w:hint="cs"/>
          <w:b/>
          <w:bCs/>
          <w:color w:val="FF0000"/>
          <w:sz w:val="28"/>
          <w:szCs w:val="28"/>
          <w:rtl/>
        </w:rPr>
        <w:t xml:space="preserve">   </w:t>
      </w:r>
      <w:r w:rsidR="00DC25DA" w:rsidRPr="00850B06">
        <w:rPr>
          <w:rFonts w:cs="David" w:hint="cs"/>
          <w:b/>
          <w:bCs/>
          <w:color w:val="FF0000"/>
          <w:sz w:val="28"/>
          <w:szCs w:val="28"/>
          <w:rtl/>
        </w:rPr>
        <w:t>אנרגייה</w:t>
      </w:r>
    </w:p>
    <w:p w:rsidR="00A21D0A" w:rsidRDefault="00A21D0A" w:rsidP="00A21D0A">
      <w:pPr>
        <w:tabs>
          <w:tab w:val="left" w:pos="7739"/>
        </w:tabs>
        <w:spacing w:line="360" w:lineRule="auto"/>
        <w:ind w:left="-99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לפניך דיאגרמה של שינויי אנתלפיה.</w:t>
      </w:r>
    </w:p>
    <w:p w:rsidR="00A21D0A" w:rsidRDefault="00A21D0A" w:rsidP="00A21D0A">
      <w:pPr>
        <w:spacing w:line="360" w:lineRule="auto"/>
        <w:ind w:left="-99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מהו הערך של אנתלפיית האידוי של ברום?</w:t>
      </w:r>
    </w:p>
    <w:p w:rsidR="00A21D0A" w:rsidRDefault="00A21D0A" w:rsidP="00A21D0A">
      <w:pPr>
        <w:spacing w:line="360" w:lineRule="auto"/>
        <w:ind w:left="-58"/>
        <w:rPr>
          <w:rFonts w:cs="David"/>
          <w:sz w:val="16"/>
          <w:szCs w:val="16"/>
          <w:rtl/>
          <w:lang w:eastAsia="en-US"/>
        </w:rPr>
      </w:pPr>
    </w:p>
    <w:p w:rsidR="00A21D0A" w:rsidRDefault="00A21D0A" w:rsidP="00A21D0A">
      <w:pPr>
        <w:pStyle w:val="ListParagraph"/>
        <w:numPr>
          <w:ilvl w:val="0"/>
          <w:numId w:val="6"/>
        </w:numPr>
        <w:spacing w:line="360" w:lineRule="auto"/>
        <w:ind w:left="509" w:right="-567" w:hanging="567"/>
        <w:rPr>
          <w:rFonts w:cs="David"/>
        </w:rPr>
      </w:pPr>
      <m:oMath>
        <m:r>
          <w:rPr>
            <w:rFonts w:ascii="Cambria Math" w:hAnsi="Cambria Math" w:cstheme="majorBidi"/>
          </w:rPr>
          <m:t xml:space="preserve">10 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mol</m:t>
            </m:r>
            <m:ctrlPr>
              <w:rPr>
                <w:rFonts w:ascii="Cambria Math" w:hAnsi="Cambria Math" w:cstheme="majorBidi"/>
                <w:rtl/>
              </w:rPr>
            </m:ctrlPr>
          </m:den>
        </m:f>
      </m:oMath>
      <w:r w:rsidRPr="00A21D0A">
        <w:rPr>
          <w:rFonts w:cs="David" w:hint="cs"/>
          <w:rtl/>
        </w:rPr>
        <w:tab/>
      </w:r>
    </w:p>
    <w:p w:rsidR="00A21D0A" w:rsidRDefault="00A21D0A" w:rsidP="00A21D0A">
      <w:pPr>
        <w:pStyle w:val="ListParagraph"/>
        <w:numPr>
          <w:ilvl w:val="0"/>
          <w:numId w:val="6"/>
        </w:numPr>
        <w:spacing w:line="360" w:lineRule="auto"/>
        <w:ind w:left="509" w:right="-567" w:hanging="567"/>
        <w:rPr>
          <w:rFonts w:cs="David"/>
        </w:rPr>
      </w:pPr>
      <m:oMath>
        <m:r>
          <w:rPr>
            <w:rFonts w:ascii="Cambria Math" w:hAnsi="Cambria Math" w:cstheme="majorBidi"/>
          </w:rPr>
          <m:t xml:space="preserve">30 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mol</m:t>
            </m:r>
            <m:ctrlPr>
              <w:rPr>
                <w:rFonts w:ascii="Cambria Math" w:hAnsi="Cambria Math" w:cstheme="majorBidi"/>
                <w:rtl/>
              </w:rPr>
            </m:ctrlPr>
          </m:den>
        </m:f>
      </m:oMath>
    </w:p>
    <w:p w:rsidR="00A21D0A" w:rsidRDefault="00A21D0A" w:rsidP="00A21D0A">
      <w:pPr>
        <w:pStyle w:val="ListParagraph"/>
        <w:numPr>
          <w:ilvl w:val="0"/>
          <w:numId w:val="6"/>
        </w:numPr>
        <w:spacing w:line="360" w:lineRule="auto"/>
        <w:ind w:left="509" w:right="-567" w:hanging="567"/>
        <w:rPr>
          <w:rFonts w:cs="David"/>
        </w:rPr>
      </w:pPr>
      <m:oMath>
        <m:r>
          <w:rPr>
            <w:rFonts w:ascii="Cambria Math" w:hAnsi="Cambria Math" w:cstheme="majorBidi"/>
          </w:rPr>
          <m:t xml:space="preserve">40 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mol</m:t>
            </m:r>
            <m:ctrlPr>
              <w:rPr>
                <w:rFonts w:ascii="Cambria Math" w:hAnsi="Cambria Math" w:cstheme="majorBidi"/>
                <w:rtl/>
              </w:rPr>
            </m:ctrlPr>
          </m:den>
        </m:f>
      </m:oMath>
    </w:p>
    <w:p w:rsidR="00A21D0A" w:rsidRPr="00A21D0A" w:rsidRDefault="00A21D0A" w:rsidP="00A21D0A">
      <w:pPr>
        <w:pStyle w:val="ListParagraph"/>
        <w:numPr>
          <w:ilvl w:val="0"/>
          <w:numId w:val="6"/>
        </w:numPr>
        <w:spacing w:line="360" w:lineRule="auto"/>
        <w:ind w:left="509" w:right="-567" w:hanging="567"/>
        <w:rPr>
          <w:rFonts w:cs="David"/>
          <w:rtl/>
        </w:rPr>
      </w:pPr>
      <m:oMath>
        <m:r>
          <m:rPr>
            <m:sty m:val="p"/>
          </m:rPr>
          <w:rPr>
            <w:rFonts w:ascii="Cambria Math" w:hAnsi="Cambria Math" w:cstheme="majorBidi"/>
          </w:rPr>
          <m:t>223</m:t>
        </m:r>
        <m:r>
          <w:rPr>
            <w:rFonts w:ascii="Cambria Math" w:hAnsi="Cambria Math" w:cstheme="majorBidi"/>
          </w:rPr>
          <m:t xml:space="preserve"> </m:t>
        </m:r>
        <m:f>
          <m:fPr>
            <m:ctrlPr>
              <w:rPr>
                <w:rFonts w:ascii="Cambria Math" w:hAnsi="Cambria Math" w:cstheme="majorBidi"/>
                <w:b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mol</m:t>
            </m:r>
            <m:ctrlPr>
              <w:rPr>
                <w:rFonts w:ascii="Cambria Math" w:hAnsi="Cambria Math" w:cstheme="majorBidi"/>
                <w:bCs/>
                <w:rtl/>
              </w:rPr>
            </m:ctrlPr>
          </m:den>
        </m:f>
      </m:oMath>
    </w:p>
    <w:p w:rsidR="00A21D0A" w:rsidRDefault="00A21D0A" w:rsidP="00A21D0A">
      <w:pPr>
        <w:tabs>
          <w:tab w:val="left" w:pos="1275"/>
          <w:tab w:val="left" w:pos="1842"/>
        </w:tabs>
        <w:spacing w:line="360" w:lineRule="auto"/>
        <w:ind w:left="850" w:hanging="908"/>
        <w:rPr>
          <w:rFonts w:cs="David"/>
          <w:vertAlign w:val="subscript"/>
          <w:rtl/>
          <w:lang w:eastAsia="en-US"/>
        </w:rPr>
      </w:pPr>
    </w:p>
    <w:p w:rsidR="00A21D0A" w:rsidRDefault="00A21D0A" w:rsidP="00A21D0A">
      <w:pPr>
        <w:spacing w:line="360" w:lineRule="auto"/>
        <w:ind w:left="-99" w:right="-567"/>
        <w:rPr>
          <w:rFonts w:cs="David"/>
          <w:rtl/>
          <w:lang w:eastAsia="en-US"/>
        </w:rPr>
      </w:pPr>
    </w:p>
    <w:p w:rsidR="00A21D0A" w:rsidRPr="00481A99" w:rsidRDefault="00A21D0A" w:rsidP="00A21D0A">
      <w:pPr>
        <w:spacing w:line="360" w:lineRule="auto"/>
        <w:ind w:left="-99" w:right="-567"/>
        <w:rPr>
          <w:rFonts w:cs="David"/>
          <w:rtl/>
          <w:lang w:eastAsia="en-US"/>
        </w:rPr>
      </w:pPr>
    </w:p>
    <w:p w:rsidR="00A21D0A" w:rsidRPr="00481A99" w:rsidRDefault="00A21D0A" w:rsidP="00A21D0A">
      <w:pPr>
        <w:spacing w:line="360" w:lineRule="auto"/>
        <w:ind w:left="-99" w:right="-567"/>
        <w:rPr>
          <w:rFonts w:cs="David"/>
          <w:rtl/>
          <w:lang w:eastAsia="en-US"/>
        </w:rPr>
      </w:pPr>
    </w:p>
    <w:p w:rsidR="00A21D0A" w:rsidRPr="00481A99" w:rsidRDefault="00A21D0A" w:rsidP="00A21D0A">
      <w:pPr>
        <w:spacing w:line="360" w:lineRule="auto"/>
        <w:ind w:left="-99" w:right="-567"/>
        <w:rPr>
          <w:rFonts w:cs="David"/>
          <w:rtl/>
          <w:lang w:eastAsia="en-US"/>
        </w:rPr>
      </w:pPr>
    </w:p>
    <w:p w:rsidR="00A21D0A" w:rsidRDefault="00A21D0A" w:rsidP="00A21D0A">
      <w:pPr>
        <w:tabs>
          <w:tab w:val="left" w:pos="7739"/>
        </w:tabs>
        <w:spacing w:line="360" w:lineRule="auto"/>
        <w:ind w:left="-58"/>
        <w:rPr>
          <w:rFonts w:cs="David"/>
          <w:b/>
          <w:bCs/>
          <w:color w:val="000099"/>
          <w:sz w:val="28"/>
          <w:szCs w:val="28"/>
          <w:rtl/>
          <w:lang w:eastAsia="en-US"/>
        </w:rPr>
      </w:pPr>
    </w:p>
    <w:p w:rsidR="00A21D0A" w:rsidRDefault="00A21D0A" w:rsidP="00A21D0A">
      <w:pPr>
        <w:tabs>
          <w:tab w:val="left" w:pos="7739"/>
        </w:tabs>
        <w:spacing w:line="360" w:lineRule="auto"/>
        <w:ind w:left="-58"/>
        <w:rPr>
          <w:rFonts w:cs="David"/>
          <w:b/>
          <w:bCs/>
          <w:color w:val="000099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99"/>
          <w:sz w:val="28"/>
          <w:szCs w:val="28"/>
          <w:rtl/>
          <w:lang w:eastAsia="en-US"/>
        </w:rPr>
        <w:t>הנימוק</w:t>
      </w:r>
    </w:p>
    <w:p w:rsidR="00A21D0A" w:rsidRDefault="00A21D0A" w:rsidP="00A21D0A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 xml:space="preserve">התשובה הנכונה היא </w:t>
      </w:r>
      <w:r w:rsidRPr="005D7609">
        <w:rPr>
          <w:rFonts w:cs="David" w:hint="cs"/>
          <w:b/>
          <w:bCs/>
          <w:color w:val="000080"/>
          <w:rtl/>
        </w:rPr>
        <w:t>ב'</w:t>
      </w:r>
      <w:r>
        <w:rPr>
          <w:rFonts w:cs="David" w:hint="cs"/>
          <w:color w:val="000080"/>
          <w:rtl/>
        </w:rPr>
        <w:t>.</w:t>
      </w:r>
    </w:p>
    <w:p w:rsidR="00A21D0A" w:rsidRDefault="00A21D0A" w:rsidP="00A21D0A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>אנתלפיית האידוי מיוצגת בגרף במעבר ממצב צבירה נוזל למצב צבירה גז.</w:t>
      </w:r>
    </w:p>
    <w:p w:rsidR="00A21D0A" w:rsidRPr="00692729" w:rsidRDefault="00A21D0A" w:rsidP="00A21D0A">
      <w:pPr>
        <w:bidi w:val="0"/>
        <w:spacing w:line="360" w:lineRule="auto"/>
        <w:ind w:left="-58"/>
        <w:rPr>
          <w:rFonts w:cs="David"/>
          <w:color w:val="000080"/>
        </w:rPr>
      </w:pPr>
      <w:r>
        <w:rPr>
          <w:rFonts w:cs="David"/>
          <w:color w:val="000080"/>
        </w:rPr>
        <w:t>Br</w:t>
      </w:r>
      <w:r>
        <w:rPr>
          <w:rFonts w:cs="David"/>
          <w:color w:val="000080"/>
          <w:vertAlign w:val="subscript"/>
        </w:rPr>
        <w:t>2(l)</w:t>
      </w:r>
      <w:r>
        <w:rPr>
          <w:rFonts w:cs="David"/>
          <w:color w:val="000080"/>
        </w:rPr>
        <w:t xml:space="preserve">  </w:t>
      </w:r>
      <w:r w:rsidRPr="003A0F18">
        <w:rPr>
          <w:rFonts w:cs="David"/>
          <w:color w:val="000080"/>
        </w:rPr>
        <w:sym w:font="Symbol" w:char="F0AE"/>
      </w:r>
      <w:r>
        <w:rPr>
          <w:rFonts w:cs="David"/>
          <w:color w:val="000080"/>
        </w:rPr>
        <w:t xml:space="preserve">  Br</w:t>
      </w:r>
      <w:r>
        <w:rPr>
          <w:rFonts w:cs="David"/>
          <w:color w:val="000080"/>
          <w:vertAlign w:val="subscript"/>
        </w:rPr>
        <w:t>2(g)</w:t>
      </w:r>
      <w:r>
        <w:rPr>
          <w:rFonts w:cs="David"/>
          <w:color w:val="000080"/>
        </w:rPr>
        <w:t xml:space="preserve"> </w:t>
      </w:r>
      <w:r>
        <w:rPr>
          <w:rFonts w:cs="David"/>
          <w:color w:val="000080"/>
        </w:rPr>
        <w:tab/>
      </w:r>
      <w:r>
        <w:rPr>
          <w:rFonts w:cs="David"/>
          <w:color w:val="000080"/>
        </w:rPr>
        <w:sym w:font="Symbol" w:char="F044"/>
      </w:r>
      <w:r>
        <w:rPr>
          <w:rFonts w:cs="David"/>
          <w:color w:val="000080"/>
        </w:rPr>
        <w:t>H</w:t>
      </w:r>
      <w:r>
        <w:rPr>
          <w:rFonts w:cs="David"/>
          <w:color w:val="000080"/>
          <w:vertAlign w:val="superscript"/>
        </w:rPr>
        <w:t>o</w:t>
      </w:r>
      <w:r>
        <w:rPr>
          <w:rFonts w:cs="David"/>
          <w:color w:val="000080"/>
        </w:rPr>
        <w:t xml:space="preserve"> = 30 kJ </w:t>
      </w:r>
    </w:p>
    <w:p w:rsidR="00A21D0A" w:rsidRDefault="00A21D0A" w:rsidP="00A21D0A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>מסיח א' אינו נכון, כי הוא מציג את שינוי האנתלפיה בתהליך ההיתוך של ברום.</w:t>
      </w:r>
    </w:p>
    <w:p w:rsidR="00A21D0A" w:rsidRDefault="00A21D0A" w:rsidP="00A21D0A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>מסיח ג' אינו נכון כי הוא מציג את סכום שינויי האנתלפיה בשני תהליכים - היתוך ואידוי.</w:t>
      </w:r>
    </w:p>
    <w:p w:rsidR="00A21D0A" w:rsidRDefault="00A21D0A" w:rsidP="00A21D0A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>מסיח ד' אינו נכון כי הוא מציג את סכום שינויי האנתלפיה בשני תהליכים - אידוי ופירוק הקשרים בין אטומים במולקולת הברום.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75F0B" w:rsidRDefault="00675F0B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678CB" w:rsidRDefault="005678CB" w:rsidP="005678CB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>ש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אלה </w:t>
      </w:r>
      <w:r>
        <w:rPr>
          <w:rFonts w:cs="David"/>
          <w:b/>
          <w:bCs/>
          <w:color w:val="FF0000"/>
          <w:sz w:val="28"/>
          <w:szCs w:val="28"/>
        </w:rPr>
        <w:t>14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תש"</w:t>
      </w:r>
      <w:r>
        <w:rPr>
          <w:rFonts w:cs="David" w:hint="cs"/>
          <w:b/>
          <w:bCs/>
          <w:color w:val="FF0000"/>
          <w:sz w:val="28"/>
          <w:szCs w:val="28"/>
          <w:rtl/>
        </w:rPr>
        <w:t>ף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45F9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0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 מבנה וקישור, </w:t>
      </w:r>
      <w:r w:rsidRPr="00850B06">
        <w:rPr>
          <w:rFonts w:cs="David" w:hint="cs"/>
          <w:b/>
          <w:bCs/>
          <w:color w:val="FF0000"/>
          <w:sz w:val="28"/>
          <w:szCs w:val="28"/>
          <w:rtl/>
        </w:rPr>
        <w:t>אנרגייה</w:t>
      </w:r>
    </w:p>
    <w:p w:rsidR="00E30BF2" w:rsidRPr="0040001F" w:rsidRDefault="00E30BF2" w:rsidP="00E30BF2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לשאלה</w:t>
      </w:r>
    </w:p>
    <w:p w:rsidR="00E30BF2" w:rsidRPr="00E66343" w:rsidRDefault="00E30BF2" w:rsidP="00E30BF2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שאלה זו עוסקת בחומרים פחמן דו-חמצני, </w:t>
      </w:r>
      <w:r>
        <w:rPr>
          <w:rFonts w:cs="David"/>
          <w:lang w:eastAsia="en-US"/>
        </w:rPr>
        <w:t>CO</w:t>
      </w:r>
      <w:r>
        <w:rPr>
          <w:rFonts w:cs="David"/>
          <w:vertAlign w:val="subscript"/>
          <w:lang w:eastAsia="en-US"/>
        </w:rPr>
        <w:t>2(g)</w:t>
      </w:r>
      <w:r>
        <w:rPr>
          <w:rFonts w:cs="David" w:hint="cs"/>
          <w:rtl/>
          <w:lang w:eastAsia="en-US"/>
        </w:rPr>
        <w:t xml:space="preserve"> , ופחמן דו-גופרי, </w:t>
      </w:r>
      <w:r>
        <w:rPr>
          <w:rFonts w:cs="David"/>
          <w:lang w:eastAsia="en-US"/>
        </w:rPr>
        <w:t>CS</w:t>
      </w:r>
      <w:r>
        <w:rPr>
          <w:rFonts w:cs="David"/>
          <w:vertAlign w:val="subscript"/>
          <w:lang w:eastAsia="en-US"/>
        </w:rPr>
        <w:t>2(l)</w:t>
      </w:r>
      <w:r>
        <w:rPr>
          <w:rFonts w:cs="David" w:hint="cs"/>
          <w:rtl/>
          <w:lang w:eastAsia="en-US"/>
        </w:rPr>
        <w:t xml:space="preserve"> .</w:t>
      </w:r>
    </w:p>
    <w:p w:rsidR="00E30BF2" w:rsidRDefault="00E30BF2" w:rsidP="00E30BF2">
      <w:pPr>
        <w:spacing w:line="360" w:lineRule="auto"/>
        <w:ind w:left="-100"/>
        <w:rPr>
          <w:rFonts w:cs="David"/>
          <w:rtl/>
          <w:lang w:eastAsia="en-US"/>
        </w:rPr>
      </w:pPr>
    </w:p>
    <w:p w:rsidR="00E30BF2" w:rsidRDefault="00E30BF2" w:rsidP="00E30BF2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א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C67FE7" w:rsidRDefault="00C67FE7" w:rsidP="00C67FE7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הסבר מדוע, בטמפרטורת החדר, פחמן דו-גופרי הוא נוזל ואילו פחמן דו-חמצני הוא גז.</w:t>
      </w:r>
    </w:p>
    <w:p w:rsidR="00C67FE7" w:rsidRDefault="00C67FE7" w:rsidP="00C67FE7">
      <w:pPr>
        <w:spacing w:line="360" w:lineRule="auto"/>
        <w:ind w:left="-100"/>
        <w:rPr>
          <w:rFonts w:cs="David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(שני החומרים הם חומרים מולקולריים.)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ענן האלקטרונים של מולקולת </w:t>
      </w:r>
      <w:r>
        <w:rPr>
          <w:rFonts w:cs="David"/>
          <w:color w:val="000080"/>
          <w:lang w:eastAsia="en-US"/>
        </w:rPr>
        <w:t>CO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קטן (</w:t>
      </w:r>
      <w:r>
        <w:rPr>
          <w:rFonts w:cs="David"/>
          <w:color w:val="000080"/>
          <w:lang w:eastAsia="en-US"/>
        </w:rPr>
        <w:t>22</w:t>
      </w:r>
      <w:r>
        <w:rPr>
          <w:rFonts w:cs="David" w:hint="cs"/>
          <w:color w:val="000080"/>
          <w:rtl/>
          <w:lang w:eastAsia="en-US"/>
        </w:rPr>
        <w:t xml:space="preserve"> אלקטרונים), 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מענן האלקטרונים של מולקולת </w:t>
      </w:r>
      <w:r>
        <w:rPr>
          <w:rFonts w:cs="David"/>
          <w:color w:val="000080"/>
          <w:lang w:eastAsia="en-US"/>
        </w:rPr>
        <w:t>CS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(</w:t>
      </w:r>
      <w:r>
        <w:rPr>
          <w:rFonts w:cs="David"/>
          <w:color w:val="000080"/>
          <w:lang w:eastAsia="en-US"/>
        </w:rPr>
        <w:t>38</w:t>
      </w:r>
      <w:r>
        <w:rPr>
          <w:rFonts w:cs="David" w:hint="cs"/>
          <w:color w:val="000080"/>
          <w:rtl/>
          <w:lang w:eastAsia="en-US"/>
        </w:rPr>
        <w:t xml:space="preserve"> אלקטרונים).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לכן, במצב נוזל, אינטראקציות ון-דר-ולס בין מולקולות </w:t>
      </w:r>
      <w:r>
        <w:rPr>
          <w:rFonts w:cs="David"/>
          <w:color w:val="000080"/>
          <w:lang w:eastAsia="en-US"/>
        </w:rPr>
        <w:t>CO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חלשות מאינטראקציות ון-דר-ולס בין מולקולות </w:t>
      </w:r>
      <w:r>
        <w:rPr>
          <w:rFonts w:cs="David"/>
          <w:color w:val="000080"/>
          <w:lang w:eastAsia="en-US"/>
        </w:rPr>
        <w:t>CS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C67FE7" w:rsidRDefault="00C67FE7" w:rsidP="00C67FE7">
      <w:pPr>
        <w:spacing w:line="360" w:lineRule="auto"/>
        <w:ind w:left="-102" w:right="-567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האנרגייה הדרושה להפרדה בין מולקולות </w:t>
      </w:r>
      <w:r>
        <w:rPr>
          <w:rFonts w:cs="David"/>
          <w:color w:val="000080"/>
          <w:lang w:eastAsia="en-US"/>
        </w:rPr>
        <w:t>CS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גדולה מהאנרגייה הדרושה להפרדה בין מולקולות </w:t>
      </w:r>
      <w:r>
        <w:rPr>
          <w:rFonts w:cs="David"/>
          <w:color w:val="000080"/>
          <w:lang w:eastAsia="en-US"/>
        </w:rPr>
        <w:t>CO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C67FE7" w:rsidRPr="00196F7D" w:rsidRDefault="00C67FE7" w:rsidP="00C67FE7">
      <w:pPr>
        <w:spacing w:line="360" w:lineRule="auto"/>
        <w:ind w:left="-102" w:right="-567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טמפרטורת הרתיחה של פחמן דו-גופרי גבוהה מטמפרטורת החדר, לכן החומר נוזל בטמפרטורה זו, ואילו טמפרטורת הרתיחה של פחמן דו-חמצני נמוכה מטמפרטורת החדר, ולכן הוא גז בטמפרטורה זו.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67FE7" w:rsidRPr="0040001F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פתיח לתת-סעיפים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-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iii</w:t>
      </w:r>
    </w:p>
    <w:p w:rsidR="00C67FE7" w:rsidRPr="00E66343" w:rsidRDefault="00C67FE7" w:rsidP="00C67FE7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בתנאים מתאימים פחמן דו-חמצני מתמוסס בפחמן דו-גופרי.</w:t>
      </w:r>
    </w:p>
    <w:p w:rsidR="00C67FE7" w:rsidRPr="00E66343" w:rsidRDefault="00C67FE7" w:rsidP="00C67FE7">
      <w:pPr>
        <w:spacing w:line="360" w:lineRule="auto"/>
        <w:ind w:left="-100"/>
        <w:rPr>
          <w:rFonts w:cs="David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C67FE7" w:rsidRPr="00E66343" w:rsidRDefault="00C67FE7" w:rsidP="00C67FE7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הסבר מדוע פחמן דו-חמצני, </w:t>
      </w:r>
      <w:r>
        <w:rPr>
          <w:rFonts w:cs="David"/>
          <w:lang w:eastAsia="en-US"/>
        </w:rPr>
        <w:t>CO</w:t>
      </w:r>
      <w:r>
        <w:rPr>
          <w:rFonts w:cs="David"/>
          <w:vertAlign w:val="subscript"/>
          <w:lang w:eastAsia="en-US"/>
        </w:rPr>
        <w:t>2(g)</w:t>
      </w:r>
      <w:r>
        <w:rPr>
          <w:rFonts w:cs="David" w:hint="cs"/>
          <w:rtl/>
          <w:lang w:eastAsia="en-US"/>
        </w:rPr>
        <w:t xml:space="preserve"> , מתמוסס בפחמן דו-גופרי, </w:t>
      </w:r>
      <w:r>
        <w:rPr>
          <w:rFonts w:cs="David"/>
          <w:lang w:eastAsia="en-US"/>
        </w:rPr>
        <w:t>CS</w:t>
      </w:r>
      <w:r>
        <w:rPr>
          <w:rFonts w:cs="David"/>
          <w:vertAlign w:val="subscript"/>
          <w:lang w:eastAsia="en-US"/>
        </w:rPr>
        <w:t>2(l)</w:t>
      </w:r>
      <w:r>
        <w:rPr>
          <w:rFonts w:cs="David" w:hint="cs"/>
          <w:rtl/>
          <w:lang w:eastAsia="en-US"/>
        </w:rPr>
        <w:t xml:space="preserve"> .</w:t>
      </w: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בין המולקולות של </w:t>
      </w:r>
      <w:r>
        <w:rPr>
          <w:rFonts w:cs="David"/>
          <w:color w:val="000080"/>
          <w:lang w:eastAsia="en-US"/>
        </w:rPr>
        <w:t>CO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 w:hint="cs"/>
          <w:color w:val="000080"/>
          <w:rtl/>
          <w:lang w:eastAsia="en-US"/>
        </w:rPr>
        <w:t xml:space="preserve"> למולקולות של  </w:t>
      </w:r>
      <w:r>
        <w:rPr>
          <w:rFonts w:cs="David"/>
          <w:color w:val="000080"/>
          <w:lang w:eastAsia="en-US"/>
        </w:rPr>
        <w:t>CS</w:t>
      </w:r>
      <w:r>
        <w:rPr>
          <w:rFonts w:cs="David"/>
          <w:color w:val="000080"/>
          <w:vertAlign w:val="subscript"/>
          <w:lang w:eastAsia="en-US"/>
        </w:rPr>
        <w:t>2(l)</w:t>
      </w:r>
      <w:r>
        <w:rPr>
          <w:rFonts w:cs="David" w:hint="cs"/>
          <w:color w:val="000080"/>
          <w:rtl/>
          <w:lang w:eastAsia="en-US"/>
        </w:rPr>
        <w:t xml:space="preserve"> יכולות להיווצר אינטראקציות מסוג ון-דר-ולס. לכן </w:t>
      </w:r>
      <w:r>
        <w:rPr>
          <w:rFonts w:cs="David"/>
          <w:color w:val="000080"/>
          <w:lang w:eastAsia="en-US"/>
        </w:rPr>
        <w:t>CO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 w:hint="cs"/>
          <w:color w:val="000080"/>
          <w:rtl/>
          <w:lang w:eastAsia="en-US"/>
        </w:rPr>
        <w:t xml:space="preserve"> מתמוסס ב- </w:t>
      </w:r>
      <w:r>
        <w:rPr>
          <w:rFonts w:cs="David"/>
          <w:color w:val="000080"/>
          <w:lang w:eastAsia="en-US"/>
        </w:rPr>
        <w:t>CS</w:t>
      </w:r>
      <w:r>
        <w:rPr>
          <w:rFonts w:cs="David"/>
          <w:color w:val="000080"/>
          <w:vertAlign w:val="subscript"/>
          <w:lang w:eastAsia="en-US"/>
        </w:rPr>
        <w:t>2(l)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C67FE7" w:rsidRPr="00E66343" w:rsidRDefault="00C67FE7" w:rsidP="00C67FE7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נסח את תהליך ההמסה של פחמן דו-חמצני בפחמן דו-גופרי.</w:t>
      </w:r>
    </w:p>
    <w:p w:rsidR="00C67FE7" w:rsidRDefault="00C67FE7" w:rsidP="00C67FE7">
      <w:pPr>
        <w:spacing w:line="360" w:lineRule="auto"/>
        <w:ind w:left="-100"/>
        <w:rPr>
          <w:rFonts w:cs="David"/>
          <w:rtl/>
          <w:lang w:eastAsia="en-US"/>
        </w:rPr>
      </w:pPr>
    </w:p>
    <w:p w:rsidR="00C67FE7" w:rsidRDefault="00863D8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noProof/>
          <w:color w:val="0000FF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1647C4" wp14:editId="22CC1820">
                <wp:simplePos x="0" y="0"/>
                <wp:positionH relativeFrom="column">
                  <wp:posOffset>443429</wp:posOffset>
                </wp:positionH>
                <wp:positionV relativeFrom="paragraph">
                  <wp:posOffset>197113</wp:posOffset>
                </wp:positionV>
                <wp:extent cx="2279650" cy="287094"/>
                <wp:effectExtent l="0" t="0" r="0" b="0"/>
                <wp:wrapNone/>
                <wp:docPr id="28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9650" cy="287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1F6" w:rsidRPr="00632F77" w:rsidRDefault="003201F6" w:rsidP="00C67FE7">
                            <w:pPr>
                              <w:bidi w:val="0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color w:val="000080"/>
                                <w:lang w:eastAsia="en-US"/>
                              </w:rPr>
                              <w:t xml:space="preserve">   CO</w:t>
                            </w:r>
                            <w:r>
                              <w:rPr>
                                <w:rFonts w:cs="David"/>
                                <w:color w:val="000080"/>
                                <w:vertAlign w:val="subscript"/>
                                <w:lang w:eastAsia="en-US"/>
                              </w:rPr>
                              <w:t>2(g)</w:t>
                            </w:r>
                            <w:r>
                              <w:rPr>
                                <w:rFonts w:cs="David"/>
                                <w:color w:val="000080"/>
                                <w:lang w:eastAsia="en-US"/>
                              </w:rPr>
                              <w:t xml:space="preserve">   </w:t>
                            </w:r>
                            <w:r>
                              <w:rPr>
                                <w:rFonts w:cs="David"/>
                                <w:color w:val="000080"/>
                                <w:lang w:eastAsia="en-US"/>
                              </w:rPr>
                              <w:sym w:font="Symbol" w:char="F0AE"/>
                            </w:r>
                            <w:r>
                              <w:rPr>
                                <w:rFonts w:cs="David"/>
                                <w:color w:val="000080"/>
                                <w:lang w:eastAsia="en-US"/>
                              </w:rPr>
                              <w:t xml:space="preserve">   CO</w:t>
                            </w:r>
                            <w:r>
                              <w:rPr>
                                <w:rFonts w:cs="David"/>
                                <w:color w:val="000080"/>
                                <w:vertAlign w:val="subscript"/>
                                <w:lang w:eastAsia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647C4" id="_x0000_s1036" type="#_x0000_t202" style="position:absolute;left:0;text-align:left;margin-left:34.9pt;margin-top:15.5pt;width:179.5pt;height:22.6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" filled="f" stroked="f">
                <v:textbox style="mso-fit-shape-to-text:t">
                  <w:txbxContent>
                    <w:p w:rsidR="003201F6" w:rsidRPr="00632F77" w:rsidRDefault="003201F6" w:rsidP="00C67FE7">
                      <w:pPr>
                        <w:bidi w:val="0"/>
                        <w:rPr>
                          <w:rtl/>
                          <w:cs/>
                        </w:rPr>
                      </w:pPr>
                      <w:r>
                        <w:rPr>
                          <w:rFonts w:cs="David"/>
                          <w:color w:val="000080"/>
                          <w:lang w:eastAsia="en-US"/>
                        </w:rPr>
                        <w:t xml:space="preserve">   CO</w:t>
                      </w:r>
                      <w:r>
                        <w:rPr>
                          <w:rFonts w:cs="David"/>
                          <w:color w:val="000080"/>
                          <w:vertAlign w:val="subscript"/>
                          <w:lang w:eastAsia="en-US"/>
                        </w:rPr>
                        <w:t>2(g)</w:t>
                      </w:r>
                      <w:r>
                        <w:rPr>
                          <w:rFonts w:cs="David"/>
                          <w:color w:val="000080"/>
                          <w:lang w:eastAsia="en-US"/>
                        </w:rPr>
                        <w:t xml:space="preserve">   </w:t>
                      </w:r>
                      <w:r>
                        <w:rPr>
                          <w:rFonts w:cs="David"/>
                          <w:color w:val="000080"/>
                          <w:lang w:eastAsia="en-US"/>
                        </w:rPr>
                        <w:sym w:font="Symbol" w:char="F0AE"/>
                      </w:r>
                      <w:r>
                        <w:rPr>
                          <w:rFonts w:cs="David"/>
                          <w:color w:val="000080"/>
                          <w:lang w:eastAsia="en-US"/>
                        </w:rPr>
                        <w:t xml:space="preserve">   CO</w:t>
                      </w:r>
                      <w:r>
                        <w:rPr>
                          <w:rFonts w:cs="David"/>
                          <w:color w:val="000080"/>
                          <w:vertAlign w:val="subscript"/>
                          <w:lang w:eastAsia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 w:hint="cs"/>
          <w:b/>
          <w:bCs/>
          <w:noProof/>
          <w:color w:val="0000FF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C64903" wp14:editId="73EBB335">
                <wp:simplePos x="0" y="0"/>
                <wp:positionH relativeFrom="column">
                  <wp:posOffset>938591</wp:posOffset>
                </wp:positionH>
                <wp:positionV relativeFrom="paragraph">
                  <wp:posOffset>159087</wp:posOffset>
                </wp:positionV>
                <wp:extent cx="591020" cy="246533"/>
                <wp:effectExtent l="0" t="0" r="0" b="1270"/>
                <wp:wrapNone/>
                <wp:docPr id="28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1020" cy="246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1F6" w:rsidRPr="00632F77" w:rsidRDefault="003201F6" w:rsidP="00C67FE7">
                            <w:pPr>
                              <w:bidi w:val="0"/>
                              <w:jc w:val="center"/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color w:val="000080"/>
                                <w:sz w:val="20"/>
                                <w:szCs w:val="20"/>
                                <w:lang w:eastAsia="en-US"/>
                              </w:rPr>
                              <w:t>CS</w:t>
                            </w:r>
                            <w:r w:rsidRPr="00632F77">
                              <w:rPr>
                                <w:rFonts w:cs="David"/>
                                <w:color w:val="000080"/>
                                <w:sz w:val="20"/>
                                <w:szCs w:val="20"/>
                                <w:vertAlign w:val="subscript"/>
                                <w:lang w:eastAsia="en-US"/>
                              </w:rPr>
                              <w:t>2(l)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64903" id="_x0000_s1037" type="#_x0000_t202" style="position:absolute;left:0;text-align:left;margin-left:73.9pt;margin-top:12.55pt;width:46.55pt;height:19.4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" filled="f" stroked="f">
                <v:textbox style="mso-fit-shape-to-text:t">
                  <w:txbxContent>
                    <w:p w:rsidR="003201F6" w:rsidRPr="00632F77" w:rsidRDefault="003201F6" w:rsidP="00C67FE7">
                      <w:pPr>
                        <w:bidi w:val="0"/>
                        <w:jc w:val="center"/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>
                        <w:rPr>
                          <w:rFonts w:cs="David"/>
                          <w:color w:val="000080"/>
                          <w:sz w:val="20"/>
                          <w:szCs w:val="20"/>
                          <w:lang w:eastAsia="en-US"/>
                        </w:rPr>
                        <w:t>CS</w:t>
                      </w:r>
                      <w:r w:rsidRPr="00632F77">
                        <w:rPr>
                          <w:rFonts w:cs="David"/>
                          <w:color w:val="000080"/>
                          <w:sz w:val="20"/>
                          <w:szCs w:val="20"/>
                          <w:vertAlign w:val="subscript"/>
                          <w:lang w:eastAsia="en-US"/>
                        </w:rPr>
                        <w:t>2(l)</w:t>
                      </w:r>
                    </w:p>
                  </w:txbxContent>
                </v:textbox>
              </v:shape>
            </w:pict>
          </mc:Fallback>
        </mc:AlternateContent>
      </w:r>
      <w:r w:rsidR="00C67FE7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67FE7" w:rsidRDefault="00863D8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noProof/>
          <w:color w:val="00008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46DE28" wp14:editId="1DC57F92">
                <wp:simplePos x="0" y="0"/>
                <wp:positionH relativeFrom="column">
                  <wp:posOffset>1528675</wp:posOffset>
                </wp:positionH>
                <wp:positionV relativeFrom="paragraph">
                  <wp:posOffset>4572</wp:posOffset>
                </wp:positionV>
                <wp:extent cx="590385" cy="217380"/>
                <wp:effectExtent l="0" t="0" r="0" b="0"/>
                <wp:wrapNone/>
                <wp:docPr id="29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0385" cy="21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1F6" w:rsidRPr="00EC7F82" w:rsidRDefault="003201F6" w:rsidP="00C67FE7">
                            <w:pPr>
                              <w:bidi w:val="0"/>
                              <w:jc w:val="center"/>
                              <w:rPr>
                                <w:sz w:val="16"/>
                                <w:szCs w:val="16"/>
                                <w:rtl/>
                                <w:cs/>
                              </w:rPr>
                            </w:pPr>
                            <w:r w:rsidRPr="00EC7F82">
                              <w:rPr>
                                <w:rFonts w:cs="David"/>
                                <w:color w:val="000080"/>
                                <w:sz w:val="16"/>
                                <w:szCs w:val="16"/>
                                <w:lang w:eastAsia="en-US"/>
                              </w:rPr>
                              <w:t>(CS</w:t>
                            </w:r>
                            <w:r w:rsidRPr="00EC7F82">
                              <w:rPr>
                                <w:rFonts w:cs="David"/>
                                <w:color w:val="000080"/>
                                <w:sz w:val="16"/>
                                <w:szCs w:val="16"/>
                                <w:vertAlign w:val="subscript"/>
                                <w:lang w:eastAsia="en-US"/>
                              </w:rPr>
                              <w:t>2(l)</w:t>
                            </w:r>
                            <w:r w:rsidRPr="00EC7F82">
                              <w:rPr>
                                <w:rFonts w:cs="David"/>
                                <w:color w:val="000080"/>
                                <w:sz w:val="16"/>
                                <w:szCs w:val="16"/>
                                <w:lang w:eastAsia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6DE28" id="_x0000_s1038" type="#_x0000_t202" style="position:absolute;left:0;text-align:left;margin-left:120.35pt;margin-top:.35pt;width:46.5pt;height:17.1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" filled="f" stroked="f">
                <v:textbox style="mso-fit-shape-to-text:t">
                  <w:txbxContent>
                    <w:p w:rsidR="003201F6" w:rsidRPr="00EC7F82" w:rsidRDefault="003201F6" w:rsidP="00C67FE7">
                      <w:pPr>
                        <w:bidi w:val="0"/>
                        <w:jc w:val="center"/>
                        <w:rPr>
                          <w:sz w:val="16"/>
                          <w:szCs w:val="16"/>
                          <w:rtl/>
                          <w:cs/>
                        </w:rPr>
                      </w:pPr>
                      <w:r w:rsidRPr="00EC7F82">
                        <w:rPr>
                          <w:rFonts w:cs="David"/>
                          <w:color w:val="000080"/>
                          <w:sz w:val="16"/>
                          <w:szCs w:val="16"/>
                          <w:lang w:eastAsia="en-US"/>
                        </w:rPr>
                        <w:t>(CS</w:t>
                      </w:r>
                      <w:r w:rsidRPr="00EC7F82">
                        <w:rPr>
                          <w:rFonts w:cs="David"/>
                          <w:color w:val="000080"/>
                          <w:sz w:val="16"/>
                          <w:szCs w:val="16"/>
                          <w:vertAlign w:val="subscript"/>
                          <w:lang w:eastAsia="en-US"/>
                        </w:rPr>
                        <w:t>2(l)</w:t>
                      </w:r>
                      <w:r w:rsidRPr="00EC7F82">
                        <w:rPr>
                          <w:rFonts w:cs="David"/>
                          <w:color w:val="000080"/>
                          <w:sz w:val="16"/>
                          <w:szCs w:val="16"/>
                          <w:lang w:eastAsia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7451D" w:rsidRDefault="00E7451D" w:rsidP="00C67FE7">
      <w:pPr>
        <w:spacing w:line="360" w:lineRule="auto"/>
        <w:ind w:left="-100"/>
        <w:rPr>
          <w:rFonts w:cs="David"/>
          <w:b/>
          <w:bCs/>
          <w:color w:val="FF0000"/>
          <w:sz w:val="20"/>
          <w:szCs w:val="20"/>
          <w:rtl/>
          <w:lang w:eastAsia="en-US"/>
        </w:rPr>
      </w:pPr>
    </w:p>
    <w:p w:rsidR="00E7451D" w:rsidRPr="00E7451D" w:rsidRDefault="00E7451D" w:rsidP="00C67FE7">
      <w:pPr>
        <w:spacing w:line="360" w:lineRule="auto"/>
        <w:ind w:left="-100"/>
        <w:rPr>
          <w:rFonts w:cs="David"/>
          <w:b/>
          <w:bCs/>
          <w:color w:val="FF0000"/>
          <w:sz w:val="20"/>
          <w:szCs w:val="20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ב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C67FE7" w:rsidRDefault="00C67FE7" w:rsidP="00C67FE7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סרטט את נוסחת הייצוג האלקטרונית של מולקולת </w:t>
      </w:r>
      <w:r>
        <w:rPr>
          <w:rFonts w:cs="David"/>
          <w:lang w:eastAsia="en-US"/>
        </w:rPr>
        <w:t>CO</w:t>
      </w:r>
      <w:r>
        <w:rPr>
          <w:rFonts w:cs="David"/>
          <w:vertAlign w:val="subscript"/>
          <w:lang w:eastAsia="en-US"/>
        </w:rPr>
        <w:t>2</w:t>
      </w:r>
      <w:r>
        <w:rPr>
          <w:rFonts w:cs="David" w:hint="cs"/>
          <w:rtl/>
          <w:lang w:eastAsia="en-US"/>
        </w:rPr>
        <w:t xml:space="preserve"> ואת נוסחת הייצוג האלקטרונית של מולקולת </w:t>
      </w:r>
      <w:r>
        <w:rPr>
          <w:rFonts w:cs="David"/>
          <w:lang w:eastAsia="en-US"/>
        </w:rPr>
        <w:t>CS</w:t>
      </w:r>
      <w:r>
        <w:rPr>
          <w:rFonts w:cs="David"/>
          <w:vertAlign w:val="subscript"/>
          <w:lang w:eastAsia="en-US"/>
        </w:rPr>
        <w:t>2</w:t>
      </w:r>
      <w:r>
        <w:rPr>
          <w:rFonts w:cs="David" w:hint="cs"/>
          <w:rtl/>
          <w:lang w:eastAsia="en-US"/>
        </w:rPr>
        <w:t xml:space="preserve"> .</w:t>
      </w:r>
    </w:p>
    <w:p w:rsidR="00C67FE7" w:rsidRDefault="00C67FE7" w:rsidP="00C67FE7">
      <w:pPr>
        <w:spacing w:line="360" w:lineRule="auto"/>
        <w:ind w:left="-100"/>
        <w:rPr>
          <w:rFonts w:cs="David"/>
          <w:sz w:val="16"/>
          <w:szCs w:val="16"/>
          <w:rtl/>
          <w:lang w:eastAsia="en-US"/>
        </w:rPr>
      </w:pPr>
    </w:p>
    <w:p w:rsidR="00C67FE7" w:rsidRDefault="00863D8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noProof/>
          <w:color w:val="0000FF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CBBD21D" wp14:editId="0C7886B8">
                <wp:simplePos x="0" y="0"/>
                <wp:positionH relativeFrom="column">
                  <wp:posOffset>603173</wp:posOffset>
                </wp:positionH>
                <wp:positionV relativeFrom="paragraph">
                  <wp:posOffset>254344</wp:posOffset>
                </wp:positionV>
                <wp:extent cx="4362450" cy="1104900"/>
                <wp:effectExtent l="0" t="0" r="19050" b="19050"/>
                <wp:wrapNone/>
                <wp:docPr id="293" name="מלבן מעוגל 293" descr="מסגרת להצגת נוסחאות ייצוג אלקטרוניות של מולקולות." title="מסגר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1049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4F1DFF" id="מלבן מעוגל 293" o:spid="_x0000_s1026" alt="Title: מסגרת - Description: מסגרת להצגת נוסחאות ייצוג אלקטרוניות של מולקולות." style="position:absolute;margin-left:47.5pt;margin-top:20.05pt;width:343.5pt;height:87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" filled="f" strokecolor="#1f497d [3215]" strokeweight="2pt"/>
            </w:pict>
          </mc:Fallback>
        </mc:AlternateContent>
      </w:r>
      <w:r w:rsidR="00C67FE7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67FE7" w:rsidRDefault="00863D8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noProof/>
          <w:color w:val="000080"/>
          <w:rtl/>
          <w:lang w:eastAsia="en-US"/>
        </w:rPr>
        <w:drawing>
          <wp:anchor distT="0" distB="0" distL="114300" distR="114300" simplePos="0" relativeHeight="251683840" behindDoc="1" locked="0" layoutInCell="1" allowOverlap="1" wp14:anchorId="06D4EEB4" wp14:editId="31D62929">
            <wp:simplePos x="0" y="0"/>
            <wp:positionH relativeFrom="column">
              <wp:posOffset>698313</wp:posOffset>
            </wp:positionH>
            <wp:positionV relativeFrom="paragraph">
              <wp:posOffset>71372</wp:posOffset>
            </wp:positionV>
            <wp:extent cx="4207297" cy="988398"/>
            <wp:effectExtent l="0" t="0" r="3175" b="2540"/>
            <wp:wrapNone/>
            <wp:docPr id="292" name="תמונה 292" descr="האיור מציג תשובה לתת-סעיף ב 1 בשאלה 14. האיור מציג שלוש צורות של נוסחאות הייצוג האלקטרוניות של מולקולות פחמן דו-חמצני פחמן דו-גפרי." title="נוסחאות הייצוג האלקטרוניות של מולקול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תמונה 29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3" t="21524" r="27262" b="57524"/>
                    <a:stretch/>
                  </pic:blipFill>
                  <pic:spPr bwMode="auto">
                    <a:xfrm>
                      <a:off x="0" y="0"/>
                      <a:ext cx="4207297" cy="98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500066" w:rsidRDefault="00500066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C67FE7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בטבלה שלפניך נתונים ערכי אנתלפיית הקשר של שני סוגי הקשרים המופיעים במולקולות </w:t>
      </w:r>
      <w:r>
        <w:rPr>
          <w:rFonts w:cs="David"/>
          <w:lang w:eastAsia="en-US"/>
        </w:rPr>
        <w:t>CO</w:t>
      </w:r>
      <w:r>
        <w:rPr>
          <w:rFonts w:cs="David"/>
          <w:vertAlign w:val="subscript"/>
          <w:lang w:eastAsia="en-US"/>
        </w:rPr>
        <w:t>2</w:t>
      </w:r>
      <w:r>
        <w:rPr>
          <w:rFonts w:cs="David" w:hint="cs"/>
          <w:rtl/>
          <w:lang w:eastAsia="en-US"/>
        </w:rPr>
        <w:t xml:space="preserve"> ו- </w:t>
      </w:r>
      <w:r>
        <w:rPr>
          <w:rFonts w:cs="David"/>
          <w:lang w:eastAsia="en-US"/>
        </w:rPr>
        <w:t>CS</w:t>
      </w:r>
      <w:r>
        <w:rPr>
          <w:rFonts w:cs="David"/>
          <w:vertAlign w:val="subscript"/>
          <w:lang w:eastAsia="en-US"/>
        </w:rPr>
        <w:t>2</w:t>
      </w:r>
      <w:r>
        <w:rPr>
          <w:rFonts w:cs="David" w:hint="cs"/>
          <w:rtl/>
          <w:lang w:eastAsia="en-US"/>
        </w:rPr>
        <w:t xml:space="preserve"> .</w:t>
      </w:r>
    </w:p>
    <w:p w:rsidR="00C67FE7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התאם לכל ערך את סוג הקשר המתאים. ציין את </w:t>
      </w:r>
      <w:r w:rsidRPr="003309D9">
        <w:rPr>
          <w:rFonts w:cs="David" w:hint="cs"/>
          <w:b/>
          <w:bCs/>
          <w:rtl/>
          <w:lang w:eastAsia="en-US"/>
        </w:rPr>
        <w:t>שני</w:t>
      </w:r>
      <w:r>
        <w:rPr>
          <w:rFonts w:cs="David" w:hint="cs"/>
          <w:rtl/>
          <w:lang w:eastAsia="en-US"/>
        </w:rPr>
        <w:t xml:space="preserve"> הגורמים להבדל בין אנתלפיות הקשר.</w:t>
      </w:r>
    </w:p>
    <w:p w:rsidR="00C67FE7" w:rsidRDefault="00C67FE7" w:rsidP="00C67FE7">
      <w:pPr>
        <w:pStyle w:val="NormalWeb"/>
        <w:shd w:val="clear" w:color="auto" w:fill="FFFFFF"/>
        <w:spacing w:line="360" w:lineRule="auto"/>
        <w:rPr>
          <w:rFonts w:ascii="David" w:hAnsi="David" w:cs="David"/>
          <w:color w:val="222222"/>
          <w:sz w:val="16"/>
          <w:szCs w:val="1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  <w:tblCaption w:val="ערכים של אנתלפיות קשר"/>
        <w:tblDescription w:val="הטבלה היא חלק מתת-סעיף ב 2 בשאלה 14. הטבלה מציגה ערכים של אנתלפיות קשר. &#10;"/>
      </w:tblPr>
      <w:tblGrid>
        <w:gridCol w:w="1993"/>
        <w:gridCol w:w="1843"/>
      </w:tblGrid>
      <w:tr w:rsidR="00C67FE7" w:rsidTr="00A629B4">
        <w:trPr>
          <w:jc w:val="center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FE7" w:rsidRDefault="00C67FE7" w:rsidP="00A629B4">
            <w:pPr>
              <w:pStyle w:val="NormalWeb"/>
              <w:spacing w:line="360" w:lineRule="auto"/>
              <w:ind w:left="326" w:hanging="326"/>
              <w:jc w:val="center"/>
              <w:rPr>
                <w:rFonts w:ascii="David" w:eastAsia="Calibri" w:hAnsi="David" w:cs="David"/>
                <w:b/>
                <w:bCs/>
                <w:color w:val="222222"/>
                <w:lang w:eastAsia="en-US"/>
              </w:rPr>
            </w:pPr>
            <w:r>
              <w:rPr>
                <w:rFonts w:ascii="David" w:eastAsia="Calibri" w:hAnsi="David" w:cs="David"/>
                <w:b/>
                <w:bCs/>
                <w:color w:val="222222"/>
                <w:rtl/>
              </w:rPr>
              <w:t>אנתלפיית הקשר</w:t>
            </w:r>
          </w:p>
          <w:p w:rsidR="00C67FE7" w:rsidRDefault="009C754D" w:rsidP="00A629B4">
            <w:pPr>
              <w:pStyle w:val="NormalWeb"/>
              <w:spacing w:line="360" w:lineRule="auto"/>
              <w:ind w:left="326" w:hanging="326"/>
              <w:jc w:val="center"/>
              <w:rPr>
                <w:rFonts w:ascii="David" w:eastAsia="Calibri" w:hAnsi="David" w:cs="David"/>
                <w:color w:val="222222"/>
                <w:sz w:val="22"/>
                <w:szCs w:val="22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David"/>
                      <w:sz w:val="28"/>
                      <w:szCs w:val="28"/>
                    </w:rPr>
                    <m:t>kJ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David"/>
                      <w:sz w:val="28"/>
                      <w:szCs w:val="28"/>
                    </w:rPr>
                    <m:t>mol</m:t>
                  </m:r>
                </m:den>
              </m:f>
            </m:oMath>
            <w:r w:rsidR="00C67FE7">
              <w:rPr>
                <w:rFonts w:ascii="David" w:eastAsia="Calibri" w:hAnsi="David" w:cs="David" w:hint="cs"/>
                <w:color w:val="222222"/>
                <w:sz w:val="22"/>
                <w:szCs w:val="22"/>
                <w:rtl/>
              </w:rPr>
              <w:t xml:space="preserve"> (קג'אול למול)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FE7" w:rsidRPr="004550D4" w:rsidRDefault="00C67FE7" w:rsidP="00A629B4">
            <w:pPr>
              <w:pStyle w:val="NormalWeb"/>
              <w:spacing w:line="360" w:lineRule="auto"/>
              <w:ind w:left="326" w:hanging="326"/>
              <w:jc w:val="center"/>
              <w:rPr>
                <w:rFonts w:eastAsia="Calibri"/>
                <w:color w:val="222222"/>
                <w:rtl/>
                <w:lang w:val="ru-RU"/>
              </w:rPr>
            </w:pPr>
            <w:r w:rsidRPr="004550D4">
              <w:rPr>
                <w:rFonts w:ascii="David" w:eastAsia="Calibri" w:hAnsi="David" w:cs="David" w:hint="cs"/>
                <w:b/>
                <w:bCs/>
                <w:color w:val="222222"/>
                <w:rtl/>
              </w:rPr>
              <w:t>הקשר</w:t>
            </w:r>
          </w:p>
        </w:tc>
      </w:tr>
      <w:tr w:rsidR="00C67FE7" w:rsidTr="00A629B4">
        <w:trPr>
          <w:jc w:val="center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E7" w:rsidRPr="004550D4" w:rsidRDefault="00C67FE7" w:rsidP="00A629B4">
            <w:pPr>
              <w:pStyle w:val="NormalWeb"/>
              <w:spacing w:line="360" w:lineRule="auto"/>
              <w:ind w:left="326" w:hanging="326"/>
              <w:jc w:val="center"/>
              <w:rPr>
                <w:rFonts w:asciiTheme="majorBidi" w:eastAsia="Calibri" w:hAnsiTheme="majorBidi" w:cstheme="majorBidi"/>
                <w:color w:val="222222"/>
              </w:rPr>
            </w:pPr>
            <w:r w:rsidRPr="004550D4">
              <w:rPr>
                <w:rFonts w:asciiTheme="majorBidi" w:eastAsia="Calibri" w:hAnsiTheme="majorBidi" w:cstheme="majorBidi"/>
                <w:color w:val="222222"/>
              </w:rPr>
              <w:t>803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E7" w:rsidRPr="004550D4" w:rsidRDefault="00C67FE7" w:rsidP="00A629B4">
            <w:pPr>
              <w:pStyle w:val="NormalWeb"/>
              <w:spacing w:line="360" w:lineRule="auto"/>
              <w:ind w:left="326" w:hanging="326"/>
              <w:jc w:val="center"/>
              <w:rPr>
                <w:rFonts w:ascii="David" w:eastAsia="Calibri" w:hAnsi="David" w:cs="David"/>
                <w:b/>
                <w:bCs/>
                <w:color w:val="222222"/>
                <w:rtl/>
              </w:rPr>
            </w:pPr>
          </w:p>
        </w:tc>
      </w:tr>
      <w:tr w:rsidR="00C67FE7" w:rsidTr="00A629B4">
        <w:trPr>
          <w:jc w:val="center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E7" w:rsidRPr="004550D4" w:rsidRDefault="00C67FE7" w:rsidP="00A629B4">
            <w:pPr>
              <w:pStyle w:val="NormalWeb"/>
              <w:spacing w:line="360" w:lineRule="auto"/>
              <w:ind w:left="326" w:hanging="326"/>
              <w:jc w:val="center"/>
              <w:rPr>
                <w:rFonts w:asciiTheme="majorBidi" w:eastAsia="Calibri" w:hAnsiTheme="majorBidi" w:cstheme="majorBidi"/>
                <w:color w:val="222222"/>
                <w:rtl/>
              </w:rPr>
            </w:pPr>
            <w:r w:rsidRPr="004550D4">
              <w:rPr>
                <w:rFonts w:asciiTheme="majorBidi" w:eastAsia="Calibri" w:hAnsiTheme="majorBidi" w:cstheme="majorBidi"/>
                <w:color w:val="222222"/>
                <w:rtl/>
              </w:rPr>
              <w:t>573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E7" w:rsidRPr="004550D4" w:rsidRDefault="00C67FE7" w:rsidP="00A629B4">
            <w:pPr>
              <w:pStyle w:val="NormalWeb"/>
              <w:spacing w:line="360" w:lineRule="auto"/>
              <w:ind w:left="326" w:hanging="326"/>
              <w:jc w:val="center"/>
              <w:rPr>
                <w:rFonts w:ascii="David" w:eastAsia="Calibri" w:hAnsi="David" w:cs="David"/>
                <w:b/>
                <w:bCs/>
                <w:color w:val="222222"/>
                <w:rtl/>
              </w:rPr>
            </w:pPr>
          </w:p>
        </w:tc>
      </w:tr>
    </w:tbl>
    <w:p w:rsidR="00C67FE7" w:rsidRDefault="00C67FE7" w:rsidP="00C67FE7">
      <w:pPr>
        <w:pStyle w:val="NormalWeb"/>
        <w:shd w:val="clear" w:color="auto" w:fill="FFFFFF"/>
        <w:tabs>
          <w:tab w:val="left" w:pos="793"/>
        </w:tabs>
        <w:spacing w:line="360" w:lineRule="auto"/>
        <w:ind w:left="368" w:hanging="368"/>
        <w:rPr>
          <w:rFonts w:ascii="David" w:hAnsi="David" w:cs="David"/>
          <w:b/>
          <w:bCs/>
          <w:color w:val="222222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קביעה:</w:t>
      </w:r>
    </w:p>
    <w:p w:rsidR="00C67FE7" w:rsidRPr="0053301B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אנתלפיית הקשר </w:t>
      </w:r>
      <w:r>
        <w:rPr>
          <w:rFonts w:cs="David"/>
          <w:color w:val="000080"/>
          <w:lang w:eastAsia="en-US"/>
        </w:rPr>
        <w:t>C=O</w:t>
      </w:r>
      <w:r>
        <w:rPr>
          <w:rFonts w:cs="David" w:hint="cs"/>
          <w:color w:val="000080"/>
          <w:rtl/>
          <w:lang w:eastAsia="en-US"/>
        </w:rPr>
        <w:t xml:space="preserve"> היא:  </w:t>
      </w:r>
      <m:oMath>
        <m:f>
          <m:fPr>
            <m:ctrl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  <m:t>mol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  <m:t xml:space="preserve"> liter </m:t>
            </m:r>
            <m:ctrlPr>
              <w:rPr>
                <w:rFonts w:ascii="Cambria Math" w:hAnsi="Cambria Math" w:cstheme="majorBidi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>
        <w:rPr>
          <w:rFonts w:cs="David" w:hint="cs"/>
          <w:color w:val="000080"/>
          <w:rtl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803</w:t>
      </w:r>
    </w:p>
    <w:p w:rsidR="00C67FE7" w:rsidRPr="0053301B" w:rsidRDefault="00C67FE7" w:rsidP="00C67FE7">
      <w:pPr>
        <w:spacing w:line="360" w:lineRule="auto"/>
        <w:ind w:left="-102"/>
        <w:rPr>
          <w:rFonts w:cs="David"/>
          <w:color w:val="000080"/>
          <w:sz w:val="16"/>
          <w:szCs w:val="16"/>
          <w:rtl/>
          <w:lang w:eastAsia="en-US"/>
        </w:rPr>
      </w:pPr>
    </w:p>
    <w:p w:rsidR="00C67FE7" w:rsidRPr="0053301B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אנתלפיית הקשר </w:t>
      </w:r>
      <w:r>
        <w:rPr>
          <w:rFonts w:cs="David"/>
          <w:color w:val="000080"/>
          <w:lang w:eastAsia="en-US"/>
        </w:rPr>
        <w:t>C=S</w:t>
      </w:r>
      <w:r>
        <w:rPr>
          <w:rFonts w:cs="David" w:hint="cs"/>
          <w:color w:val="000080"/>
          <w:rtl/>
          <w:lang w:eastAsia="en-US"/>
        </w:rPr>
        <w:t xml:space="preserve"> היא:  </w:t>
      </w:r>
      <m:oMath>
        <m:f>
          <m:fPr>
            <m:ctrl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  <m:t>mol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000080"/>
                <w:sz w:val="28"/>
                <w:szCs w:val="28"/>
                <w:lang w:eastAsia="en-US"/>
              </w:rPr>
              <m:t xml:space="preserve"> liter </m:t>
            </m:r>
            <m:ctrlPr>
              <w:rPr>
                <w:rFonts w:ascii="Cambria Math" w:hAnsi="Cambria Math" w:cstheme="majorBidi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>
        <w:rPr>
          <w:rFonts w:cs="David" w:hint="cs"/>
          <w:color w:val="000080"/>
          <w:rtl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573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הגורמים: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גורם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 - קוטביות קשר (</w:t>
      </w:r>
      <w:r w:rsidRPr="005564AD">
        <w:rPr>
          <w:rFonts w:cs="David" w:hint="cs"/>
          <w:b/>
          <w:bCs/>
          <w:color w:val="000080"/>
          <w:rtl/>
          <w:lang w:eastAsia="en-US"/>
        </w:rPr>
        <w:t>או:</w:t>
      </w:r>
      <w:r>
        <w:rPr>
          <w:rFonts w:cs="David" w:hint="cs"/>
          <w:color w:val="000080"/>
          <w:rtl/>
          <w:lang w:eastAsia="en-US"/>
        </w:rPr>
        <w:t xml:space="preserve"> ההפרש בערכי האלקטרושליליות של אטומי הקשר).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גורם </w:t>
      </w:r>
      <w:r>
        <w:rPr>
          <w:rFonts w:cs="David"/>
          <w:color w:val="000080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- רדיוס אטומי של האטומים שמשתתפים בקשר.</w:t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ג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C67FE7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אנתלפיית האידוי של פחמן דו-גופרי היא  </w:t>
      </w:r>
      <w:r>
        <w:rPr>
          <w:rFonts w:cs="David"/>
          <w:lang w:eastAsia="en-US"/>
        </w:rPr>
        <w:t xml:space="preserve">27.6 </w:t>
      </w:r>
      <m:oMath>
        <m:f>
          <m:fPr>
            <m:ctrlPr>
              <w:rPr>
                <w:rFonts w:ascii="Cambria Math" w:hAnsi="Cambria Math" w:cs="David"/>
                <w:b/>
                <w:b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sz w:val="28"/>
                <w:szCs w:val="28"/>
              </w:rPr>
              <m:t>mol</m:t>
            </m:r>
          </m:den>
        </m:f>
      </m:oMath>
      <w:r>
        <w:rPr>
          <w:rFonts w:cs="David" w:hint="cs"/>
          <w:rtl/>
          <w:lang w:eastAsia="en-US"/>
        </w:rPr>
        <w:t xml:space="preserve"> .</w:t>
      </w:r>
    </w:p>
    <w:p w:rsidR="00500066" w:rsidRDefault="00500066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C67FE7" w:rsidRPr="005A08CD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נסח את התגובה של אידוי פחמן דו-גופרי ורשום את ערכו וסימנו של </w:t>
      </w:r>
      <w:r>
        <w:rPr>
          <w:rFonts w:cs="David"/>
          <w:lang w:eastAsia="en-US"/>
        </w:rPr>
        <w:sym w:font="Symbol" w:char="F044"/>
      </w:r>
      <w:r>
        <w:rPr>
          <w:rFonts w:cs="David"/>
          <w:lang w:eastAsia="en-US"/>
        </w:rPr>
        <w:t>H</w:t>
      </w:r>
      <w:r>
        <w:rPr>
          <w:rFonts w:cs="David"/>
          <w:vertAlign w:val="superscript"/>
          <w:lang w:eastAsia="en-US"/>
        </w:rPr>
        <w:t>o</w:t>
      </w:r>
      <w:r>
        <w:rPr>
          <w:rFonts w:cs="David" w:hint="cs"/>
          <w:rtl/>
          <w:lang w:eastAsia="en-US"/>
        </w:rPr>
        <w:t xml:space="preserve"> לתגובה.</w:t>
      </w:r>
    </w:p>
    <w:p w:rsidR="00C67FE7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5564AD">
        <w:rPr>
          <w:rFonts w:cs="David"/>
          <w:b/>
          <w:bCs/>
          <w:noProof/>
          <w:color w:val="0000FF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77EF702" wp14:editId="5CD7078E">
                <wp:simplePos x="0" y="0"/>
                <wp:positionH relativeFrom="column">
                  <wp:posOffset>732155</wp:posOffset>
                </wp:positionH>
                <wp:positionV relativeFrom="paragraph">
                  <wp:posOffset>243319</wp:posOffset>
                </wp:positionV>
                <wp:extent cx="508000" cy="1403985"/>
                <wp:effectExtent l="0" t="0" r="0" b="3175"/>
                <wp:wrapNone/>
                <wp:docPr id="30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8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1F6" w:rsidRPr="00133F5C" w:rsidRDefault="003201F6" w:rsidP="00C67FE7">
                            <w:pPr>
                              <w:jc w:val="center"/>
                              <w:rPr>
                                <w:rFonts w:cs="David"/>
                                <w:color w:val="000080"/>
                                <w:sz w:val="20"/>
                                <w:szCs w:val="20"/>
                                <w:rtl/>
                                <w:cs/>
                                <w:lang w:eastAsia="en-US"/>
                              </w:rPr>
                            </w:pPr>
                            <w:r w:rsidRPr="00133F5C">
                              <w:rPr>
                                <w:rFonts w:cs="David"/>
                                <w:color w:val="000080"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t>חימום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EF702" id="_x0000_s1039" type="#_x0000_t202" style="position:absolute;left:0;text-align:left;margin-left:57.65pt;margin-top:19.15pt;width:40pt;height:110.55pt;flip:x;z-index:-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" filled="f" stroked="f">
                <v:textbox style="mso-fit-shape-to-text:t">
                  <w:txbxContent>
                    <w:p w:rsidR="003201F6" w:rsidRPr="00133F5C" w:rsidRDefault="003201F6" w:rsidP="00C67FE7">
                      <w:pPr>
                        <w:jc w:val="center"/>
                        <w:rPr>
                          <w:rFonts w:cs="David"/>
                          <w:color w:val="000080"/>
                          <w:sz w:val="20"/>
                          <w:szCs w:val="20"/>
                          <w:rtl/>
                          <w:cs/>
                          <w:lang w:eastAsia="en-US"/>
                        </w:rPr>
                      </w:pPr>
                      <w:r w:rsidRPr="00133F5C">
                        <w:rPr>
                          <w:rFonts w:cs="David"/>
                          <w:color w:val="000080"/>
                          <w:sz w:val="20"/>
                          <w:szCs w:val="20"/>
                          <w:rtl/>
                          <w:lang w:eastAsia="en-US"/>
                        </w:rPr>
                        <w:t>חימום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67FE7" w:rsidRPr="00C229EC" w:rsidRDefault="00C67FE7" w:rsidP="00C67FE7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  <w:t>CS</w:t>
      </w:r>
      <w:r>
        <w:rPr>
          <w:rFonts w:cs="David"/>
          <w:color w:val="000080"/>
          <w:vertAlign w:val="subscript"/>
          <w:lang w:eastAsia="en-US"/>
        </w:rPr>
        <w:t>2(l)</w:t>
      </w:r>
      <w:r>
        <w:rPr>
          <w:rFonts w:cs="David"/>
          <w:color w:val="000080"/>
          <w:lang w:eastAsia="en-US"/>
        </w:rPr>
        <w:t xml:space="preserve">   </w:t>
      </w:r>
      <w:r>
        <w:rPr>
          <w:rFonts w:cs="David"/>
          <w:color w:val="000080"/>
          <w:lang w:eastAsia="en-US"/>
        </w:rPr>
        <w:sym w:font="Symbol" w:char="F0AE"/>
      </w:r>
      <w:r>
        <w:rPr>
          <w:rFonts w:cs="David"/>
          <w:color w:val="000080"/>
          <w:lang w:eastAsia="en-US"/>
        </w:rPr>
        <w:t xml:space="preserve">   CS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/>
          <w:color w:val="000080"/>
          <w:lang w:eastAsia="en-US"/>
        </w:rPr>
        <w:t xml:space="preserve">   </w:t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tab/>
      </w:r>
      <w:r>
        <w:rPr>
          <w:rFonts w:cs="David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lang w:eastAsia="en-US"/>
        </w:rPr>
        <w:t xml:space="preserve"> = +</w:t>
      </w:r>
      <w:r w:rsidRPr="00C229EC">
        <w:rPr>
          <w:rFonts w:cs="David"/>
          <w:color w:val="002060"/>
          <w:lang w:eastAsia="en-US"/>
        </w:rPr>
        <w:t>27.</w:t>
      </w:r>
      <w:r>
        <w:rPr>
          <w:rFonts w:cs="David"/>
          <w:color w:val="000080"/>
          <w:lang w:eastAsia="en-US"/>
        </w:rPr>
        <w:t xml:space="preserve">6 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</w:p>
    <w:p w:rsidR="00C67FE7" w:rsidRPr="00C67FE7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4D5329">
        <w:rPr>
          <w:rFonts w:cs="David"/>
          <w:b/>
          <w:bCs/>
          <w:color w:val="0000FF"/>
          <w:sz w:val="28"/>
          <w:szCs w:val="28"/>
          <w:rtl/>
          <w:lang w:eastAsia="en-US"/>
        </w:rPr>
        <w:t>(הציון</w:t>
      </w:r>
      <w:r w:rsidRPr="004D5329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76</w:t>
      </w:r>
      <w:r w:rsidRPr="004D5329">
        <w:rPr>
          <w:rFonts w:cs="David"/>
          <w:b/>
          <w:bCs/>
          <w:color w:val="0000FF"/>
          <w:sz w:val="28"/>
          <w:szCs w:val="28"/>
          <w:rtl/>
          <w:lang w:eastAsia="en-US"/>
        </w:rPr>
        <w:t>)</w:t>
      </w:r>
    </w:p>
    <w:p w:rsidR="00C67FE7" w:rsidRPr="005A08CD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נתון ניסוח התגובה של שרפת פחמן דו-גופרי נוזלי </w:t>
      </w:r>
      <w:r>
        <w:rPr>
          <w:rFonts w:cs="David"/>
          <w:lang w:eastAsia="en-US"/>
        </w:rPr>
        <w:t>(1)</w:t>
      </w:r>
      <w:r>
        <w:rPr>
          <w:rFonts w:cs="David" w:hint="cs"/>
          <w:rtl/>
          <w:lang w:eastAsia="en-US"/>
        </w:rPr>
        <w:t xml:space="preserve"> וכן שינוי האנתלפיה המלווה את התגובה.</w:t>
      </w:r>
    </w:p>
    <w:p w:rsidR="00C67FE7" w:rsidRPr="00416AF1" w:rsidRDefault="00C67FE7" w:rsidP="00C67FE7">
      <w:pPr>
        <w:tabs>
          <w:tab w:val="right" w:pos="567"/>
        </w:tabs>
        <w:bidi w:val="0"/>
        <w:spacing w:line="360" w:lineRule="auto"/>
        <w:ind w:left="567" w:right="-567" w:hanging="567"/>
        <w:rPr>
          <w:rFonts w:cs="David"/>
          <w:lang w:eastAsia="en-US"/>
        </w:rPr>
      </w:pPr>
      <w:r>
        <w:rPr>
          <w:rFonts w:cs="David"/>
          <w:lang w:eastAsia="en-US"/>
        </w:rPr>
        <w:t>(1)</w:t>
      </w:r>
      <w:r>
        <w:rPr>
          <w:rFonts w:cs="David"/>
          <w:lang w:eastAsia="en-US"/>
        </w:rPr>
        <w:tab/>
      </w:r>
      <w:r>
        <w:rPr>
          <w:rFonts w:cs="David"/>
          <w:lang w:eastAsia="en-US"/>
        </w:rPr>
        <w:tab/>
      </w:r>
      <w:r w:rsidRPr="00416AF1">
        <w:rPr>
          <w:rFonts w:cs="David"/>
          <w:lang w:eastAsia="en-US"/>
        </w:rPr>
        <w:t>CS</w:t>
      </w:r>
      <w:r w:rsidRPr="00416AF1">
        <w:rPr>
          <w:rFonts w:cs="David"/>
          <w:vertAlign w:val="subscript"/>
          <w:lang w:eastAsia="en-US"/>
        </w:rPr>
        <w:t>2(l)</w:t>
      </w:r>
      <w:r w:rsidRPr="00416AF1">
        <w:rPr>
          <w:rFonts w:cs="David"/>
          <w:lang w:eastAsia="en-US"/>
        </w:rPr>
        <w:t xml:space="preserve"> + 3O</w:t>
      </w:r>
      <w:r w:rsidRPr="00416AF1">
        <w:rPr>
          <w:rFonts w:cs="David"/>
          <w:vertAlign w:val="subscript"/>
          <w:lang w:eastAsia="en-US"/>
        </w:rPr>
        <w:t>2(g)</w:t>
      </w:r>
      <w:r w:rsidRPr="00416AF1">
        <w:rPr>
          <w:rFonts w:cs="David"/>
          <w:lang w:eastAsia="en-US"/>
        </w:rPr>
        <w:t xml:space="preserve">  </w:t>
      </w:r>
      <w:r>
        <w:rPr>
          <w:lang w:eastAsia="en-US"/>
        </w:rPr>
        <w:sym w:font="Symbol" w:char="F0AE"/>
      </w:r>
      <w:r w:rsidRPr="00416AF1">
        <w:rPr>
          <w:rFonts w:cs="David"/>
          <w:lang w:eastAsia="en-US"/>
        </w:rPr>
        <w:t xml:space="preserve">  CO</w:t>
      </w:r>
      <w:r w:rsidRPr="00416AF1">
        <w:rPr>
          <w:rFonts w:cs="David"/>
          <w:vertAlign w:val="subscript"/>
          <w:lang w:eastAsia="en-US"/>
        </w:rPr>
        <w:t>2(g)</w:t>
      </w:r>
      <w:r w:rsidRPr="00416AF1">
        <w:rPr>
          <w:rFonts w:cs="David"/>
          <w:lang w:eastAsia="en-US"/>
        </w:rPr>
        <w:t xml:space="preserve"> + 2SO</w:t>
      </w:r>
      <w:r w:rsidRPr="00416AF1">
        <w:rPr>
          <w:rFonts w:cs="David"/>
          <w:vertAlign w:val="subscript"/>
          <w:lang w:eastAsia="en-US"/>
        </w:rPr>
        <w:t>2(g)</w:t>
      </w:r>
      <w:r w:rsidRPr="00416AF1">
        <w:rPr>
          <w:rFonts w:cs="David"/>
          <w:lang w:eastAsia="en-US"/>
        </w:rPr>
        <w:tab/>
      </w:r>
      <w:r w:rsidRPr="00416AF1">
        <w:rPr>
          <w:rFonts w:cs="David"/>
          <w:lang w:eastAsia="en-US"/>
        </w:rPr>
        <w:tab/>
      </w:r>
      <w:r>
        <w:rPr>
          <w:lang w:eastAsia="en-US"/>
        </w:rPr>
        <w:sym w:font="Symbol" w:char="F044"/>
      </w:r>
      <w:r w:rsidRPr="00416AF1">
        <w:rPr>
          <w:rFonts w:cs="David"/>
          <w:lang w:eastAsia="en-US"/>
        </w:rPr>
        <w:t>H</w:t>
      </w:r>
      <w:r w:rsidRPr="00416AF1">
        <w:rPr>
          <w:rFonts w:cs="David"/>
          <w:vertAlign w:val="superscript"/>
          <w:lang w:eastAsia="en-US"/>
        </w:rPr>
        <w:t>o</w:t>
      </w:r>
      <w:r w:rsidRPr="00416AF1">
        <w:rPr>
          <w:rFonts w:cs="David"/>
          <w:vertAlign w:val="subscript"/>
          <w:lang w:eastAsia="en-US"/>
        </w:rPr>
        <w:t>1</w:t>
      </w:r>
      <w:r w:rsidRPr="00416AF1">
        <w:rPr>
          <w:rFonts w:cs="David"/>
          <w:lang w:eastAsia="en-US"/>
        </w:rPr>
        <w:t xml:space="preserve"> = </w:t>
      </w:r>
      <w:r w:rsidRPr="00416AF1">
        <w:rPr>
          <w:rFonts w:ascii="David" w:hAnsi="David" w:cs="David"/>
          <w:lang w:eastAsia="en-US"/>
        </w:rPr>
        <w:t>–</w:t>
      </w:r>
      <w:r w:rsidRPr="00416AF1">
        <w:rPr>
          <w:rFonts w:cs="David"/>
          <w:lang w:eastAsia="en-US"/>
        </w:rPr>
        <w:t xml:space="preserve">1076.1 </w:t>
      </w:r>
      <m:oMath>
        <m:f>
          <m:fPr>
            <m:ctrlPr>
              <w:rPr>
                <w:rFonts w:ascii="Cambria Math" w:hAnsi="Cambria Math" w:cs="David"/>
                <w:b/>
                <w:b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sz w:val="28"/>
                <w:szCs w:val="28"/>
              </w:rPr>
              <m:t>mol</m:t>
            </m:r>
          </m:den>
        </m:f>
      </m:oMath>
      <w:r w:rsidRPr="00416AF1">
        <w:rPr>
          <w:rFonts w:cs="David"/>
          <w:vertAlign w:val="subscript"/>
          <w:lang w:eastAsia="en-US"/>
        </w:rPr>
        <w:t xml:space="preserve"> </w:t>
      </w:r>
    </w:p>
    <w:p w:rsidR="00C67FE7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נתון ניסוח התגובה של שרפת פחמן דו-גופרי גז </w:t>
      </w:r>
      <w:r>
        <w:rPr>
          <w:rFonts w:cs="David"/>
          <w:lang w:eastAsia="en-US"/>
        </w:rPr>
        <w:t>(2)</w:t>
      </w:r>
      <w:r>
        <w:rPr>
          <w:rFonts w:cs="David" w:hint="cs"/>
          <w:rtl/>
          <w:lang w:eastAsia="en-US"/>
        </w:rPr>
        <w:t>.</w:t>
      </w:r>
    </w:p>
    <w:p w:rsidR="00C67FE7" w:rsidRPr="00416AF1" w:rsidRDefault="00C67FE7" w:rsidP="00C67FE7">
      <w:pPr>
        <w:bidi w:val="0"/>
        <w:spacing w:line="360" w:lineRule="auto"/>
        <w:ind w:right="-567"/>
        <w:rPr>
          <w:rFonts w:cs="David"/>
          <w:lang w:eastAsia="en-US"/>
        </w:rPr>
      </w:pPr>
      <w:r>
        <w:rPr>
          <w:rFonts w:cs="David"/>
          <w:lang w:eastAsia="en-US"/>
        </w:rPr>
        <w:t>(2)</w:t>
      </w:r>
      <w:r>
        <w:rPr>
          <w:rFonts w:cs="David"/>
          <w:lang w:eastAsia="en-US"/>
        </w:rPr>
        <w:tab/>
      </w:r>
      <w:r w:rsidRPr="00416AF1">
        <w:rPr>
          <w:rFonts w:cs="David"/>
          <w:lang w:eastAsia="en-US"/>
        </w:rPr>
        <w:t>CS</w:t>
      </w:r>
      <w:r w:rsidRPr="00416AF1">
        <w:rPr>
          <w:rFonts w:cs="David"/>
          <w:vertAlign w:val="subscript"/>
          <w:lang w:eastAsia="en-US"/>
        </w:rPr>
        <w:t>2(g)</w:t>
      </w:r>
      <w:r w:rsidRPr="00416AF1">
        <w:rPr>
          <w:rFonts w:cs="David"/>
          <w:lang w:eastAsia="en-US"/>
        </w:rPr>
        <w:t xml:space="preserve"> + 3O</w:t>
      </w:r>
      <w:r w:rsidRPr="00416AF1">
        <w:rPr>
          <w:rFonts w:cs="David"/>
          <w:vertAlign w:val="subscript"/>
          <w:lang w:eastAsia="en-US"/>
        </w:rPr>
        <w:t>2(g)</w:t>
      </w:r>
      <w:r w:rsidRPr="00416AF1">
        <w:rPr>
          <w:rFonts w:cs="David"/>
          <w:lang w:eastAsia="en-US"/>
        </w:rPr>
        <w:t xml:space="preserve">  </w:t>
      </w:r>
      <w:r>
        <w:rPr>
          <w:lang w:eastAsia="en-US"/>
        </w:rPr>
        <w:sym w:font="Symbol" w:char="F0AE"/>
      </w:r>
      <w:r w:rsidRPr="00416AF1">
        <w:rPr>
          <w:rFonts w:cs="David"/>
          <w:lang w:eastAsia="en-US"/>
        </w:rPr>
        <w:t xml:space="preserve">  CO</w:t>
      </w:r>
      <w:r w:rsidRPr="00416AF1">
        <w:rPr>
          <w:rFonts w:cs="David"/>
          <w:vertAlign w:val="subscript"/>
          <w:lang w:eastAsia="en-US"/>
        </w:rPr>
        <w:t>2(g)</w:t>
      </w:r>
      <w:r w:rsidRPr="00416AF1">
        <w:rPr>
          <w:rFonts w:cs="David"/>
          <w:lang w:eastAsia="en-US"/>
        </w:rPr>
        <w:t xml:space="preserve"> + 2SO</w:t>
      </w:r>
      <w:r w:rsidRPr="00416AF1">
        <w:rPr>
          <w:rFonts w:cs="David"/>
          <w:vertAlign w:val="subscript"/>
          <w:lang w:eastAsia="en-US"/>
        </w:rPr>
        <w:t>2(g)</w:t>
      </w:r>
      <w:r w:rsidRPr="00416AF1">
        <w:rPr>
          <w:rFonts w:cs="David"/>
          <w:lang w:eastAsia="en-US"/>
        </w:rPr>
        <w:tab/>
      </w:r>
      <w:r w:rsidRPr="00416AF1">
        <w:rPr>
          <w:rFonts w:cs="David"/>
          <w:lang w:eastAsia="en-US"/>
        </w:rPr>
        <w:tab/>
      </w:r>
      <w:r>
        <w:rPr>
          <w:lang w:eastAsia="en-US"/>
        </w:rPr>
        <w:sym w:font="Symbol" w:char="F044"/>
      </w:r>
      <w:r w:rsidRPr="00416AF1">
        <w:rPr>
          <w:rFonts w:cs="David"/>
          <w:lang w:eastAsia="en-US"/>
        </w:rPr>
        <w:t>H</w:t>
      </w:r>
      <w:r w:rsidRPr="00416AF1">
        <w:rPr>
          <w:rFonts w:cs="David"/>
          <w:vertAlign w:val="superscript"/>
          <w:lang w:eastAsia="en-US"/>
        </w:rPr>
        <w:t>o</w:t>
      </w:r>
      <w:r w:rsidRPr="00416AF1">
        <w:rPr>
          <w:rFonts w:cs="David"/>
          <w:vertAlign w:val="subscript"/>
          <w:lang w:eastAsia="en-US"/>
        </w:rPr>
        <w:t>2</w:t>
      </w:r>
      <w:r w:rsidRPr="00416AF1">
        <w:rPr>
          <w:rFonts w:cs="David"/>
          <w:lang w:eastAsia="en-US"/>
        </w:rPr>
        <w:t xml:space="preserve"> = ?</w:t>
      </w:r>
    </w:p>
    <w:p w:rsidR="00C67FE7" w:rsidRPr="00481E2E" w:rsidRDefault="00C67FE7" w:rsidP="00C67FE7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חשב את הערך של </w:t>
      </w:r>
      <w:r>
        <w:rPr>
          <w:rFonts w:cs="David"/>
          <w:lang w:eastAsia="en-US"/>
        </w:rPr>
        <w:sym w:font="Symbol" w:char="F044"/>
      </w:r>
      <w:r>
        <w:rPr>
          <w:rFonts w:cs="David"/>
          <w:lang w:eastAsia="en-US"/>
        </w:rPr>
        <w:t>H</w:t>
      </w:r>
      <w:r>
        <w:rPr>
          <w:rFonts w:cs="David"/>
          <w:vertAlign w:val="superscript"/>
          <w:lang w:eastAsia="en-US"/>
        </w:rPr>
        <w:t>o</w:t>
      </w:r>
      <w:r>
        <w:rPr>
          <w:rFonts w:cs="David"/>
          <w:vertAlign w:val="subscript"/>
          <w:lang w:eastAsia="en-US"/>
        </w:rPr>
        <w:t>2</w:t>
      </w:r>
      <w:r>
        <w:rPr>
          <w:rFonts w:cs="David" w:hint="cs"/>
          <w:rtl/>
          <w:lang w:eastAsia="en-US"/>
        </w:rPr>
        <w:t xml:space="preserve"> . </w:t>
      </w:r>
      <w:r w:rsidRPr="00481E2E">
        <w:rPr>
          <w:rFonts w:cs="David" w:hint="cs"/>
          <w:b/>
          <w:bCs/>
          <w:rtl/>
          <w:lang w:eastAsia="en-US"/>
        </w:rPr>
        <w:t>פרט את חישוביך</w:t>
      </w:r>
      <w:r>
        <w:rPr>
          <w:rFonts w:cs="David" w:hint="cs"/>
          <w:rtl/>
          <w:lang w:eastAsia="en-US"/>
        </w:rPr>
        <w:t>.</w:t>
      </w: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C67FE7" w:rsidRDefault="00C67FE7" w:rsidP="00C67FE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noProof/>
          <w:color w:val="0000FF"/>
          <w:sz w:val="28"/>
          <w:szCs w:val="28"/>
          <w:rtl/>
          <w:lang w:eastAsia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98E7941" wp14:editId="49CEA058">
                <wp:simplePos x="0" y="0"/>
                <wp:positionH relativeFrom="column">
                  <wp:posOffset>-80605</wp:posOffset>
                </wp:positionH>
                <wp:positionV relativeFrom="paragraph">
                  <wp:posOffset>240199</wp:posOffset>
                </wp:positionV>
                <wp:extent cx="4749800" cy="597267"/>
                <wp:effectExtent l="0" t="0" r="12700" b="12700"/>
                <wp:wrapNone/>
                <wp:docPr id="20937" name="קבוצה 20937" descr="קווי עזר לחישוב דלטא H על פי חוק הס." title="קווי עזר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0" cy="597267"/>
                          <a:chOff x="0" y="0"/>
                          <a:chExt cx="4749800" cy="597267"/>
                        </a:xfrm>
                      </wpg:grpSpPr>
                      <wps:wsp>
                        <wps:cNvPr id="310" name="מחבר ישר 310"/>
                        <wps:cNvCnPr/>
                        <wps:spPr>
                          <a:xfrm>
                            <a:off x="0" y="597267"/>
                            <a:ext cx="47498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מחבר ישר 95"/>
                        <wps:cNvCnPr/>
                        <wps:spPr>
                          <a:xfrm flipH="1">
                            <a:off x="523270" y="0"/>
                            <a:ext cx="385845" cy="2484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מחבר ישר 306"/>
                        <wps:cNvCnPr/>
                        <wps:spPr>
                          <a:xfrm flipH="1">
                            <a:off x="1162821" y="295991"/>
                            <a:ext cx="385445" cy="24828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4F8B4" id="קבוצה 20937" o:spid="_x0000_s1026" alt="Title: קווי עזר - Description: קווי עזר לחישוב דלטא H על פי חוק הס." style="position:absolute;margin-left:-6.35pt;margin-top:18.9pt;width:374pt;height:47.05pt;z-index:251693056" coordsize="47498,5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">
                <v:line id="מחבר ישר 310" o:spid="_x0000_s1027" style="position:absolute;visibility:visible;mso-wrap-style:square" from="0,5972" to="47498,5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" strokecolor="#002060" strokeweight="1pt"/>
                <v:line id="מחבר ישר 95" o:spid="_x0000_s1028" style="position:absolute;flip:x;visibility:visible;mso-wrap-style:square" from="5232,0" to="9091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" strokecolor="#17365d [2415]"/>
                <v:line id="מחבר ישר 306" o:spid="_x0000_s1029" style="position:absolute;flip:x;visibility:visible;mso-wrap-style:square" from="11628,2959" to="15482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" strokecolor="#17365d [2415]"/>
              </v:group>
            </w:pict>
          </mc:Fallback>
        </mc:AlternateConten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67FE7" w:rsidRPr="00F87A60" w:rsidRDefault="00C67FE7" w:rsidP="00C67FE7">
      <w:pPr>
        <w:bidi w:val="0"/>
        <w:spacing w:line="360" w:lineRule="auto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t>(1)</w:t>
      </w:r>
      <w:r>
        <w:rPr>
          <w:rFonts w:cs="David"/>
          <w:color w:val="000080"/>
          <w:lang w:eastAsia="en-US"/>
        </w:rPr>
        <w:tab/>
      </w:r>
      <w:r w:rsidRPr="00F87A60">
        <w:rPr>
          <w:rFonts w:cs="David"/>
          <w:color w:val="000080"/>
          <w:lang w:eastAsia="en-US"/>
        </w:rPr>
        <w:t>CS</w:t>
      </w:r>
      <w:r w:rsidRPr="00F87A60">
        <w:rPr>
          <w:rFonts w:cs="David"/>
          <w:color w:val="000080"/>
          <w:vertAlign w:val="subscript"/>
          <w:lang w:eastAsia="en-US"/>
        </w:rPr>
        <w:t>2(l)</w:t>
      </w:r>
      <w:r w:rsidRPr="00F87A60">
        <w:rPr>
          <w:rFonts w:cs="David"/>
          <w:color w:val="000080"/>
          <w:lang w:eastAsia="en-US"/>
        </w:rPr>
        <w:t xml:space="preserve"> + 3O</w:t>
      </w:r>
      <w:r w:rsidRPr="00F87A60">
        <w:rPr>
          <w:rFonts w:cs="David"/>
          <w:color w:val="000080"/>
          <w:vertAlign w:val="subscript"/>
          <w:lang w:eastAsia="en-US"/>
        </w:rPr>
        <w:t>2(g)</w:t>
      </w:r>
      <w:r w:rsidRPr="00F87A60">
        <w:rPr>
          <w:rFonts w:cs="David"/>
          <w:color w:val="000080"/>
          <w:lang w:eastAsia="en-US"/>
        </w:rPr>
        <w:t xml:space="preserve">  </w:t>
      </w:r>
      <w:r>
        <w:rPr>
          <w:lang w:eastAsia="en-US"/>
        </w:rPr>
        <w:sym w:font="Symbol" w:char="F0AE"/>
      </w:r>
      <w:r w:rsidRPr="00F87A60">
        <w:rPr>
          <w:rFonts w:cs="David"/>
          <w:color w:val="000080"/>
          <w:lang w:eastAsia="en-US"/>
        </w:rPr>
        <w:t xml:space="preserve">  CO</w:t>
      </w:r>
      <w:r w:rsidRPr="00F87A60">
        <w:rPr>
          <w:rFonts w:cs="David"/>
          <w:color w:val="000080"/>
          <w:vertAlign w:val="subscript"/>
          <w:lang w:eastAsia="en-US"/>
        </w:rPr>
        <w:t>2(g)</w:t>
      </w:r>
      <w:r w:rsidRPr="00F87A60">
        <w:rPr>
          <w:rFonts w:cs="David"/>
          <w:color w:val="000080"/>
          <w:lang w:eastAsia="en-US"/>
        </w:rPr>
        <w:t xml:space="preserve"> + 2SO</w:t>
      </w:r>
      <w:r w:rsidRPr="00F87A60">
        <w:rPr>
          <w:rFonts w:cs="David"/>
          <w:color w:val="000080"/>
          <w:vertAlign w:val="subscript"/>
          <w:lang w:eastAsia="en-US"/>
        </w:rPr>
        <w:t>2(g)</w:t>
      </w:r>
      <w:r w:rsidRPr="00F87A60">
        <w:rPr>
          <w:rFonts w:cs="David"/>
          <w:color w:val="000080"/>
          <w:lang w:eastAsia="en-US"/>
        </w:rPr>
        <w:tab/>
      </w:r>
      <w:r w:rsidRPr="00F87A60">
        <w:rPr>
          <w:rFonts w:cs="David"/>
          <w:color w:val="000080"/>
          <w:lang w:eastAsia="en-US"/>
        </w:rPr>
        <w:tab/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 w:rsidRPr="00F87A60">
        <w:rPr>
          <w:rFonts w:cs="David"/>
          <w:color w:val="000080"/>
          <w:vertAlign w:val="subscript"/>
          <w:lang w:eastAsia="en-US"/>
        </w:rPr>
        <w:t>1</w:t>
      </w:r>
      <w:r w:rsidRPr="00F87A60">
        <w:rPr>
          <w:rFonts w:cs="David"/>
          <w:color w:val="000080"/>
          <w:lang w:eastAsia="en-US"/>
        </w:rPr>
        <w:t xml:space="preserve"> = </w:t>
      </w:r>
      <w:r w:rsidRPr="00F87A60">
        <w:rPr>
          <w:rFonts w:ascii="David" w:hAnsi="David" w:cs="David"/>
          <w:color w:val="000080"/>
          <w:lang w:eastAsia="en-US"/>
        </w:rPr>
        <w:t>–</w:t>
      </w:r>
      <w:r w:rsidRPr="00F87A60">
        <w:rPr>
          <w:rFonts w:cs="David"/>
          <w:color w:val="000080"/>
          <w:lang w:eastAsia="en-US"/>
        </w:rPr>
        <w:t>1076.1 kJ</w:t>
      </w:r>
    </w:p>
    <w:p w:rsidR="00C67FE7" w:rsidRPr="00F87A60" w:rsidRDefault="00C67FE7" w:rsidP="00C67FE7">
      <w:pPr>
        <w:bidi w:val="0"/>
        <w:spacing w:line="360" w:lineRule="auto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t>(2)</w:t>
      </w:r>
      <w:r>
        <w:rPr>
          <w:rFonts w:cs="David"/>
          <w:color w:val="000080"/>
          <w:lang w:eastAsia="en-US"/>
        </w:rPr>
        <w:tab/>
      </w:r>
      <w:r w:rsidRPr="00F87A60">
        <w:rPr>
          <w:rFonts w:cs="David"/>
          <w:color w:val="000080"/>
          <w:lang w:eastAsia="en-US"/>
        </w:rPr>
        <w:t>CS</w:t>
      </w:r>
      <w:r w:rsidRPr="00F87A60">
        <w:rPr>
          <w:rFonts w:cs="David"/>
          <w:color w:val="000080"/>
          <w:vertAlign w:val="subscript"/>
          <w:lang w:eastAsia="en-US"/>
        </w:rPr>
        <w:t>2(g)</w:t>
      </w:r>
      <w:r w:rsidRPr="00F87A60">
        <w:rPr>
          <w:rFonts w:cs="David"/>
          <w:color w:val="000080"/>
          <w:lang w:eastAsia="en-US"/>
        </w:rPr>
        <w:t xml:space="preserve">  </w:t>
      </w:r>
      <w:r>
        <w:rPr>
          <w:lang w:eastAsia="en-US"/>
        </w:rPr>
        <w:sym w:font="Symbol" w:char="F0AE"/>
      </w:r>
      <w:r w:rsidRPr="00F87A60">
        <w:rPr>
          <w:rFonts w:cs="David"/>
          <w:color w:val="000080"/>
          <w:lang w:eastAsia="en-US"/>
        </w:rPr>
        <w:t xml:space="preserve">  CS</w:t>
      </w:r>
      <w:r w:rsidRPr="00F87A60">
        <w:rPr>
          <w:rFonts w:cs="David"/>
          <w:color w:val="000080"/>
          <w:vertAlign w:val="subscript"/>
          <w:lang w:eastAsia="en-US"/>
        </w:rPr>
        <w:t>2(l)</w:t>
      </w:r>
      <w:r w:rsidRPr="00F87A60">
        <w:rPr>
          <w:rFonts w:cs="David"/>
          <w:color w:val="000080"/>
          <w:lang w:eastAsia="en-US"/>
        </w:rPr>
        <w:t xml:space="preserve"> </w:t>
      </w:r>
      <w:r w:rsidRPr="00F87A60">
        <w:rPr>
          <w:rFonts w:cs="David"/>
          <w:color w:val="000080"/>
          <w:lang w:eastAsia="en-US"/>
        </w:rPr>
        <w:tab/>
      </w:r>
      <w:r w:rsidRPr="00F87A60">
        <w:rPr>
          <w:rFonts w:cs="David"/>
          <w:color w:val="000080"/>
          <w:lang w:eastAsia="en-US"/>
        </w:rPr>
        <w:tab/>
      </w:r>
      <w:r w:rsidRPr="00F87A60">
        <w:rPr>
          <w:rFonts w:cs="David"/>
          <w:color w:val="000080"/>
          <w:lang w:eastAsia="en-US"/>
        </w:rPr>
        <w:tab/>
      </w:r>
      <w:r w:rsidRPr="00F87A60">
        <w:rPr>
          <w:rFonts w:cs="David"/>
          <w:color w:val="000080"/>
          <w:lang w:eastAsia="en-US"/>
        </w:rPr>
        <w:tab/>
      </w:r>
      <w:r w:rsidRPr="00F87A60">
        <w:rPr>
          <w:rFonts w:ascii="David" w:hAnsi="David" w:cs="David"/>
          <w:color w:val="000080"/>
          <w:lang w:eastAsia="en-US"/>
        </w:rPr>
        <w:t>–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 w:rsidRPr="00F87A60">
        <w:rPr>
          <w:rFonts w:cs="David" w:hint="cs"/>
          <w:color w:val="000080"/>
          <w:vertAlign w:val="subscript"/>
          <w:rtl/>
          <w:lang w:val="ru-RU" w:eastAsia="en-US"/>
        </w:rPr>
        <w:t>אידוי</w:t>
      </w:r>
      <w:r w:rsidRPr="00F87A60">
        <w:rPr>
          <w:rFonts w:cs="David"/>
          <w:color w:val="000080"/>
          <w:lang w:eastAsia="en-US"/>
        </w:rPr>
        <w:t xml:space="preserve"> = </w:t>
      </w:r>
      <w:r w:rsidRPr="00F87A60">
        <w:rPr>
          <w:rFonts w:ascii="David" w:hAnsi="David" w:cs="David"/>
          <w:color w:val="000080"/>
          <w:lang w:eastAsia="en-US"/>
        </w:rPr>
        <w:t>–</w:t>
      </w:r>
      <w:r w:rsidRPr="00F87A60">
        <w:rPr>
          <w:rFonts w:cs="David"/>
          <w:color w:val="000080"/>
          <w:lang w:eastAsia="en-US"/>
        </w:rPr>
        <w:t>27.6 kJ</w:t>
      </w:r>
    </w:p>
    <w:p w:rsidR="00C67FE7" w:rsidRPr="00F87A60" w:rsidRDefault="00C67FE7" w:rsidP="00C67FE7">
      <w:pPr>
        <w:bidi w:val="0"/>
        <w:spacing w:line="360" w:lineRule="auto"/>
        <w:ind w:left="-102"/>
        <w:rPr>
          <w:rFonts w:cs="David"/>
          <w:color w:val="000080"/>
          <w:sz w:val="16"/>
          <w:szCs w:val="16"/>
          <w:rtl/>
          <w:lang w:eastAsia="en-US"/>
        </w:rPr>
      </w:pPr>
    </w:p>
    <w:p w:rsidR="00C67FE7" w:rsidRPr="00F87A60" w:rsidRDefault="00C67FE7" w:rsidP="00C67FE7">
      <w:pPr>
        <w:bidi w:val="0"/>
        <w:spacing w:line="360" w:lineRule="auto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t>(3)</w:t>
      </w:r>
      <w:r>
        <w:rPr>
          <w:rFonts w:cs="David"/>
          <w:color w:val="000080"/>
          <w:lang w:eastAsia="en-US"/>
        </w:rPr>
        <w:tab/>
      </w:r>
      <w:r w:rsidRPr="00F87A60">
        <w:rPr>
          <w:rFonts w:cs="David"/>
          <w:color w:val="000080"/>
          <w:lang w:eastAsia="en-US"/>
        </w:rPr>
        <w:t>CS</w:t>
      </w:r>
      <w:r w:rsidRPr="00F87A60">
        <w:rPr>
          <w:rFonts w:cs="David"/>
          <w:color w:val="000080"/>
          <w:vertAlign w:val="subscript"/>
          <w:lang w:eastAsia="en-US"/>
        </w:rPr>
        <w:t>2(g)</w:t>
      </w:r>
      <w:r w:rsidRPr="00F87A60">
        <w:rPr>
          <w:rFonts w:cs="David"/>
          <w:color w:val="000080"/>
          <w:lang w:eastAsia="en-US"/>
        </w:rPr>
        <w:t xml:space="preserve"> + 3O</w:t>
      </w:r>
      <w:r w:rsidRPr="00F87A60">
        <w:rPr>
          <w:rFonts w:cs="David"/>
          <w:color w:val="000080"/>
          <w:vertAlign w:val="subscript"/>
          <w:lang w:eastAsia="en-US"/>
        </w:rPr>
        <w:t>2(g)</w:t>
      </w:r>
      <w:r w:rsidRPr="00F87A60">
        <w:rPr>
          <w:rFonts w:cs="David"/>
          <w:color w:val="000080"/>
          <w:lang w:eastAsia="en-US"/>
        </w:rPr>
        <w:t xml:space="preserve">  </w:t>
      </w:r>
      <w:r>
        <w:rPr>
          <w:lang w:eastAsia="en-US"/>
        </w:rPr>
        <w:sym w:font="Symbol" w:char="F0AE"/>
      </w:r>
      <w:r w:rsidRPr="00F87A60">
        <w:rPr>
          <w:rFonts w:cs="David"/>
          <w:color w:val="000080"/>
          <w:lang w:eastAsia="en-US"/>
        </w:rPr>
        <w:t xml:space="preserve">  CO</w:t>
      </w:r>
      <w:r w:rsidRPr="00F87A60">
        <w:rPr>
          <w:rFonts w:cs="David"/>
          <w:color w:val="000080"/>
          <w:vertAlign w:val="subscript"/>
          <w:lang w:eastAsia="en-US"/>
        </w:rPr>
        <w:t>2(g)</w:t>
      </w:r>
      <w:r w:rsidRPr="00F87A60">
        <w:rPr>
          <w:rFonts w:cs="David"/>
          <w:color w:val="000080"/>
          <w:lang w:eastAsia="en-US"/>
        </w:rPr>
        <w:t xml:space="preserve"> + 2SO</w:t>
      </w:r>
      <w:r w:rsidRPr="00F87A60">
        <w:rPr>
          <w:rFonts w:cs="David"/>
          <w:color w:val="000080"/>
          <w:vertAlign w:val="subscript"/>
          <w:lang w:eastAsia="en-US"/>
        </w:rPr>
        <w:t>2(g)</w:t>
      </w:r>
      <w:r w:rsidRPr="00F87A60">
        <w:rPr>
          <w:rFonts w:cs="David"/>
          <w:color w:val="000080"/>
          <w:lang w:eastAsia="en-US"/>
        </w:rPr>
        <w:tab/>
      </w:r>
      <w:r w:rsidRPr="00F87A60">
        <w:rPr>
          <w:rFonts w:cs="David"/>
          <w:color w:val="000080"/>
          <w:lang w:eastAsia="en-US"/>
        </w:rPr>
        <w:tab/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 w:rsidRPr="00F87A60">
        <w:rPr>
          <w:rFonts w:cs="David"/>
          <w:color w:val="000080"/>
          <w:vertAlign w:val="subscript"/>
          <w:lang w:eastAsia="en-US"/>
        </w:rPr>
        <w:t>2</w:t>
      </w:r>
      <w:r w:rsidRPr="00F87A60">
        <w:rPr>
          <w:rFonts w:cs="David"/>
          <w:color w:val="000080"/>
          <w:lang w:eastAsia="en-US"/>
        </w:rPr>
        <w:t xml:space="preserve"> = </w:t>
      </w:r>
      <w:r w:rsidRPr="00F87A60">
        <w:rPr>
          <w:rFonts w:ascii="David" w:hAnsi="David" w:cs="David"/>
          <w:color w:val="000080"/>
          <w:lang w:eastAsia="en-US"/>
        </w:rPr>
        <w:t>–</w:t>
      </w:r>
      <w:r w:rsidRPr="00F87A60">
        <w:rPr>
          <w:rFonts w:cs="David"/>
          <w:color w:val="000080"/>
          <w:lang w:eastAsia="en-US"/>
        </w:rPr>
        <w:t>1103.7 kJ</w:t>
      </w:r>
    </w:p>
    <w:p w:rsidR="00C67FE7" w:rsidRPr="00716E75" w:rsidRDefault="00C67FE7" w:rsidP="00C67FE7">
      <w:pPr>
        <w:spacing w:line="360" w:lineRule="auto"/>
        <w:ind w:left="-102"/>
        <w:rPr>
          <w:rFonts w:cs="David"/>
          <w:b/>
          <w:bCs/>
          <w:color w:val="000080"/>
          <w:lang w:eastAsia="en-US"/>
        </w:rPr>
      </w:pPr>
      <w:r w:rsidRPr="00716E75">
        <w:rPr>
          <w:rFonts w:cs="David" w:hint="cs"/>
          <w:b/>
          <w:bCs/>
          <w:color w:val="000080"/>
          <w:rtl/>
          <w:lang w:eastAsia="en-US"/>
        </w:rPr>
        <w:tab/>
        <w:t>או:</w:t>
      </w:r>
    </w:p>
    <w:p w:rsidR="00C67FE7" w:rsidRPr="00716E75" w:rsidRDefault="00C67FE7" w:rsidP="00C67FE7">
      <w:pPr>
        <w:bidi w:val="0"/>
        <w:spacing w:line="360" w:lineRule="auto"/>
        <w:ind w:left="-102"/>
        <w:rPr>
          <w:color w:val="000080"/>
          <w:lang w:eastAsia="en-US"/>
        </w:rPr>
      </w:pPr>
      <w:r w:rsidRPr="00716E75">
        <w:rPr>
          <w:lang w:eastAsia="en-US"/>
        </w:rPr>
        <w:sym w:font="Symbol" w:char="F044"/>
      </w:r>
      <w:r w:rsidRPr="00716E75">
        <w:rPr>
          <w:color w:val="000080"/>
          <w:lang w:eastAsia="en-US"/>
        </w:rPr>
        <w:t>H</w:t>
      </w:r>
      <w:r w:rsidRPr="00716E75">
        <w:rPr>
          <w:color w:val="000080"/>
          <w:vertAlign w:val="superscript"/>
          <w:lang w:eastAsia="en-US"/>
        </w:rPr>
        <w:t>o</w:t>
      </w:r>
      <w:r w:rsidRPr="00716E75">
        <w:rPr>
          <w:color w:val="000080"/>
          <w:vertAlign w:val="subscript"/>
          <w:lang w:eastAsia="en-US"/>
        </w:rPr>
        <w:t>2</w:t>
      </w:r>
      <w:r w:rsidRPr="00716E75">
        <w:rPr>
          <w:color w:val="000080"/>
          <w:lang w:eastAsia="en-US"/>
        </w:rPr>
        <w:t xml:space="preserve"> = </w:t>
      </w:r>
      <w:r w:rsidRPr="00716E75">
        <w:rPr>
          <w:lang w:eastAsia="en-US"/>
        </w:rPr>
        <w:sym w:font="Symbol" w:char="F044"/>
      </w:r>
      <w:r w:rsidRPr="00716E75">
        <w:rPr>
          <w:color w:val="000080"/>
          <w:lang w:eastAsia="en-US"/>
        </w:rPr>
        <w:t>H</w:t>
      </w:r>
      <w:r w:rsidRPr="00716E75">
        <w:rPr>
          <w:color w:val="000080"/>
          <w:vertAlign w:val="superscript"/>
          <w:lang w:eastAsia="en-US"/>
        </w:rPr>
        <w:t>o</w:t>
      </w:r>
      <w:r w:rsidRPr="00716E75">
        <w:rPr>
          <w:color w:val="000080"/>
          <w:vertAlign w:val="subscript"/>
          <w:lang w:eastAsia="en-US"/>
        </w:rPr>
        <w:t>1</w:t>
      </w:r>
      <w:r w:rsidRPr="00716E75">
        <w:rPr>
          <w:color w:val="000080"/>
          <w:lang w:eastAsia="en-US"/>
        </w:rPr>
        <w:t xml:space="preserve"> –</w:t>
      </w:r>
      <w:r w:rsidRPr="00716E75">
        <w:rPr>
          <w:lang w:eastAsia="en-US"/>
        </w:rPr>
        <w:t xml:space="preserve"> </w:t>
      </w:r>
      <w:r w:rsidRPr="00716E75">
        <w:rPr>
          <w:lang w:eastAsia="en-US"/>
        </w:rPr>
        <w:sym w:font="Symbol" w:char="F044"/>
      </w:r>
      <w:r w:rsidRPr="00716E75">
        <w:rPr>
          <w:rFonts w:ascii="David" w:hAnsi="David" w:cs="David"/>
          <w:color w:val="000080"/>
          <w:lang w:eastAsia="en-US"/>
        </w:rPr>
        <w:t>H</w:t>
      </w:r>
      <w:r w:rsidRPr="00716E75">
        <w:rPr>
          <w:rFonts w:ascii="David" w:hAnsi="David" w:cs="David"/>
          <w:color w:val="000080"/>
          <w:vertAlign w:val="superscript"/>
          <w:lang w:eastAsia="en-US"/>
        </w:rPr>
        <w:t>o</w:t>
      </w:r>
      <w:r w:rsidRPr="00716E75">
        <w:rPr>
          <w:rFonts w:ascii="David" w:hAnsi="David" w:cs="David"/>
          <w:color w:val="000080"/>
          <w:vertAlign w:val="subscript"/>
          <w:rtl/>
          <w:lang w:val="ru-RU" w:eastAsia="en-US"/>
        </w:rPr>
        <w:t>אידוי</w:t>
      </w:r>
    </w:p>
    <w:p w:rsidR="00C67FE7" w:rsidRPr="00716E75" w:rsidRDefault="00C67FE7" w:rsidP="00C67FE7">
      <w:pPr>
        <w:bidi w:val="0"/>
        <w:spacing w:line="360" w:lineRule="auto"/>
        <w:ind w:left="-102"/>
        <w:rPr>
          <w:color w:val="000080"/>
          <w:lang w:eastAsia="en-US"/>
        </w:rPr>
      </w:pP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 w:rsidRPr="00F87A60">
        <w:rPr>
          <w:rFonts w:cs="David"/>
          <w:color w:val="000080"/>
          <w:vertAlign w:val="subscript"/>
          <w:lang w:eastAsia="en-US"/>
        </w:rPr>
        <w:t>2</w:t>
      </w:r>
      <w:r w:rsidRPr="00F87A60">
        <w:rPr>
          <w:rFonts w:cs="David"/>
          <w:color w:val="000080"/>
          <w:lang w:eastAsia="en-US"/>
        </w:rPr>
        <w:t xml:space="preserve"> =</w:t>
      </w:r>
      <w:r>
        <w:rPr>
          <w:rFonts w:cs="David"/>
          <w:color w:val="000080"/>
          <w:lang w:eastAsia="en-US"/>
        </w:rPr>
        <w:t xml:space="preserve"> </w:t>
      </w:r>
      <w:r w:rsidRPr="00F87A60">
        <w:rPr>
          <w:rFonts w:ascii="David" w:hAnsi="David" w:cs="David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1076 kJ  </w:t>
      </w:r>
      <w:r w:rsidRPr="00716E75">
        <w:rPr>
          <w:color w:val="000080"/>
          <w:lang w:eastAsia="en-US"/>
        </w:rPr>
        <w:t xml:space="preserve">–  27.6 </w:t>
      </w:r>
      <w:r>
        <w:rPr>
          <w:color w:val="000080"/>
          <w:lang w:eastAsia="en-US"/>
        </w:rPr>
        <w:t xml:space="preserve">kJ </w:t>
      </w:r>
      <w:r w:rsidRPr="00716E75">
        <w:rPr>
          <w:color w:val="000080"/>
          <w:lang w:eastAsia="en-US"/>
        </w:rPr>
        <w:t>= –1103.7 kJ</w:t>
      </w:r>
    </w:p>
    <w:p w:rsidR="00C67FE7" w:rsidRDefault="00C67FE7" w:rsidP="00E7451D">
      <w:pPr>
        <w:spacing w:line="360" w:lineRule="auto"/>
        <w:ind w:left="-102"/>
        <w:rPr>
          <w:rFonts w:cs="David"/>
          <w:color w:val="000080"/>
          <w:lang w:eastAsia="en-US"/>
        </w:rPr>
      </w:pPr>
      <w:r w:rsidRPr="00716E75">
        <w:rPr>
          <w:rFonts w:cs="David" w:hint="cs"/>
          <w:b/>
          <w:bCs/>
          <w:color w:val="000080"/>
          <w:rtl/>
          <w:lang w:eastAsia="en-US"/>
        </w:rPr>
        <w:tab/>
        <w:t>או:</w:t>
      </w:r>
      <w:r w:rsidR="00E7451D">
        <w:rPr>
          <w:rFonts w:cs="David" w:hint="cs"/>
          <w:b/>
          <w:bCs/>
          <w:color w:val="000080"/>
          <w:rtl/>
          <w:lang w:eastAsia="en-US"/>
        </w:rPr>
        <w:t xml:space="preserve">   </w:t>
      </w:r>
      <w:r>
        <w:rPr>
          <w:rFonts w:cs="David" w:hint="cs"/>
          <w:color w:val="000080"/>
          <w:rtl/>
          <w:lang w:eastAsia="en-US"/>
        </w:rPr>
        <w:t>פתרון באמצעות הצגה גרפית</w:t>
      </w:r>
    </w:p>
    <w:p w:rsidR="00C67FE7" w:rsidRDefault="00E7451D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noProof/>
          <w:color w:val="000080"/>
          <w:lang w:eastAsia="en-US"/>
        </w:rPr>
        <w:drawing>
          <wp:anchor distT="0" distB="0" distL="114300" distR="114300" simplePos="0" relativeHeight="251689984" behindDoc="0" locked="0" layoutInCell="1" allowOverlap="1" wp14:anchorId="51F488DE" wp14:editId="2D338A4F">
            <wp:simplePos x="0" y="0"/>
            <wp:positionH relativeFrom="column">
              <wp:posOffset>1015365</wp:posOffset>
            </wp:positionH>
            <wp:positionV relativeFrom="paragraph">
              <wp:posOffset>182462</wp:posOffset>
            </wp:positionV>
            <wp:extent cx="3438223" cy="2540000"/>
            <wp:effectExtent l="0" t="0" r="0" b="0"/>
            <wp:wrapNone/>
            <wp:docPr id="311" name="תמונה 311" descr="האיור מציג פתרון באמצעות הצגה גרפית לתת-סעיף ג 2 בשאלה 14. דיאגרמת אנרגיה מציגה שינויי אנתלפיה בשני תהליכים." title="דיאגרמת אנרגיה מציגה שינויי אנתלפיה בשני תהליכ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תמונה 31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8" t="16762" r="36785" b="26666"/>
                    <a:stretch/>
                  </pic:blipFill>
                  <pic:spPr bwMode="auto">
                    <a:xfrm>
                      <a:off x="0" y="0"/>
                      <a:ext cx="3438223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C67FE7" w:rsidRDefault="00C67FE7" w:rsidP="00C67FE7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EF6598" w:rsidRDefault="00EF6598" w:rsidP="0007363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ד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  <w:r w:rsidRPr="00DB540A">
        <w:rPr>
          <w:rFonts w:cs="David" w:hint="cs"/>
          <w:b/>
          <w:bCs/>
          <w:color w:val="006666"/>
          <w:sz w:val="28"/>
          <w:szCs w:val="28"/>
          <w:rtl/>
          <w:lang w:eastAsia="en-US"/>
        </w:rPr>
        <w:t>ר</w:t>
      </w:r>
      <w:r w:rsidRPr="00DB540A">
        <w:rPr>
          <w:rFonts w:cs="David" w:hint="cs"/>
          <w:b/>
          <w:bCs/>
          <w:color w:val="006666"/>
          <w:sz w:val="28"/>
          <w:szCs w:val="28"/>
          <w:rtl/>
          <w:cs/>
          <w:lang w:eastAsia="en-US"/>
        </w:rPr>
        <w:t>שות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EF6598" w:rsidRDefault="00EF6598" w:rsidP="00EF6598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בכל מולקולה של גופרית דו-חמצנית, </w:t>
      </w:r>
      <w:r>
        <w:rPr>
          <w:rFonts w:cs="David"/>
          <w:lang w:eastAsia="en-US"/>
        </w:rPr>
        <w:t>SO</w:t>
      </w:r>
      <w:r>
        <w:rPr>
          <w:rFonts w:cs="David"/>
          <w:vertAlign w:val="subscript"/>
          <w:lang w:eastAsia="en-US"/>
        </w:rPr>
        <w:t>2</w:t>
      </w:r>
      <w:r>
        <w:rPr>
          <w:rFonts w:cs="David" w:hint="cs"/>
          <w:rtl/>
          <w:lang w:eastAsia="en-US"/>
        </w:rPr>
        <w:t xml:space="preserve"> , אטום הגופרית קשור לשני אטומי חמצן.</w:t>
      </w:r>
    </w:p>
    <w:p w:rsidR="00EF6598" w:rsidRDefault="00EF6598" w:rsidP="00EF6598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נסמן כל אחד מן הקשרים ב- </w:t>
      </w:r>
      <w:r>
        <w:rPr>
          <w:rFonts w:cs="David"/>
          <w:lang w:eastAsia="en-US"/>
        </w:rPr>
        <w:t>S</w:t>
      </w:r>
      <w:r>
        <w:rPr>
          <w:rFonts w:ascii="David" w:hAnsi="David" w:cs="David"/>
          <w:lang w:eastAsia="en-US"/>
        </w:rPr>
        <w:t>–O</w:t>
      </w:r>
      <w:r>
        <w:rPr>
          <w:rFonts w:cs="David" w:hint="cs"/>
          <w:rtl/>
          <w:lang w:eastAsia="en-US"/>
        </w:rPr>
        <w:t xml:space="preserve"> .</w:t>
      </w:r>
    </w:p>
    <w:p w:rsidR="00EF6598" w:rsidRDefault="00EF6598" w:rsidP="00EF6598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נתון: אנתלפיית הקשר של  </w:t>
      </w:r>
      <w:r>
        <w:rPr>
          <w:rFonts w:cs="David"/>
          <w:lang w:eastAsia="en-US"/>
        </w:rPr>
        <w:t>O</w:t>
      </w:r>
      <w:r w:rsidRPr="00D07C81"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>=</w:t>
      </w:r>
      <w:r w:rsidRPr="00D07C81"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>O</w:t>
      </w:r>
      <w:r>
        <w:rPr>
          <w:rFonts w:cs="David" w:hint="cs"/>
          <w:rtl/>
          <w:lang w:eastAsia="en-US"/>
        </w:rPr>
        <w:t xml:space="preserve"> היא </w:t>
      </w:r>
      <w:r>
        <w:rPr>
          <w:rFonts w:cs="David"/>
          <w:lang w:eastAsia="en-US"/>
        </w:rPr>
        <w:t xml:space="preserve">497 </w:t>
      </w:r>
      <m:oMath>
        <m:f>
          <m:fPr>
            <m:ctrlPr>
              <w:rPr>
                <w:rFonts w:ascii="Cambria Math" w:hAnsi="Cambria Math" w:cs="David"/>
                <w:b/>
                <w:b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sz w:val="28"/>
                <w:szCs w:val="28"/>
              </w:rPr>
              <m:t>mol</m:t>
            </m:r>
          </m:den>
        </m:f>
      </m:oMath>
      <w:r>
        <w:rPr>
          <w:rFonts w:cs="David" w:hint="cs"/>
          <w:rtl/>
          <w:lang w:eastAsia="en-US"/>
        </w:rPr>
        <w:t xml:space="preserve"> .</w:t>
      </w:r>
    </w:p>
    <w:p w:rsidR="00EF6598" w:rsidRDefault="00EF6598" w:rsidP="00EF6598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חשב את ערכה של אנתלפיית הקשר </w:t>
      </w:r>
      <w:r>
        <w:rPr>
          <w:rFonts w:cs="David"/>
          <w:lang w:eastAsia="en-US"/>
        </w:rPr>
        <w:t>S</w:t>
      </w:r>
      <w:r>
        <w:rPr>
          <w:rFonts w:ascii="David" w:hAnsi="David" w:cs="David"/>
          <w:lang w:eastAsia="en-US"/>
        </w:rPr>
        <w:t>–O</w:t>
      </w:r>
      <w:r>
        <w:rPr>
          <w:rFonts w:cs="David" w:hint="cs"/>
          <w:rtl/>
          <w:lang w:eastAsia="en-US"/>
        </w:rPr>
        <w:t xml:space="preserve"> במולקולה </w:t>
      </w:r>
      <w:r>
        <w:rPr>
          <w:rFonts w:cs="David"/>
          <w:lang w:eastAsia="en-US"/>
        </w:rPr>
        <w:t>SO</w:t>
      </w:r>
      <w:r>
        <w:rPr>
          <w:rFonts w:cs="David"/>
          <w:vertAlign w:val="subscript"/>
          <w:lang w:eastAsia="en-US"/>
        </w:rPr>
        <w:t>2</w:t>
      </w:r>
      <w:r>
        <w:rPr>
          <w:rFonts w:cs="David" w:hint="cs"/>
          <w:rtl/>
          <w:lang w:eastAsia="en-US"/>
        </w:rPr>
        <w:t xml:space="preserve"> .</w:t>
      </w:r>
    </w:p>
    <w:p w:rsidR="00EF6598" w:rsidRPr="007B143C" w:rsidRDefault="00EF6598" w:rsidP="00EF6598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היעזר בנתונים שבשאלה, ובתשובותיך בסעיפים הקודמים. </w:t>
      </w:r>
      <w:r w:rsidRPr="007B143C">
        <w:rPr>
          <w:rFonts w:cs="David" w:hint="cs"/>
          <w:b/>
          <w:bCs/>
          <w:rtl/>
          <w:lang w:eastAsia="en-US"/>
        </w:rPr>
        <w:t>פרט את חישוביך</w:t>
      </w:r>
      <w:r>
        <w:rPr>
          <w:rFonts w:cs="David" w:hint="cs"/>
          <w:rtl/>
          <w:lang w:eastAsia="en-US"/>
        </w:rPr>
        <w:t>.</w:t>
      </w:r>
    </w:p>
    <w:p w:rsidR="00EF6598" w:rsidRDefault="00EF6598" w:rsidP="00EF6598">
      <w:pPr>
        <w:spacing w:line="360" w:lineRule="auto"/>
        <w:ind w:left="-100" w:right="-567"/>
        <w:rPr>
          <w:rFonts w:cs="David"/>
          <w:rtl/>
          <w:lang w:eastAsia="en-US"/>
        </w:rPr>
      </w:pPr>
    </w:p>
    <w:p w:rsidR="00EF6598" w:rsidRDefault="00EF6598" w:rsidP="00EF6598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EF6598" w:rsidRPr="00AA0BE3" w:rsidRDefault="00EF6598" w:rsidP="00EF6598">
      <w:pPr>
        <w:bidi w:val="0"/>
        <w:spacing w:line="360" w:lineRule="auto"/>
        <w:ind w:left="-102"/>
        <w:rPr>
          <w:rFonts w:cs="David"/>
          <w:color w:val="0000A2"/>
          <w:rtl/>
          <w:lang w:eastAsia="en-US"/>
        </w:rPr>
      </w:pPr>
      <w:r w:rsidRPr="00AA0BE3">
        <w:rPr>
          <w:rFonts w:cs="David"/>
          <w:color w:val="0000A2"/>
          <w:lang w:eastAsia="en-US"/>
        </w:rPr>
        <w:t>CS</w:t>
      </w:r>
      <w:r w:rsidRPr="00AA0BE3">
        <w:rPr>
          <w:rFonts w:cs="David"/>
          <w:color w:val="0000A2"/>
          <w:vertAlign w:val="subscript"/>
          <w:lang w:eastAsia="en-US"/>
        </w:rPr>
        <w:t>2(g)</w:t>
      </w:r>
      <w:r w:rsidRPr="00AA0BE3">
        <w:rPr>
          <w:rFonts w:cs="David"/>
          <w:color w:val="0000A2"/>
          <w:lang w:eastAsia="en-US"/>
        </w:rPr>
        <w:t xml:space="preserve"> + 3O</w:t>
      </w:r>
      <w:r w:rsidRPr="00AA0BE3">
        <w:rPr>
          <w:rFonts w:cs="David"/>
          <w:color w:val="0000A2"/>
          <w:vertAlign w:val="subscript"/>
          <w:lang w:eastAsia="en-US"/>
        </w:rPr>
        <w:t>2(g)</w:t>
      </w:r>
      <w:r w:rsidRPr="00AA0BE3">
        <w:rPr>
          <w:rFonts w:cs="David"/>
          <w:color w:val="0000A2"/>
          <w:lang w:eastAsia="en-US"/>
        </w:rPr>
        <w:t xml:space="preserve">  </w:t>
      </w:r>
      <w:r w:rsidRPr="00AA0BE3">
        <w:rPr>
          <w:color w:val="0000A2"/>
          <w:lang w:eastAsia="en-US"/>
        </w:rPr>
        <w:sym w:font="Symbol" w:char="F0AE"/>
      </w:r>
      <w:r w:rsidRPr="00AA0BE3">
        <w:rPr>
          <w:rFonts w:cs="David"/>
          <w:color w:val="0000A2"/>
          <w:lang w:eastAsia="en-US"/>
        </w:rPr>
        <w:t xml:space="preserve">  CO</w:t>
      </w:r>
      <w:r w:rsidRPr="00AA0BE3">
        <w:rPr>
          <w:rFonts w:cs="David"/>
          <w:color w:val="0000A2"/>
          <w:vertAlign w:val="subscript"/>
          <w:lang w:eastAsia="en-US"/>
        </w:rPr>
        <w:t>2(g)</w:t>
      </w:r>
      <w:r w:rsidRPr="00AA0BE3">
        <w:rPr>
          <w:rFonts w:cs="David"/>
          <w:color w:val="0000A2"/>
          <w:lang w:eastAsia="en-US"/>
        </w:rPr>
        <w:t xml:space="preserve"> + 2SO</w:t>
      </w:r>
      <w:r w:rsidRPr="00AA0BE3">
        <w:rPr>
          <w:rFonts w:cs="David"/>
          <w:color w:val="0000A2"/>
          <w:vertAlign w:val="subscript"/>
          <w:lang w:eastAsia="en-US"/>
        </w:rPr>
        <w:t>2(g)</w:t>
      </w:r>
    </w:p>
    <w:p w:rsidR="00EF6598" w:rsidRDefault="00EF6598" w:rsidP="00EF6598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נסמן את אנתלפיית הקשר </w:t>
      </w:r>
      <w:r>
        <w:rPr>
          <w:rFonts w:cs="David"/>
          <w:color w:val="000080"/>
          <w:lang w:eastAsia="en-US"/>
        </w:rPr>
        <w:t>S</w:t>
      </w:r>
      <w:r w:rsidRPr="00F87A60">
        <w:rPr>
          <w:rFonts w:ascii="David" w:hAnsi="David" w:cs="David"/>
          <w:color w:val="000080"/>
          <w:lang w:eastAsia="en-US"/>
        </w:rPr>
        <w:t>–</w:t>
      </w:r>
      <w:r>
        <w:rPr>
          <w:rFonts w:ascii="David" w:hAnsi="David" w:cs="David"/>
          <w:color w:val="000080"/>
          <w:lang w:eastAsia="en-US"/>
        </w:rPr>
        <w:t>O</w:t>
      </w:r>
      <w:r>
        <w:rPr>
          <w:rFonts w:cs="David" w:hint="cs"/>
          <w:color w:val="000080"/>
          <w:rtl/>
          <w:lang w:eastAsia="en-US"/>
        </w:rPr>
        <w:t xml:space="preserve"> </w:t>
      </w:r>
      <w:r w:rsidRPr="00AA0BE3">
        <w:rPr>
          <w:rFonts w:cs="David" w:hint="cs"/>
          <w:color w:val="0000A2"/>
          <w:rtl/>
          <w:lang w:eastAsia="en-US"/>
        </w:rPr>
        <w:t>במולקולה</w:t>
      </w:r>
      <w:r>
        <w:rPr>
          <w:rFonts w:cs="David" w:hint="cs"/>
          <w:color w:val="000080"/>
          <w:rtl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SO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 w:hint="cs"/>
          <w:color w:val="000080"/>
          <w:rtl/>
          <w:lang w:eastAsia="en-US"/>
        </w:rPr>
        <w:t xml:space="preserve"> באות </w:t>
      </w:r>
      <w:r>
        <w:rPr>
          <w:rFonts w:cs="David"/>
          <w:color w:val="000080"/>
          <w:lang w:eastAsia="en-US"/>
        </w:rPr>
        <w:t>X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EF6598" w:rsidRPr="00C229EC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(S</w:t>
      </w:r>
      <w:r w:rsidRPr="003A0ED1">
        <w:rPr>
          <w:rFonts w:ascii="David" w:hAnsi="David" w:cs="David"/>
          <w:color w:val="000080"/>
          <w:vertAlign w:val="subscript"/>
          <w:lang w:eastAsia="en-US"/>
        </w:rPr>
        <w:t>–</w:t>
      </w:r>
      <w:r>
        <w:rPr>
          <w:rFonts w:cs="David"/>
          <w:color w:val="000080"/>
          <w:vertAlign w:val="subscript"/>
          <w:lang w:eastAsia="en-US"/>
        </w:rPr>
        <w:t>O)</w:t>
      </w:r>
      <w:r>
        <w:rPr>
          <w:rFonts w:cs="David"/>
          <w:color w:val="000080"/>
          <w:lang w:eastAsia="en-US"/>
        </w:rPr>
        <w:t xml:space="preserve"> = X 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cs="David"/>
          <w:color w:val="000080"/>
          <w:lang w:eastAsia="en-US"/>
        </w:rPr>
        <w:t xml:space="preserve"> = 2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(C=S)</w:t>
      </w:r>
      <w:r>
        <w:rPr>
          <w:rFonts w:cs="David"/>
          <w:color w:val="000080"/>
          <w:lang w:eastAsia="en-US"/>
        </w:rPr>
        <w:t xml:space="preserve"> + 3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(O=O)</w:t>
      </w:r>
      <w:r>
        <w:rPr>
          <w:rFonts w:cs="David"/>
          <w:color w:val="000080"/>
          <w:lang w:eastAsia="en-US"/>
        </w:rPr>
        <w:t xml:space="preserve"> </w:t>
      </w:r>
      <w:r w:rsidRPr="003A0ED1">
        <w:rPr>
          <w:rFonts w:asciiTheme="majorBidi" w:hAnsiTheme="majorBidi" w:cstheme="majorBidi"/>
          <w:color w:val="000080"/>
          <w:lang w:eastAsia="en-US"/>
        </w:rPr>
        <w:t xml:space="preserve">– </w:t>
      </w:r>
      <w:r>
        <w:rPr>
          <w:rFonts w:asciiTheme="majorBidi" w:hAnsiTheme="majorBidi" w:cstheme="majorBidi"/>
          <w:color w:val="000080"/>
          <w:lang w:eastAsia="en-US"/>
        </w:rPr>
        <w:t>2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(C=O)</w:t>
      </w:r>
      <w:r>
        <w:rPr>
          <w:rFonts w:cs="David"/>
          <w:color w:val="000080"/>
          <w:lang w:eastAsia="en-US"/>
        </w:rPr>
        <w:t xml:space="preserve"> </w:t>
      </w:r>
      <w:r w:rsidRPr="003A0ED1">
        <w:rPr>
          <w:rFonts w:asciiTheme="majorBidi" w:hAnsiTheme="majorBidi" w:cstheme="majorBidi"/>
          <w:color w:val="000080"/>
          <w:lang w:eastAsia="en-US"/>
        </w:rPr>
        <w:t>– 4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(S</w:t>
      </w:r>
      <w:r w:rsidRPr="00466E06">
        <w:rPr>
          <w:rFonts w:asciiTheme="majorBidi" w:hAnsiTheme="majorBidi" w:cstheme="majorBidi"/>
          <w:color w:val="000080"/>
          <w:vertAlign w:val="subscript"/>
          <w:lang w:eastAsia="en-US"/>
        </w:rPr>
        <w:t>–</w:t>
      </w:r>
      <w:r>
        <w:rPr>
          <w:rFonts w:cs="David"/>
          <w:color w:val="000080"/>
          <w:vertAlign w:val="subscript"/>
          <w:lang w:eastAsia="en-US"/>
        </w:rPr>
        <w:t>O)</w:t>
      </w:r>
    </w:p>
    <w:p w:rsidR="00EF6598" w:rsidRPr="00C229EC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>2mol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573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+ 3mol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497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2mol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803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4mol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X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=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asciiTheme="majorBidi" w:hAnsiTheme="majorBidi" w:cstheme="majorBidi"/>
          <w:color w:val="000080"/>
          <w:lang w:eastAsia="en-US"/>
        </w:rPr>
        <w:t>1103.7 kJ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 xml:space="preserve">1146 kJ + 1491 kJ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1606 kJ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asciiTheme="majorBidi" w:hAnsiTheme="majorBidi" w:cstheme="majorBidi"/>
          <w:color w:val="000080"/>
          <w:lang w:eastAsia="en-US"/>
        </w:rPr>
        <w:t xml:space="preserve"> 4X kJ =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asciiTheme="majorBidi" w:hAnsiTheme="majorBidi" w:cstheme="majorBidi"/>
          <w:color w:val="000080"/>
          <w:lang w:eastAsia="en-US"/>
        </w:rPr>
        <w:t>1103.7 kJ</w:t>
      </w:r>
      <w:r>
        <w:rPr>
          <w:rFonts w:cs="David"/>
          <w:color w:val="000080"/>
          <w:lang w:eastAsia="en-US"/>
        </w:rPr>
        <w:t xml:space="preserve"> 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 xml:space="preserve">2637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1606 + 1103.7 = 4X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>2134.7 = 4X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 xml:space="preserve">X = 533.675 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</w:p>
    <w:p w:rsidR="00EF6598" w:rsidRPr="003B3621" w:rsidRDefault="00EF6598" w:rsidP="00EF6598">
      <w:pPr>
        <w:spacing w:line="360" w:lineRule="auto"/>
        <w:ind w:left="-102"/>
        <w:rPr>
          <w:rFonts w:ascii="David" w:hAnsi="David" w:cs="David"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אנתלפיית הקשר </w:t>
      </w:r>
      <w:r>
        <w:rPr>
          <w:rFonts w:cs="David"/>
          <w:color w:val="000080"/>
          <w:lang w:eastAsia="en-US"/>
        </w:rPr>
        <w:t>S</w:t>
      </w:r>
      <w:r w:rsidRPr="00F87A60">
        <w:rPr>
          <w:rFonts w:ascii="David" w:hAnsi="David" w:cs="David"/>
          <w:color w:val="000080"/>
          <w:lang w:eastAsia="en-US"/>
        </w:rPr>
        <w:t>–</w:t>
      </w:r>
      <w:r>
        <w:rPr>
          <w:rFonts w:ascii="David" w:hAnsi="David" w:cs="David"/>
          <w:color w:val="000080"/>
          <w:lang w:eastAsia="en-US"/>
        </w:rPr>
        <w:t>O</w:t>
      </w:r>
      <w:r>
        <w:rPr>
          <w:rFonts w:cs="David" w:hint="cs"/>
          <w:color w:val="000080"/>
          <w:rtl/>
          <w:lang w:eastAsia="en-US"/>
        </w:rPr>
        <w:t xml:space="preserve"> במול מולקולות </w:t>
      </w:r>
      <w:r>
        <w:rPr>
          <w:rFonts w:cs="David"/>
          <w:color w:val="000080"/>
          <w:lang w:eastAsia="en-US"/>
        </w:rPr>
        <w:t>SO</w:t>
      </w:r>
      <w:r>
        <w:rPr>
          <w:rFonts w:cs="David"/>
          <w:color w:val="000080"/>
          <w:vertAlign w:val="subscript"/>
          <w:lang w:eastAsia="en-US"/>
        </w:rPr>
        <w:t>2</w:t>
      </w:r>
      <w:r>
        <w:rPr>
          <w:rFonts w:hint="cs"/>
          <w:rtl/>
          <w:lang w:eastAsia="en-US"/>
        </w:rPr>
        <w:t xml:space="preserve"> </w:t>
      </w:r>
      <w:r w:rsidRPr="0091578C">
        <w:rPr>
          <w:rFonts w:cs="David"/>
          <w:color w:val="000080"/>
          <w:rtl/>
          <w:lang w:eastAsia="en-US"/>
        </w:rPr>
        <w:t>היא</w:t>
      </w:r>
      <w:r w:rsidRPr="003B3621">
        <w:rPr>
          <w:rFonts w:ascii="David" w:hAnsi="David" w:cs="David"/>
          <w:rtl/>
          <w:lang w:eastAsia="en-US"/>
        </w:rPr>
        <w:t>: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(S</w:t>
      </w:r>
      <w:r w:rsidRPr="003A0ED1">
        <w:rPr>
          <w:rFonts w:ascii="David" w:hAnsi="David" w:cs="David"/>
          <w:color w:val="000080"/>
          <w:vertAlign w:val="subscript"/>
          <w:lang w:eastAsia="en-US"/>
        </w:rPr>
        <w:t>–</w:t>
      </w:r>
      <w:r>
        <w:rPr>
          <w:rFonts w:cs="David"/>
          <w:color w:val="000080"/>
          <w:vertAlign w:val="subscript"/>
          <w:lang w:eastAsia="en-US"/>
        </w:rPr>
        <w:t>O)</w:t>
      </w:r>
      <w:r>
        <w:rPr>
          <w:rFonts w:cs="David"/>
          <w:color w:val="000080"/>
          <w:lang w:eastAsia="en-US"/>
        </w:rPr>
        <w:t xml:space="preserve"> = +533.675 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           </w:t>
      </w:r>
      <w:r>
        <w:rPr>
          <w:rFonts w:cs="David" w:hint="cs"/>
          <w:color w:val="000080"/>
          <w:rtl/>
          <w:lang w:eastAsia="en-US"/>
        </w:rPr>
        <w:t xml:space="preserve">   </w:t>
      </w:r>
    </w:p>
    <w:p w:rsidR="00EF6598" w:rsidRDefault="00EF6598" w:rsidP="00E7451D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6B7BB1">
        <w:rPr>
          <w:rFonts w:cs="David" w:hint="cs"/>
          <w:b/>
          <w:bCs/>
          <w:color w:val="000080"/>
          <w:rtl/>
          <w:lang w:eastAsia="en-US"/>
        </w:rPr>
        <w:t>או:</w:t>
      </w:r>
      <w:r w:rsidR="00E7451D">
        <w:rPr>
          <w:rFonts w:cs="David" w:hint="cs"/>
          <w:b/>
          <w:bCs/>
          <w:color w:val="000080"/>
          <w:rtl/>
          <w:lang w:eastAsia="en-US"/>
        </w:rPr>
        <w:t xml:space="preserve">   </w:t>
      </w:r>
      <w:r>
        <w:rPr>
          <w:rFonts w:cs="David" w:hint="cs"/>
          <w:color w:val="000080"/>
          <w:rtl/>
          <w:lang w:eastAsia="en-US"/>
        </w:rPr>
        <w:t>חישוב האנרגייה הדרושה לפירוק כל הקשרים במולקולות המגיבים: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>2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(C=S)</w:t>
      </w:r>
      <w:r>
        <w:rPr>
          <w:rFonts w:cs="David"/>
          <w:color w:val="000080"/>
          <w:lang w:eastAsia="en-US"/>
        </w:rPr>
        <w:t xml:space="preserve"> + 3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(O=O)</w:t>
      </w:r>
      <w:r>
        <w:rPr>
          <w:rFonts w:cs="David"/>
          <w:color w:val="000080"/>
          <w:lang w:eastAsia="en-US"/>
        </w:rPr>
        <w:t xml:space="preserve"> = 2mol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573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+ 3mol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497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= +2637 kJ</w:t>
      </w:r>
    </w:p>
    <w:p w:rsidR="00EF6598" w:rsidRDefault="00EF6598" w:rsidP="00EF6598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חישוב האנרגייה הנפלטת בעת יצירת כל הקשרים במולקולות התוצרים:</w:t>
      </w:r>
    </w:p>
    <w:p w:rsidR="00EF6598" w:rsidRDefault="00EF6598" w:rsidP="00EF6598">
      <w:pPr>
        <w:bidi w:val="0"/>
        <w:spacing w:line="360" w:lineRule="auto"/>
        <w:ind w:left="-102" w:right="-766"/>
        <w:rPr>
          <w:rFonts w:cs="David"/>
          <w:color w:val="000080"/>
          <w:lang w:eastAsia="en-US"/>
        </w:rPr>
      </w:pPr>
      <w:r w:rsidRPr="003A0ED1">
        <w:rPr>
          <w:rFonts w:asciiTheme="majorBidi" w:hAnsiTheme="majorBidi" w:cstheme="majorBidi"/>
          <w:color w:val="000080"/>
          <w:lang w:eastAsia="en-US"/>
        </w:rPr>
        <w:t xml:space="preserve">– </w:t>
      </w:r>
      <w:r>
        <w:rPr>
          <w:rFonts w:asciiTheme="majorBidi" w:hAnsiTheme="majorBidi" w:cstheme="majorBidi"/>
          <w:color w:val="000080"/>
          <w:lang w:eastAsia="en-US"/>
        </w:rPr>
        <w:t>(2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(C=O)</w:t>
      </w:r>
      <w:r>
        <w:rPr>
          <w:rFonts w:cs="David"/>
          <w:color w:val="000080"/>
          <w:lang w:eastAsia="en-US"/>
        </w:rPr>
        <w:t xml:space="preserve"> </w:t>
      </w:r>
      <w:r w:rsidRPr="003A0ED1">
        <w:rPr>
          <w:rFonts w:asciiTheme="majorBidi" w:hAnsiTheme="majorBidi" w:cstheme="majorBidi"/>
          <w:color w:val="000080"/>
          <w:lang w:eastAsia="en-US"/>
        </w:rPr>
        <w:t>– 4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lang w:eastAsia="en-US"/>
        </w:rPr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(S</w:t>
      </w:r>
      <w:r w:rsidRPr="00466E06">
        <w:rPr>
          <w:rFonts w:asciiTheme="majorBidi" w:hAnsiTheme="majorBidi" w:cstheme="majorBidi"/>
          <w:color w:val="000080"/>
          <w:vertAlign w:val="subscript"/>
          <w:lang w:eastAsia="en-US"/>
        </w:rPr>
        <w:t>–</w:t>
      </w:r>
      <w:r>
        <w:rPr>
          <w:rFonts w:cs="David"/>
          <w:color w:val="000080"/>
          <w:vertAlign w:val="subscript"/>
          <w:lang w:eastAsia="en-US"/>
        </w:rPr>
        <w:t>O)</w:t>
      </w:r>
      <w:r>
        <w:rPr>
          <w:rFonts w:cs="David"/>
          <w:color w:val="000080"/>
          <w:lang w:eastAsia="en-US"/>
        </w:rPr>
        <w:t xml:space="preserve">) =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asciiTheme="majorBidi" w:hAnsiTheme="majorBidi" w:cstheme="majorBidi"/>
          <w:color w:val="000080"/>
          <w:lang w:eastAsia="en-US"/>
        </w:rPr>
        <w:t>(2</w:t>
      </w:r>
      <w:r>
        <w:rPr>
          <w:rFonts w:cs="David"/>
          <w:color w:val="000080"/>
          <w:lang w:eastAsia="en-US"/>
        </w:rPr>
        <w:t xml:space="preserve"> mol </w:t>
      </w:r>
      <w:r>
        <w:rPr>
          <w:rFonts w:ascii="David" w:hAnsi="David" w:cs="David"/>
          <w:color w:val="000080"/>
          <w:lang w:eastAsia="en-US"/>
        </w:rPr>
        <w:t xml:space="preserve">× </w:t>
      </w:r>
      <w:r>
        <w:rPr>
          <w:rFonts w:cs="David"/>
          <w:color w:val="000080"/>
          <w:lang w:eastAsia="en-US"/>
        </w:rPr>
        <w:t>803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+</w:t>
      </w:r>
      <w:r>
        <w:rPr>
          <w:rFonts w:cs="David"/>
          <w:color w:val="000080"/>
          <w:lang w:eastAsia="en-US"/>
        </w:rPr>
        <w:t xml:space="preserve"> 4mol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X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) = </w:t>
      </w:r>
      <w:r w:rsidRPr="003A0ED1">
        <w:rPr>
          <w:rFonts w:asciiTheme="majorBidi" w:hAnsiTheme="majorBidi" w:cstheme="majorBidi"/>
          <w:color w:val="000080"/>
          <w:lang w:eastAsia="en-US"/>
        </w:rPr>
        <w:t xml:space="preserve">– </w:t>
      </w:r>
      <w:r>
        <w:rPr>
          <w:rFonts w:asciiTheme="majorBidi" w:hAnsiTheme="majorBidi" w:cstheme="majorBidi"/>
          <w:color w:val="000080"/>
          <w:lang w:eastAsia="en-US"/>
        </w:rPr>
        <w:t>(1606 kJ + 4X kJ</w:t>
      </w:r>
      <w:r>
        <w:rPr>
          <w:rFonts w:cs="David"/>
          <w:color w:val="000080"/>
          <w:lang w:eastAsia="en-US"/>
        </w:rPr>
        <w:t xml:space="preserve">) </w:t>
      </w:r>
    </w:p>
    <w:p w:rsidR="00EF6598" w:rsidRPr="003B3621" w:rsidRDefault="00EF6598" w:rsidP="00EF6598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חישוב הערך של </w:t>
      </w:r>
      <w:r>
        <w:rPr>
          <w:rFonts w:cs="David"/>
          <w:color w:val="000080"/>
          <w:lang w:eastAsia="en-US"/>
        </w:rPr>
        <w:t>X</w:t>
      </w:r>
      <w:r>
        <w:rPr>
          <w:rFonts w:cs="David" w:hint="cs"/>
          <w:color w:val="000080"/>
          <w:rtl/>
          <w:lang w:eastAsia="en-US"/>
        </w:rPr>
        <w:t>: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 xml:space="preserve">2637 kJ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(1606 kJ + 4X kJ) = </w:t>
      </w:r>
      <w:r w:rsidRPr="003A0ED1">
        <w:rPr>
          <w:rFonts w:asciiTheme="majorBidi" w:hAnsiTheme="majorBidi" w:cstheme="majorBidi"/>
          <w:color w:val="000080"/>
          <w:lang w:eastAsia="en-US"/>
        </w:rPr>
        <w:t>–</w:t>
      </w:r>
      <w:r>
        <w:rPr>
          <w:rFonts w:asciiTheme="majorBidi" w:hAnsiTheme="majorBidi" w:cstheme="majorBidi"/>
          <w:color w:val="000080"/>
          <w:lang w:eastAsia="en-US"/>
        </w:rPr>
        <w:t>1103.7 kJ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>4X = 2134.7 kJ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 xml:space="preserve">X = 533.675 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</w:p>
    <w:p w:rsidR="00EF6598" w:rsidRPr="003B3621" w:rsidRDefault="00EF6598" w:rsidP="00EF6598">
      <w:pPr>
        <w:spacing w:line="360" w:lineRule="auto"/>
        <w:ind w:left="-102"/>
        <w:rPr>
          <w:rFonts w:ascii="David" w:hAnsi="David" w:cs="David"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אנתלפיית הקשר </w:t>
      </w:r>
      <w:r>
        <w:rPr>
          <w:rFonts w:cs="David"/>
          <w:color w:val="000080"/>
          <w:lang w:eastAsia="en-US"/>
        </w:rPr>
        <w:t>S</w:t>
      </w:r>
      <w:r w:rsidRPr="00F87A60">
        <w:rPr>
          <w:rFonts w:ascii="David" w:hAnsi="David" w:cs="David"/>
          <w:color w:val="000080"/>
          <w:lang w:eastAsia="en-US"/>
        </w:rPr>
        <w:t>–</w:t>
      </w:r>
      <w:r>
        <w:rPr>
          <w:rFonts w:ascii="David" w:hAnsi="David" w:cs="David"/>
          <w:color w:val="000080"/>
          <w:lang w:eastAsia="en-US"/>
        </w:rPr>
        <w:t>O</w:t>
      </w:r>
      <w:r>
        <w:rPr>
          <w:rFonts w:cs="David" w:hint="cs"/>
          <w:color w:val="000080"/>
          <w:rtl/>
          <w:lang w:eastAsia="en-US"/>
        </w:rPr>
        <w:t xml:space="preserve"> במול מולקולות </w:t>
      </w:r>
      <w:r>
        <w:rPr>
          <w:rFonts w:cs="David"/>
          <w:color w:val="000080"/>
          <w:lang w:eastAsia="en-US"/>
        </w:rPr>
        <w:t>SO</w:t>
      </w:r>
      <w:r>
        <w:rPr>
          <w:rFonts w:cs="David"/>
          <w:color w:val="000080"/>
          <w:vertAlign w:val="subscript"/>
          <w:lang w:eastAsia="en-US"/>
        </w:rPr>
        <w:t>2</w:t>
      </w:r>
      <w:r w:rsidRPr="002D7029">
        <w:rPr>
          <w:rFonts w:cs="David" w:hint="cs"/>
          <w:color w:val="000080"/>
          <w:rtl/>
          <w:lang w:eastAsia="en-US"/>
        </w:rPr>
        <w:t xml:space="preserve"> </w:t>
      </w:r>
      <w:r w:rsidRPr="002D7029">
        <w:rPr>
          <w:rFonts w:cs="David"/>
          <w:color w:val="000080"/>
          <w:rtl/>
          <w:lang w:eastAsia="en-US"/>
        </w:rPr>
        <w:t>היא</w:t>
      </w:r>
      <w:r w:rsidRPr="003B3621">
        <w:rPr>
          <w:rFonts w:ascii="David" w:hAnsi="David" w:cs="David"/>
          <w:rtl/>
          <w:lang w:eastAsia="en-US"/>
        </w:rPr>
        <w:t>:</w:t>
      </w:r>
    </w:p>
    <w:p w:rsidR="00EF6598" w:rsidRDefault="00EF6598" w:rsidP="00EF6598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lang w:eastAsia="en-US"/>
        </w:rPr>
        <w:lastRenderedPageBreak/>
        <w:sym w:font="Symbol" w:char="F044"/>
      </w:r>
      <w:r w:rsidRPr="00F87A60">
        <w:rPr>
          <w:rFonts w:cs="David"/>
          <w:color w:val="000080"/>
          <w:lang w:eastAsia="en-US"/>
        </w:rPr>
        <w:t>H</w:t>
      </w:r>
      <w:r w:rsidRPr="00F87A60"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(S</w:t>
      </w:r>
      <w:r w:rsidRPr="003A0ED1">
        <w:rPr>
          <w:rFonts w:ascii="David" w:hAnsi="David" w:cs="David"/>
          <w:color w:val="000080"/>
          <w:vertAlign w:val="subscript"/>
          <w:lang w:eastAsia="en-US"/>
        </w:rPr>
        <w:t>–</w:t>
      </w:r>
      <w:r>
        <w:rPr>
          <w:rFonts w:cs="David"/>
          <w:color w:val="000080"/>
          <w:vertAlign w:val="subscript"/>
          <w:lang w:eastAsia="en-US"/>
        </w:rPr>
        <w:t>O)</w:t>
      </w:r>
      <w:r>
        <w:rPr>
          <w:rFonts w:cs="David"/>
          <w:color w:val="000080"/>
          <w:lang w:eastAsia="en-US"/>
        </w:rPr>
        <w:t xml:space="preserve"> = +533.675 </w:t>
      </w:r>
      <m:oMath>
        <m:f>
          <m:fPr>
            <m:ctrlPr>
              <w:rPr>
                <w:rFonts w:ascii="Cambria Math" w:hAnsi="Cambria Math" w:cs="David"/>
                <w:b/>
                <w:bCs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2060"/>
                <w:sz w:val="28"/>
                <w:szCs w:val="28"/>
              </w:rPr>
              <m:t>mol</m:t>
            </m:r>
          </m:den>
        </m:f>
      </m:oMath>
      <w:r>
        <w:rPr>
          <w:rFonts w:cs="David"/>
          <w:color w:val="000080"/>
          <w:lang w:eastAsia="en-US"/>
        </w:rPr>
        <w:t xml:space="preserve">            </w:t>
      </w:r>
      <w:r>
        <w:rPr>
          <w:rFonts w:cs="David" w:hint="cs"/>
          <w:color w:val="000080"/>
          <w:rtl/>
          <w:lang w:eastAsia="en-US"/>
        </w:rPr>
        <w:t xml:space="preserve">   </w:t>
      </w:r>
    </w:p>
    <w:p w:rsidR="00073636" w:rsidRDefault="0007363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A44409" w:rsidRDefault="00A44409" w:rsidP="00A44409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>ש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אלה </w:t>
      </w:r>
      <w:r>
        <w:rPr>
          <w:rFonts w:cs="David"/>
          <w:b/>
          <w:bCs/>
          <w:color w:val="FF0000"/>
          <w:sz w:val="28"/>
          <w:szCs w:val="28"/>
        </w:rPr>
        <w:t>7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</w:t>
      </w:r>
      <w:r>
        <w:rPr>
          <w:rFonts w:cs="David" w:hint="cs"/>
          <w:b/>
          <w:bCs/>
          <w:color w:val="FF0000"/>
          <w:sz w:val="28"/>
          <w:szCs w:val="28"/>
          <w:rtl/>
        </w:rPr>
        <w:t>ע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"</w:t>
      </w:r>
      <w:r>
        <w:rPr>
          <w:rFonts w:cs="David" w:hint="cs"/>
          <w:b/>
          <w:bCs/>
          <w:color w:val="FF0000"/>
          <w:sz w:val="28"/>
          <w:szCs w:val="28"/>
          <w:rtl/>
        </w:rPr>
        <w:t>ט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45F9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19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 </w:t>
      </w:r>
      <w:r w:rsidRPr="00850B06">
        <w:rPr>
          <w:rFonts w:cs="David" w:hint="cs"/>
          <w:b/>
          <w:bCs/>
          <w:color w:val="FF0000"/>
          <w:sz w:val="28"/>
          <w:szCs w:val="28"/>
          <w:rtl/>
        </w:rPr>
        <w:t>אנרגייה</w:t>
      </w: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לפניך דיאגרמה של שינוי אנתלפיה.</w:t>
      </w: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695104" behindDoc="1" locked="1" layoutInCell="1" allowOverlap="1" wp14:anchorId="2F57ADA4" wp14:editId="51AD3974">
            <wp:simplePos x="0" y="0"/>
            <wp:positionH relativeFrom="column">
              <wp:posOffset>1485900</wp:posOffset>
            </wp:positionH>
            <wp:positionV relativeFrom="paragraph">
              <wp:posOffset>-97155</wp:posOffset>
            </wp:positionV>
            <wp:extent cx="2042160" cy="2510790"/>
            <wp:effectExtent l="0" t="0" r="0" b="3810"/>
            <wp:wrapNone/>
            <wp:docPr id="35" name="תמונה 35" descr="הדיאגרמה היא חלק משאלה. דיאגרמת אנרגייה מתארת שינויי אנתלפיה בשני תהליכים.&#10; " title="דיאגרמת אנרגי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-9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5" t="19154" r="11475" b="4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409" w:rsidRDefault="00A44409" w:rsidP="00A44409">
      <w:pPr>
        <w:bidi w:val="0"/>
        <w:spacing w:line="360" w:lineRule="auto"/>
        <w:ind w:left="-58"/>
        <w:rPr>
          <w:sz w:val="20"/>
          <w:szCs w:val="20"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</w:p>
    <w:p w:rsidR="00A44409" w:rsidRDefault="00A44409" w:rsidP="00A44409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מהו הערך של אנתלפיית הקשר </w:t>
      </w:r>
      <w:r>
        <w:rPr>
          <w:rFonts w:cs="David"/>
          <w:lang w:eastAsia="en-US"/>
        </w:rPr>
        <w:t>O</w:t>
      </w:r>
      <w:r>
        <w:rPr>
          <w:rFonts w:cs="David"/>
          <w:sz w:val="16"/>
          <w:szCs w:val="16"/>
          <w:vertAlign w:val="superscript"/>
          <w:lang w:eastAsia="en-US"/>
        </w:rPr>
        <w:t xml:space="preserve"> </w:t>
      </w:r>
      <w:r>
        <w:rPr>
          <w:rFonts w:cs="David"/>
          <w:lang w:eastAsia="en-US"/>
        </w:rPr>
        <w:sym w:font="Symbol" w:char="F02D"/>
      </w:r>
      <w:r>
        <w:rPr>
          <w:rFonts w:cs="David"/>
          <w:sz w:val="16"/>
          <w:szCs w:val="16"/>
          <w:vertAlign w:val="superscript"/>
          <w:lang w:eastAsia="en-US"/>
        </w:rPr>
        <w:t xml:space="preserve"> </w:t>
      </w:r>
      <w:r>
        <w:rPr>
          <w:rFonts w:cs="David"/>
          <w:lang w:eastAsia="en-US"/>
        </w:rPr>
        <w:t>Cl</w:t>
      </w:r>
      <w:r>
        <w:rPr>
          <w:rFonts w:cs="David" w:hint="cs"/>
          <w:rtl/>
          <w:lang w:eastAsia="en-US"/>
        </w:rPr>
        <w:t xml:space="preserve"> בתרכובת </w:t>
      </w:r>
      <w:r>
        <w:rPr>
          <w:rFonts w:cs="David"/>
          <w:lang w:eastAsia="en-US"/>
        </w:rPr>
        <w:t>Cl</w:t>
      </w:r>
      <w:r>
        <w:rPr>
          <w:rFonts w:cs="David"/>
          <w:vertAlign w:val="subscript"/>
          <w:lang w:eastAsia="en-US"/>
        </w:rPr>
        <w:t>2</w:t>
      </w:r>
      <w:r>
        <w:rPr>
          <w:rFonts w:cs="David"/>
          <w:lang w:eastAsia="en-US"/>
        </w:rPr>
        <w:t>O</w:t>
      </w:r>
      <w:r>
        <w:rPr>
          <w:rFonts w:cs="David"/>
          <w:vertAlign w:val="subscript"/>
          <w:lang w:eastAsia="en-US"/>
        </w:rPr>
        <w:t>(g)</w:t>
      </w:r>
      <w:r>
        <w:rPr>
          <w:rFonts w:cs="David" w:hint="cs"/>
          <w:rtl/>
          <w:lang w:eastAsia="en-US"/>
        </w:rPr>
        <w:t xml:space="preserve"> ?</w:t>
      </w:r>
    </w:p>
    <w:p w:rsidR="00A44409" w:rsidRDefault="00A44409" w:rsidP="00A44409">
      <w:pPr>
        <w:spacing w:line="360" w:lineRule="auto"/>
        <w:ind w:left="-58"/>
        <w:rPr>
          <w:rFonts w:cs="David"/>
          <w:sz w:val="16"/>
          <w:szCs w:val="16"/>
          <w:rtl/>
          <w:lang w:eastAsia="en-US"/>
        </w:rPr>
      </w:pPr>
    </w:p>
    <w:p w:rsidR="001B6CB4" w:rsidRPr="001B6CB4" w:rsidRDefault="00A44409" w:rsidP="001B6CB4">
      <w:pPr>
        <w:pStyle w:val="ListParagraph"/>
        <w:numPr>
          <w:ilvl w:val="0"/>
          <w:numId w:val="7"/>
        </w:numPr>
        <w:spacing w:line="360" w:lineRule="auto"/>
        <w:ind w:left="509" w:right="-567" w:hanging="566"/>
        <w:rPr>
          <w:rFonts w:ascii="David" w:hAnsi="David" w:cs="David"/>
          <w:sz w:val="24"/>
          <w:szCs w:val="24"/>
          <w:rtl/>
        </w:rPr>
      </w:pPr>
      <m:oMath>
        <m:r>
          <w:rPr>
            <w:rFonts w:ascii="Cambria Math" w:hAnsi="Cambria Math" w:cs="David"/>
            <w:sz w:val="24"/>
            <w:szCs w:val="24"/>
          </w:rPr>
          <m:t xml:space="preserve">406 </m:t>
        </m:r>
        <m:f>
          <m:fPr>
            <m:ctrlPr>
              <w:rPr>
                <w:rFonts w:ascii="Cambria Math" w:hAnsi="Cambria Math" w:cs="David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mol</m:t>
            </m:r>
            <m:ctrlPr>
              <w:rPr>
                <w:rFonts w:ascii="Cambria Math" w:hAnsi="Cambria Math" w:cs="David"/>
                <w:sz w:val="24"/>
                <w:szCs w:val="24"/>
                <w:rtl/>
              </w:rPr>
            </m:ctrlPr>
          </m:den>
        </m:f>
      </m:oMath>
      <w:r w:rsidRPr="001B6CB4">
        <w:rPr>
          <w:rFonts w:ascii="David" w:hAnsi="David" w:cs="David"/>
          <w:sz w:val="24"/>
          <w:szCs w:val="24"/>
          <w:rtl/>
        </w:rPr>
        <w:tab/>
        <w:t xml:space="preserve">  </w:t>
      </w:r>
    </w:p>
    <w:p w:rsidR="00A44409" w:rsidRPr="001B6CB4" w:rsidRDefault="001B6CB4" w:rsidP="001B6CB4">
      <w:pPr>
        <w:pStyle w:val="ListParagraph"/>
        <w:numPr>
          <w:ilvl w:val="0"/>
          <w:numId w:val="7"/>
        </w:numPr>
        <w:spacing w:line="360" w:lineRule="auto"/>
        <w:ind w:left="509" w:right="-567" w:hanging="566"/>
        <w:rPr>
          <w:rFonts w:ascii="David" w:hAnsi="David" w:cs="David"/>
          <w:i/>
          <w:sz w:val="24"/>
          <w:szCs w:val="24"/>
        </w:rPr>
      </w:pPr>
      <m:oMath>
        <m:r>
          <w:rPr>
            <w:rFonts w:ascii="Cambria Math" w:hAnsi="Cambria Math" w:cs="David"/>
            <w:sz w:val="24"/>
            <w:szCs w:val="24"/>
          </w:rPr>
          <m:t xml:space="preserve">203 </m:t>
        </m:r>
        <m:f>
          <m:fPr>
            <m:ctrlPr>
              <w:rPr>
                <w:rFonts w:ascii="Cambria Math" w:hAnsi="Cambria Math" w:cs="David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mol</m:t>
            </m:r>
            <m:ctrlPr>
              <w:rPr>
                <w:rFonts w:ascii="Cambria Math" w:hAnsi="Cambria Math" w:cs="David"/>
                <w:sz w:val="24"/>
                <w:szCs w:val="24"/>
                <w:rtl/>
              </w:rPr>
            </m:ctrlPr>
          </m:den>
        </m:f>
      </m:oMath>
      <w:r w:rsidRPr="001B6CB4">
        <w:rPr>
          <w:rFonts w:ascii="David" w:hAnsi="David" w:cs="David"/>
          <w:sz w:val="24"/>
          <w:szCs w:val="24"/>
          <w:rtl/>
        </w:rPr>
        <w:t xml:space="preserve"> </w:t>
      </w:r>
      <w:r w:rsidRPr="001B6CB4">
        <w:rPr>
          <w:rFonts w:ascii="David" w:hAnsi="David" w:cs="David"/>
          <w:sz w:val="24"/>
          <w:szCs w:val="24"/>
        </w:rPr>
        <w:t xml:space="preserve">  </w:t>
      </w:r>
    </w:p>
    <w:p w:rsidR="001B6CB4" w:rsidRPr="001B6CB4" w:rsidRDefault="001B6CB4" w:rsidP="001B6CB4">
      <w:pPr>
        <w:pStyle w:val="ListParagraph"/>
        <w:numPr>
          <w:ilvl w:val="0"/>
          <w:numId w:val="7"/>
        </w:numPr>
        <w:spacing w:line="360" w:lineRule="auto"/>
        <w:ind w:left="509" w:right="-567" w:hanging="566"/>
        <w:rPr>
          <w:rFonts w:ascii="David" w:hAnsi="David" w:cs="David"/>
          <w:i/>
          <w:sz w:val="24"/>
          <w:szCs w:val="24"/>
        </w:rPr>
      </w:pPr>
      <m:oMath>
        <m:r>
          <w:rPr>
            <w:rFonts w:ascii="Cambria Math" w:hAnsi="Cambria Math" w:cs="David"/>
            <w:sz w:val="24"/>
            <w:szCs w:val="24"/>
          </w:rPr>
          <m:t xml:space="preserve">164 </m:t>
        </m:r>
        <m:f>
          <m:fPr>
            <m:ctrlPr>
              <w:rPr>
                <w:rFonts w:ascii="Cambria Math" w:hAnsi="Cambria Math" w:cs="David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mol</m:t>
            </m:r>
            <m:ctrlPr>
              <w:rPr>
                <w:rFonts w:ascii="Cambria Math" w:hAnsi="Cambria Math" w:cs="David"/>
                <w:sz w:val="24"/>
                <w:szCs w:val="24"/>
                <w:rtl/>
              </w:rPr>
            </m:ctrlPr>
          </m:den>
        </m:f>
      </m:oMath>
    </w:p>
    <w:p w:rsidR="001B6CB4" w:rsidRPr="001B6CB4" w:rsidRDefault="001B6CB4" w:rsidP="001B6CB4">
      <w:pPr>
        <w:pStyle w:val="ListParagraph"/>
        <w:numPr>
          <w:ilvl w:val="0"/>
          <w:numId w:val="7"/>
        </w:numPr>
        <w:spacing w:line="360" w:lineRule="auto"/>
        <w:ind w:left="509" w:right="-567" w:hanging="566"/>
        <w:rPr>
          <w:rFonts w:ascii="David" w:hAnsi="David" w:cs="David"/>
          <w:i/>
          <w:sz w:val="24"/>
          <w:szCs w:val="24"/>
          <w:rtl/>
        </w:rPr>
      </w:pPr>
      <m:oMath>
        <m:r>
          <m:rPr>
            <m:sty m:val="p"/>
          </m:rPr>
          <w:rPr>
            <w:rFonts w:ascii="Cambria Math" w:hAnsi="Cambria Math" w:cs="David"/>
            <w:sz w:val="24"/>
            <w:szCs w:val="24"/>
          </w:rPr>
          <m:t>82</m:t>
        </m:r>
        <m:r>
          <w:rPr>
            <w:rFonts w:ascii="Cambria Math" w:hAnsi="Cambria Math" w:cs="David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David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mol</m:t>
            </m:r>
            <m:ctrlPr>
              <w:rPr>
                <w:rFonts w:ascii="Cambria Math" w:hAnsi="Cambria Math" w:cs="David"/>
                <w:bCs/>
                <w:sz w:val="24"/>
                <w:szCs w:val="24"/>
                <w:rtl/>
              </w:rPr>
            </m:ctrlPr>
          </m:den>
        </m:f>
      </m:oMath>
    </w:p>
    <w:p w:rsidR="001B6CB4" w:rsidRPr="001B6CB4" w:rsidRDefault="001B6CB4" w:rsidP="001B6CB4">
      <w:pPr>
        <w:tabs>
          <w:tab w:val="left" w:pos="935"/>
          <w:tab w:val="left" w:pos="1842"/>
          <w:tab w:val="left" w:pos="2352"/>
        </w:tabs>
        <w:spacing w:line="360" w:lineRule="auto"/>
        <w:ind w:left="-58" w:right="-567" w:firstLine="1"/>
        <w:rPr>
          <w:rFonts w:cs="David"/>
          <w:sz w:val="16"/>
          <w:szCs w:val="16"/>
          <w:rtl/>
          <w:lang w:eastAsia="en-US"/>
        </w:rPr>
      </w:pPr>
    </w:p>
    <w:p w:rsidR="00A44409" w:rsidRDefault="00A44409" w:rsidP="00A44409">
      <w:pPr>
        <w:tabs>
          <w:tab w:val="left" w:pos="7739"/>
        </w:tabs>
        <w:spacing w:line="360" w:lineRule="auto"/>
        <w:ind w:left="-58"/>
        <w:rPr>
          <w:rFonts w:cs="David"/>
          <w:b/>
          <w:bCs/>
          <w:color w:val="000099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99"/>
          <w:sz w:val="28"/>
          <w:szCs w:val="28"/>
          <w:rtl/>
          <w:lang w:eastAsia="en-US"/>
        </w:rPr>
        <w:t>הנימוק</w:t>
      </w:r>
    </w:p>
    <w:p w:rsidR="00A44409" w:rsidRDefault="00A44409" w:rsidP="00A44409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 xml:space="preserve">התשובה הנכונה היא </w:t>
      </w:r>
      <w:r w:rsidRPr="000F0573">
        <w:rPr>
          <w:rFonts w:cs="David" w:hint="cs"/>
          <w:color w:val="000080"/>
          <w:rtl/>
        </w:rPr>
        <w:t>ב'.</w:t>
      </w:r>
    </w:p>
    <w:p w:rsidR="00A44409" w:rsidRDefault="00A44409" w:rsidP="00A44409">
      <w:pPr>
        <w:spacing w:line="360" w:lineRule="auto"/>
        <w:ind w:left="-58" w:right="-284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 xml:space="preserve">אפשר לחשב את </w:t>
      </w:r>
      <w:r w:rsidRPr="003A0F18">
        <w:rPr>
          <w:rFonts w:cs="David" w:hint="cs"/>
          <w:color w:val="000080"/>
          <w:rtl/>
        </w:rPr>
        <w:t xml:space="preserve">אנתלפיית הקשר </w:t>
      </w:r>
      <w:r w:rsidRPr="003A0F18">
        <w:rPr>
          <w:rFonts w:cs="David"/>
          <w:color w:val="000080"/>
        </w:rPr>
        <w:t>O</w:t>
      </w:r>
      <w:r w:rsidRPr="003A0F18">
        <w:rPr>
          <w:rFonts w:cs="David"/>
          <w:color w:val="000080"/>
          <w:sz w:val="16"/>
          <w:szCs w:val="16"/>
        </w:rPr>
        <w:t xml:space="preserve"> </w:t>
      </w:r>
      <w:r w:rsidRPr="003A0F18">
        <w:rPr>
          <w:rFonts w:cs="David"/>
          <w:color w:val="000080"/>
        </w:rPr>
        <w:sym w:font="Symbol" w:char="F02D"/>
      </w:r>
      <w:r w:rsidRPr="003A0F18">
        <w:rPr>
          <w:rFonts w:cs="David"/>
          <w:color w:val="000080"/>
          <w:sz w:val="16"/>
          <w:szCs w:val="16"/>
        </w:rPr>
        <w:t xml:space="preserve"> </w:t>
      </w:r>
      <w:r w:rsidRPr="003A0F18">
        <w:rPr>
          <w:rFonts w:cs="David"/>
          <w:color w:val="000080"/>
        </w:rPr>
        <w:t>Cl</w:t>
      </w:r>
      <w:r>
        <w:rPr>
          <w:rFonts w:cs="David" w:hint="cs"/>
          <w:color w:val="000080"/>
          <w:rtl/>
        </w:rPr>
        <w:t xml:space="preserve"> על פי שינוי האנתלפיה בתגובה זו, כפי שהוצג בגרף הנתון:</w:t>
      </w:r>
    </w:p>
    <w:p w:rsidR="00A44409" w:rsidRPr="00692729" w:rsidRDefault="00A44409" w:rsidP="00A44409">
      <w:pPr>
        <w:bidi w:val="0"/>
        <w:spacing w:line="360" w:lineRule="auto"/>
        <w:ind w:left="-58"/>
        <w:rPr>
          <w:rFonts w:cs="David"/>
          <w:color w:val="000080"/>
        </w:rPr>
      </w:pPr>
      <w:r>
        <w:rPr>
          <w:rFonts w:cs="David"/>
          <w:color w:val="000080"/>
        </w:rPr>
        <w:t>Cl</w:t>
      </w:r>
      <w:r>
        <w:rPr>
          <w:rFonts w:cs="David"/>
          <w:color w:val="000080"/>
          <w:vertAlign w:val="subscript"/>
        </w:rPr>
        <w:t>2</w:t>
      </w:r>
      <w:r>
        <w:rPr>
          <w:rFonts w:cs="David"/>
          <w:color w:val="000080"/>
        </w:rPr>
        <w:t>O</w:t>
      </w:r>
      <w:r>
        <w:rPr>
          <w:rFonts w:cs="David"/>
          <w:color w:val="000080"/>
          <w:vertAlign w:val="subscript"/>
        </w:rPr>
        <w:t>(g)</w:t>
      </w:r>
      <w:r>
        <w:rPr>
          <w:rFonts w:cs="David"/>
          <w:color w:val="000080"/>
        </w:rPr>
        <w:t xml:space="preserve">  </w:t>
      </w:r>
      <w:r w:rsidRPr="003A0F18">
        <w:rPr>
          <w:rFonts w:cs="David"/>
          <w:color w:val="000080"/>
        </w:rPr>
        <w:sym w:font="Symbol" w:char="F0AE"/>
      </w:r>
      <w:r>
        <w:rPr>
          <w:rFonts w:cs="David"/>
          <w:color w:val="000080"/>
        </w:rPr>
        <w:t xml:space="preserve">  2Cl</w:t>
      </w:r>
      <w:r>
        <w:rPr>
          <w:rFonts w:cs="David"/>
          <w:color w:val="000080"/>
          <w:vertAlign w:val="subscript"/>
        </w:rPr>
        <w:t>(g)</w:t>
      </w:r>
      <w:r>
        <w:rPr>
          <w:rFonts w:cs="David"/>
          <w:color w:val="000080"/>
        </w:rPr>
        <w:t xml:space="preserve"> + O</w:t>
      </w:r>
      <w:r>
        <w:rPr>
          <w:rFonts w:cs="David"/>
          <w:color w:val="000080"/>
          <w:vertAlign w:val="subscript"/>
        </w:rPr>
        <w:t>(g)</w:t>
      </w:r>
      <w:r>
        <w:rPr>
          <w:rFonts w:cs="David"/>
          <w:color w:val="000080"/>
        </w:rPr>
        <w:tab/>
      </w:r>
      <w:r>
        <w:rPr>
          <w:rFonts w:cs="David"/>
          <w:color w:val="000080"/>
        </w:rPr>
        <w:sym w:font="Symbol" w:char="F044"/>
      </w:r>
      <w:r>
        <w:rPr>
          <w:rFonts w:cs="David"/>
          <w:color w:val="000080"/>
        </w:rPr>
        <w:t>H</w:t>
      </w:r>
      <w:r>
        <w:rPr>
          <w:rFonts w:cs="David"/>
          <w:color w:val="000080"/>
          <w:vertAlign w:val="superscript"/>
        </w:rPr>
        <w:t>o</w:t>
      </w:r>
      <w:r>
        <w:rPr>
          <w:rFonts w:cs="David"/>
          <w:color w:val="000080"/>
        </w:rPr>
        <w:t xml:space="preserve"> = 164 kJ + 242 kJ = 406 kJ</w:t>
      </w:r>
    </w:p>
    <w:p w:rsidR="00A44409" w:rsidRPr="00202824" w:rsidRDefault="00A44409" w:rsidP="00A44409">
      <w:pPr>
        <w:spacing w:line="360" w:lineRule="auto"/>
        <w:ind w:left="-58" w:right="-284"/>
        <w:rPr>
          <w:rFonts w:ascii="David" w:hAnsi="David" w:cs="David"/>
          <w:color w:val="000080"/>
          <w:rtl/>
        </w:rPr>
      </w:pPr>
      <w:r w:rsidRPr="00202824">
        <w:rPr>
          <w:rFonts w:ascii="David" w:hAnsi="David" w:cs="David"/>
          <w:color w:val="000080"/>
          <w:rtl/>
        </w:rPr>
        <w:t xml:space="preserve">בתגובה </w:t>
      </w:r>
      <w:r>
        <w:rPr>
          <w:rFonts w:ascii="David" w:hAnsi="David" w:cs="David" w:hint="cs"/>
          <w:color w:val="000080"/>
          <w:rtl/>
        </w:rPr>
        <w:t>זו</w:t>
      </w:r>
      <w:r w:rsidRPr="00202824">
        <w:rPr>
          <w:rFonts w:ascii="David" w:hAnsi="David" w:cs="David"/>
          <w:color w:val="000080"/>
          <w:rtl/>
        </w:rPr>
        <w:t xml:space="preserve"> פורקו שני קשרים בין </w:t>
      </w:r>
      <w:r>
        <w:rPr>
          <w:rFonts w:ascii="David" w:hAnsi="David" w:cs="David" w:hint="cs"/>
          <w:color w:val="000080"/>
          <w:rtl/>
        </w:rPr>
        <w:t xml:space="preserve">אטומי </w:t>
      </w:r>
      <w:r w:rsidRPr="00692729">
        <w:rPr>
          <w:rFonts w:asciiTheme="majorBidi" w:hAnsiTheme="majorBidi" w:cstheme="majorBidi"/>
          <w:color w:val="000080"/>
        </w:rPr>
        <w:t>Cl</w:t>
      </w:r>
      <w:r w:rsidRPr="00202824">
        <w:rPr>
          <w:rFonts w:ascii="David" w:hAnsi="David" w:cs="David"/>
          <w:color w:val="000080"/>
          <w:rtl/>
        </w:rPr>
        <w:t xml:space="preserve"> ל</w:t>
      </w:r>
      <w:r>
        <w:rPr>
          <w:rFonts w:ascii="David" w:hAnsi="David" w:cs="David" w:hint="cs"/>
          <w:color w:val="000080"/>
          <w:rtl/>
        </w:rPr>
        <w:t>אטום</w:t>
      </w:r>
      <w:r w:rsidRPr="00202824">
        <w:rPr>
          <w:rFonts w:ascii="David" w:hAnsi="David" w:cs="David"/>
          <w:color w:val="000080"/>
          <w:rtl/>
        </w:rPr>
        <w:t xml:space="preserve"> </w:t>
      </w:r>
      <w:r w:rsidRPr="00692729">
        <w:rPr>
          <w:rFonts w:asciiTheme="majorBidi" w:hAnsiTheme="majorBidi" w:cstheme="majorBidi"/>
          <w:color w:val="000080"/>
        </w:rPr>
        <w:t>O</w:t>
      </w:r>
      <w:r w:rsidRPr="00202824">
        <w:rPr>
          <w:rFonts w:ascii="David" w:hAnsi="David" w:cs="David"/>
          <w:color w:val="000080"/>
          <w:rtl/>
        </w:rPr>
        <w:t xml:space="preserve">. לכן אנתלפיית קשר אחד </w:t>
      </w:r>
      <w:r w:rsidRPr="00692729">
        <w:rPr>
          <w:rFonts w:asciiTheme="majorBidi" w:hAnsiTheme="majorBidi" w:cstheme="majorBidi"/>
          <w:color w:val="000080"/>
        </w:rPr>
        <w:t>O</w:t>
      </w:r>
      <w:r w:rsidRPr="00692729">
        <w:rPr>
          <w:rFonts w:asciiTheme="majorBidi" w:hAnsiTheme="majorBidi" w:cstheme="majorBidi"/>
          <w:color w:val="000080"/>
          <w:sz w:val="16"/>
          <w:szCs w:val="16"/>
        </w:rPr>
        <w:t xml:space="preserve"> </w:t>
      </w:r>
      <w:r w:rsidRPr="00692729">
        <w:rPr>
          <w:rFonts w:asciiTheme="majorBidi" w:hAnsiTheme="majorBidi" w:cstheme="majorBidi"/>
          <w:color w:val="000080"/>
        </w:rPr>
        <w:sym w:font="Symbol" w:char="F02D"/>
      </w:r>
      <w:r w:rsidRPr="00692729">
        <w:rPr>
          <w:rFonts w:asciiTheme="majorBidi" w:hAnsiTheme="majorBidi" w:cstheme="majorBidi"/>
          <w:color w:val="000080"/>
          <w:sz w:val="16"/>
          <w:szCs w:val="16"/>
        </w:rPr>
        <w:t xml:space="preserve"> </w:t>
      </w:r>
      <w:r w:rsidRPr="00692729">
        <w:rPr>
          <w:rFonts w:asciiTheme="majorBidi" w:hAnsiTheme="majorBidi" w:cstheme="majorBidi"/>
          <w:color w:val="000080"/>
        </w:rPr>
        <w:t>Cl</w:t>
      </w:r>
      <w:r w:rsidRPr="00202824">
        <w:rPr>
          <w:rFonts w:ascii="David" w:hAnsi="David" w:cs="David"/>
          <w:color w:val="000080"/>
        </w:rPr>
        <w:t xml:space="preserve"> </w:t>
      </w:r>
      <w:r w:rsidRPr="00202824">
        <w:rPr>
          <w:rFonts w:ascii="David" w:hAnsi="David" w:cs="David"/>
          <w:color w:val="000080"/>
          <w:rtl/>
        </w:rPr>
        <w:t xml:space="preserve"> </w:t>
      </w:r>
      <w:r>
        <w:rPr>
          <w:rFonts w:ascii="David" w:hAnsi="David" w:cs="David" w:hint="cs"/>
          <w:color w:val="000080"/>
          <w:rtl/>
        </w:rPr>
        <w:t xml:space="preserve">: </w:t>
      </w:r>
    </w:p>
    <w:p w:rsidR="00A44409" w:rsidRPr="00692729" w:rsidRDefault="00A44409" w:rsidP="00A44409">
      <w:pPr>
        <w:spacing w:line="360" w:lineRule="auto"/>
        <w:ind w:left="-58"/>
        <w:rPr>
          <w:rFonts w:ascii="David" w:hAnsi="David" w:cs="David"/>
          <w:color w:val="000080"/>
          <w:rtl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David"/>
              <w:color w:val="000080"/>
            </w:rPr>
            <m:t>∆</m:t>
          </m:r>
          <m:sSub>
            <m:sSubPr>
              <m:ctrlPr>
                <w:rPr>
                  <w:rFonts w:ascii="Cambria Math" w:hAnsi="Cambria Math" w:cs="David"/>
                  <w:iCs/>
                  <w:color w:val="00008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David"/>
                  <w:color w:val="000080"/>
                </w:rPr>
                <m:t>H°</m:t>
              </m:r>
            </m:e>
            <m:sub>
              <m:r>
                <m:rPr>
                  <m:sty m:val="p"/>
                </m:rPr>
                <w:rPr>
                  <w:rFonts w:ascii="Cambria Math" w:hAnsi="Cambria Math" w:cs="David"/>
                  <w:color w:val="000080"/>
                </w:rPr>
                <m:t>O-Cl</m:t>
              </m:r>
            </m:sub>
          </m:sSub>
          <m:r>
            <w:rPr>
              <w:rFonts w:ascii="Cambria Math" w:hAnsi="Cambria Math" w:cs="David"/>
              <w:color w:val="000080"/>
            </w:rPr>
            <m:t>=</m:t>
          </m:r>
          <m:f>
            <m:fPr>
              <m:ctrlPr>
                <w:rPr>
                  <w:rFonts w:ascii="Cambria Math" w:hAnsi="Cambria Math" w:cs="David"/>
                  <w:i/>
                  <w:color w:val="000080"/>
                </w:rPr>
              </m:ctrlPr>
            </m:fPr>
            <m:num>
              <m:r>
                <w:rPr>
                  <w:rFonts w:ascii="Cambria Math" w:hAnsi="Cambria Math" w:cs="David"/>
                  <w:color w:val="000080"/>
                </w:rPr>
                <m:t>406</m:t>
              </m:r>
            </m:num>
            <m:den>
              <m:r>
                <w:rPr>
                  <w:rFonts w:ascii="Cambria Math" w:hAnsi="Cambria Math" w:cs="David"/>
                  <w:color w:val="000080"/>
                </w:rPr>
                <m:t>2</m:t>
              </m:r>
            </m:den>
          </m:f>
          <m:r>
            <w:rPr>
              <w:rFonts w:ascii="Cambria Math" w:hAnsi="Cambria Math" w:cs="David"/>
              <w:color w:val="000080"/>
            </w:rPr>
            <m:t>=203</m:t>
          </m:r>
          <m:box>
            <m:boxPr>
              <m:ctrlPr>
                <w:rPr>
                  <w:rFonts w:ascii="Cambria Math" w:hAnsi="Cambria Math" w:cs="David"/>
                  <w:i/>
                  <w:color w:val="000080"/>
                </w:rPr>
              </m:ctrlPr>
            </m:boxPr>
            <m:e>
              <m:argPr>
                <m:argSz m:val="-1"/>
              </m:argPr>
              <m:f>
                <m:fPr>
                  <m:ctrlPr>
                    <w:rPr>
                      <w:rFonts w:ascii="Cambria Math" w:hAnsi="Cambria Math" w:cs="David"/>
                      <w:i/>
                      <w:color w:val="00008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David"/>
                      <w:color w:val="000080"/>
                    </w:rPr>
                    <m:t>kJ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David"/>
                      <w:color w:val="000080"/>
                    </w:rPr>
                    <m:t>mol</m:t>
                  </m:r>
                </m:den>
              </m:f>
            </m:e>
          </m:box>
        </m:oMath>
      </m:oMathPara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1B6CB4" w:rsidRDefault="001B6CB4" w:rsidP="00EF042E">
      <w:pPr>
        <w:spacing w:line="360" w:lineRule="auto"/>
        <w:ind w:left="-102"/>
        <w:rPr>
          <w:rFonts w:cs="David"/>
          <w:rtl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rtl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rtl/>
        </w:rPr>
      </w:pPr>
    </w:p>
    <w:p w:rsidR="00A63043" w:rsidRDefault="00A63043" w:rsidP="00EF042E">
      <w:pPr>
        <w:spacing w:line="360" w:lineRule="auto"/>
        <w:ind w:left="-102"/>
        <w:rPr>
          <w:rFonts w:cs="David"/>
          <w:rtl/>
        </w:rPr>
      </w:pPr>
    </w:p>
    <w:p w:rsidR="001B6CB4" w:rsidRDefault="001B6CB4" w:rsidP="001B6CB4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>ש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אלה </w:t>
      </w:r>
      <w:r>
        <w:rPr>
          <w:rFonts w:cs="David"/>
          <w:b/>
          <w:bCs/>
          <w:color w:val="FF0000"/>
          <w:sz w:val="28"/>
          <w:szCs w:val="28"/>
        </w:rPr>
        <w:t>11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</w:t>
      </w:r>
      <w:r>
        <w:rPr>
          <w:rFonts w:cs="David" w:hint="cs"/>
          <w:b/>
          <w:bCs/>
          <w:color w:val="FF0000"/>
          <w:sz w:val="28"/>
          <w:szCs w:val="28"/>
          <w:rtl/>
        </w:rPr>
        <w:t>ע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"</w:t>
      </w:r>
      <w:r>
        <w:rPr>
          <w:rFonts w:cs="David" w:hint="cs"/>
          <w:b/>
          <w:bCs/>
          <w:color w:val="FF0000"/>
          <w:sz w:val="28"/>
          <w:szCs w:val="28"/>
          <w:rtl/>
        </w:rPr>
        <w:t>ט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45F9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19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 כימיה של מזון ו</w:t>
      </w:r>
      <w:r w:rsidRPr="00850B06">
        <w:rPr>
          <w:rFonts w:cs="David" w:hint="cs"/>
          <w:b/>
          <w:bCs/>
          <w:color w:val="FF0000"/>
          <w:sz w:val="28"/>
          <w:szCs w:val="28"/>
          <w:rtl/>
        </w:rPr>
        <w:t>אנרגייה</w:t>
      </w:r>
    </w:p>
    <w:p w:rsidR="00D847BF" w:rsidRDefault="00D847BF" w:rsidP="00D847BF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לשאלה</w:t>
      </w:r>
    </w:p>
    <w:p w:rsidR="00D847BF" w:rsidRPr="00411EF9" w:rsidRDefault="00D847BF" w:rsidP="00D847BF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חמאה היא מוצר עתיר שומן המופק מחלב או משמנת בתהליך המכונה חיבוץ.</w:t>
      </w:r>
    </w:p>
    <w:p w:rsidR="00D847BF" w:rsidRDefault="00D847BF" w:rsidP="00D847BF">
      <w:pPr>
        <w:spacing w:line="360" w:lineRule="auto"/>
        <w:ind w:left="-100"/>
        <w:rPr>
          <w:rFonts w:cs="David"/>
          <w:rtl/>
          <w:lang w:eastAsia="en-US"/>
        </w:rPr>
      </w:pPr>
    </w:p>
    <w:p w:rsidR="00D847BF" w:rsidRDefault="00D847BF" w:rsidP="00D847BF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א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D847BF" w:rsidRDefault="00D847BF" w:rsidP="00D847BF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השומן מספק </w:t>
      </w:r>
      <w:r>
        <w:rPr>
          <w:rFonts w:cs="David"/>
          <w:lang w:eastAsia="en-US"/>
        </w:rPr>
        <w:t>99.4%</w:t>
      </w:r>
      <w:r>
        <w:rPr>
          <w:rFonts w:cs="David" w:hint="cs"/>
          <w:rtl/>
          <w:lang w:eastAsia="en-US"/>
        </w:rPr>
        <w:t xml:space="preserve"> מן הערך הקלורי של חמאה.</w:t>
      </w:r>
    </w:p>
    <w:p w:rsidR="00D847BF" w:rsidRDefault="00D847BF" w:rsidP="00D847BF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הערך הקלורי של </w:t>
      </w:r>
      <w:r>
        <w:rPr>
          <w:rFonts w:cs="David"/>
          <w:lang w:eastAsia="en-US"/>
        </w:rPr>
        <w:t>100</w:t>
      </w:r>
      <w:r>
        <w:rPr>
          <w:rFonts w:cs="David" w:hint="cs"/>
          <w:rtl/>
          <w:lang w:eastAsia="en-US"/>
        </w:rPr>
        <w:t xml:space="preserve"> גרם חמאה הוא </w:t>
      </w:r>
      <w:r>
        <w:rPr>
          <w:rFonts w:cs="David"/>
          <w:lang w:eastAsia="en-US"/>
        </w:rPr>
        <w:t>733</w:t>
      </w:r>
      <w:r>
        <w:rPr>
          <w:rFonts w:cs="David" w:hint="cs"/>
          <w:rtl/>
          <w:lang w:eastAsia="en-US"/>
        </w:rPr>
        <w:t xml:space="preserve"> קילו-קלוריות.</w:t>
      </w:r>
    </w:p>
    <w:p w:rsidR="00D847BF" w:rsidRDefault="00D847BF" w:rsidP="00D847BF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נתון: הערך הקלורי של </w:t>
      </w:r>
      <w:r>
        <w:rPr>
          <w:rFonts w:cs="David"/>
          <w:lang w:eastAsia="en-US"/>
        </w:rPr>
        <w:t>1</w:t>
      </w:r>
      <w:r>
        <w:rPr>
          <w:rFonts w:cs="David" w:hint="cs"/>
          <w:rtl/>
          <w:lang w:eastAsia="en-US"/>
        </w:rPr>
        <w:t xml:space="preserve"> גרם שומן הוא </w:t>
      </w:r>
      <w:r>
        <w:rPr>
          <w:rFonts w:cs="David"/>
          <w:lang w:eastAsia="en-US"/>
        </w:rPr>
        <w:t>9</w:t>
      </w:r>
      <w:r>
        <w:rPr>
          <w:rFonts w:cs="David" w:hint="cs"/>
          <w:rtl/>
          <w:lang w:eastAsia="en-US"/>
        </w:rPr>
        <w:t xml:space="preserve"> קילו-קלוריות.</w:t>
      </w:r>
    </w:p>
    <w:p w:rsidR="00D847BF" w:rsidRPr="00A80F99" w:rsidRDefault="00D847BF" w:rsidP="00D847BF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חשב כמה גרם שומן יש ב- </w:t>
      </w:r>
      <w:r>
        <w:rPr>
          <w:rFonts w:cs="David"/>
          <w:lang w:eastAsia="en-US"/>
        </w:rPr>
        <w:t>100</w:t>
      </w:r>
      <w:r>
        <w:rPr>
          <w:rFonts w:cs="David" w:hint="cs"/>
          <w:rtl/>
          <w:lang w:eastAsia="en-US"/>
        </w:rPr>
        <w:t xml:space="preserve"> גרם חמאה. </w:t>
      </w:r>
      <w:r w:rsidRPr="005339C1">
        <w:rPr>
          <w:rFonts w:cs="David" w:hint="cs"/>
          <w:b/>
          <w:bCs/>
          <w:rtl/>
          <w:lang w:eastAsia="en-US"/>
        </w:rPr>
        <w:t>פרט את חישוביך</w:t>
      </w:r>
      <w:r>
        <w:rPr>
          <w:rFonts w:cs="David" w:hint="cs"/>
          <w:rtl/>
          <w:lang w:eastAsia="en-US"/>
        </w:rPr>
        <w:t>.</w:t>
      </w:r>
    </w:p>
    <w:p w:rsidR="00D847BF" w:rsidRDefault="00D847BF" w:rsidP="00D847BF">
      <w:pPr>
        <w:spacing w:line="360" w:lineRule="auto"/>
        <w:ind w:left="-58"/>
        <w:rPr>
          <w:rFonts w:cs="David"/>
          <w:rtl/>
          <w:lang w:eastAsia="en-US"/>
        </w:rPr>
      </w:pPr>
    </w:p>
    <w:p w:rsidR="00D847BF" w:rsidRDefault="00D847BF" w:rsidP="00D847BF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D847BF" w:rsidRDefault="00D847BF" w:rsidP="00D847BF">
      <w:pPr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כמות האנרגייה שהשומן מספק:       </w:t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/>
          <w:color w:val="000080"/>
          <w:lang w:eastAsia="en-US"/>
        </w:rPr>
        <w:t xml:space="preserve">733 kcal </w:t>
      </w:r>
      <w:r>
        <w:rPr>
          <w:rFonts w:ascii="David" w:hAnsi="David" w:cs="David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color w:val="00206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2060"/>
                <w:sz w:val="28"/>
                <w:szCs w:val="28"/>
              </w:rPr>
              <m:t>99.4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002060"/>
                <w:sz w:val="28"/>
                <w:szCs w:val="28"/>
              </w:rPr>
              <m:t>100</m:t>
            </m:r>
            <m:ctrlPr>
              <w:rPr>
                <w:rFonts w:ascii="Cambria Math" w:hAnsi="Cambria Math" w:cstheme="majorBidi"/>
                <w:color w:val="002060"/>
                <w:sz w:val="28"/>
                <w:szCs w:val="28"/>
                <w:rtl/>
              </w:rPr>
            </m:ctrlPr>
          </m:den>
        </m:f>
      </m:oMath>
      <w:r w:rsidRPr="004C190F">
        <w:rPr>
          <w:rFonts w:cs="David"/>
          <w:color w:val="000080"/>
          <w:sz w:val="28"/>
          <w:szCs w:val="28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 xml:space="preserve">= 728.6 kcal      </w:t>
      </w:r>
    </w:p>
    <w:p w:rsidR="00D847BF" w:rsidRDefault="00D847BF" w:rsidP="00D847BF">
      <w:pPr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מסת השומן ב- </w:t>
      </w:r>
      <w:r>
        <w:rPr>
          <w:rFonts w:cs="David"/>
          <w:color w:val="000080"/>
          <w:lang w:eastAsia="en-US"/>
        </w:rPr>
        <w:t>100</w:t>
      </w:r>
      <w:r>
        <w:rPr>
          <w:rFonts w:cs="David" w:hint="cs"/>
          <w:color w:val="000080"/>
          <w:rtl/>
          <w:lang w:eastAsia="en-US"/>
        </w:rPr>
        <w:t xml:space="preserve"> גרם חמאה:                        </w:t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  <w:t xml:space="preserve">       </w:t>
      </w:r>
      <w:r>
        <w:rPr>
          <w:rFonts w:cs="David"/>
          <w:color w:val="000080"/>
          <w:lang w:eastAsia="en-US"/>
        </w:rPr>
        <w:t>= 80.96 gr</w:t>
      </w:r>
      <w:r>
        <w:rPr>
          <w:rFonts w:cs="David" w:hint="cs"/>
          <w:color w:val="000080"/>
          <w:rtl/>
          <w:lang w:eastAsia="en-US"/>
        </w:rPr>
        <w:t xml:space="preserve">  </w:t>
      </w:r>
      <w:r w:rsidRPr="004C190F">
        <w:rPr>
          <w:rFonts w:cs="David"/>
          <w:color w:val="000080"/>
          <w:sz w:val="28"/>
          <w:szCs w:val="28"/>
          <w:lang w:eastAsia="en-US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color w:val="00206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2060"/>
                <w:sz w:val="28"/>
                <w:szCs w:val="28"/>
              </w:rPr>
              <m:t>728.</m:t>
            </m:r>
            <m:r>
              <m:rPr>
                <m:sty m:val="p"/>
              </m:rPr>
              <w:rPr>
                <w:rFonts w:ascii="Cambria Math" w:hAnsi="Cambria Math" w:cstheme="majorBidi"/>
                <w:color w:val="002060"/>
                <w:sz w:val="28"/>
                <w:szCs w:val="28"/>
              </w:rPr>
              <m:t>6 kcal</m:t>
            </m:r>
          </m:num>
          <m:den>
            <m:r>
              <w:rPr>
                <w:rFonts w:ascii="Cambria Math" w:hAnsi="Cambria Math" w:cstheme="majorBidi"/>
                <w:color w:val="002060"/>
                <w:sz w:val="28"/>
                <w:szCs w:val="28"/>
              </w:rPr>
              <m:t xml:space="preserve">9 </m:t>
            </m:r>
            <m:f>
              <m:fPr>
                <m:ctrlPr>
                  <w:rPr>
                    <w:rFonts w:ascii="Cambria Math" w:hAnsi="Cambria Math" w:cstheme="majorBidi"/>
                    <w:color w:val="002060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  <w:color w:val="002060"/>
                    <w:sz w:val="28"/>
                    <w:szCs w:val="28"/>
                  </w:rPr>
                  <m:t>kcal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  <w:color w:val="002060"/>
                    <w:sz w:val="28"/>
                    <w:szCs w:val="28"/>
                  </w:rPr>
                  <m:t>gr</m:t>
                </m:r>
                <m:ctrlPr>
                  <w:rPr>
                    <w:rFonts w:ascii="Cambria Math" w:hAnsi="Cambria Math" w:cstheme="majorBidi"/>
                    <w:color w:val="002060"/>
                    <w:sz w:val="28"/>
                    <w:szCs w:val="28"/>
                    <w:rtl/>
                  </w:rPr>
                </m:ctrlPr>
              </m:den>
            </m:f>
            <m:ctrlPr>
              <w:rPr>
                <w:rFonts w:ascii="Cambria Math" w:hAnsi="Cambria Math" w:cstheme="majorBidi"/>
                <w:color w:val="002060"/>
                <w:sz w:val="28"/>
                <w:szCs w:val="28"/>
                <w:rtl/>
              </w:rPr>
            </m:ctrlPr>
          </m:den>
        </m:f>
      </m:oMath>
    </w:p>
    <w:p w:rsidR="003D6CB7" w:rsidRPr="00D847BF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91ED8" w:rsidRPr="00B80240" w:rsidRDefault="00091ED8" w:rsidP="00091ED8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 w:rsidRPr="00B80240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לסעיפים ב'-ג'</w:t>
      </w:r>
    </w:p>
    <w:p w:rsidR="00091ED8" w:rsidRDefault="00091ED8" w:rsidP="00091ED8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מדענים מצאו שבחמאה יש למעלה מ- </w:t>
      </w:r>
      <w:r>
        <w:rPr>
          <w:rFonts w:cs="David"/>
          <w:lang w:eastAsia="en-US"/>
        </w:rPr>
        <w:t>200</w:t>
      </w:r>
      <w:r>
        <w:rPr>
          <w:rFonts w:cs="David" w:hint="cs"/>
          <w:rtl/>
          <w:lang w:eastAsia="en-US"/>
        </w:rPr>
        <w:t xml:space="preserve"> סוגים של טריגליצרידים.</w:t>
      </w:r>
    </w:p>
    <w:p w:rsidR="00091ED8" w:rsidRDefault="00091ED8" w:rsidP="00091ED8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לפניך טבלה המציגה את חומצות השומן העיקריות המרכיבות טריגליצרידים בחמאה.</w:t>
      </w:r>
    </w:p>
    <w:p w:rsidR="00091ED8" w:rsidRPr="00BD754A" w:rsidRDefault="00091ED8" w:rsidP="00091ED8">
      <w:pPr>
        <w:spacing w:line="360" w:lineRule="auto"/>
        <w:ind w:left="-100"/>
        <w:rPr>
          <w:rFonts w:cs="David"/>
          <w:sz w:val="16"/>
          <w:szCs w:val="16"/>
          <w:rtl/>
          <w:lang w:eastAsia="en-US"/>
        </w:rPr>
      </w:pPr>
    </w:p>
    <w:tbl>
      <w:tblPr>
        <w:bidiVisual/>
        <w:tblW w:w="0" w:type="auto"/>
        <w:tblInd w:w="1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  <w:tblCaption w:val="אחוז חומצות שומן בחמאה"/>
        <w:tblDescription w:val="הטבלה היא חלק מהשאלה. הטבלה מציגה רישום מקוצר וסמל של חומצות שומן:חומצה מיריסטית, חומצה פלמיטית, חומצה סטארית, חומצה אולאית, ואחוז של חומצות אלה בחמאה."/>
      </w:tblPr>
      <w:tblGrid>
        <w:gridCol w:w="1985"/>
        <w:gridCol w:w="1033"/>
        <w:gridCol w:w="2131"/>
        <w:gridCol w:w="1088"/>
      </w:tblGrid>
      <w:tr w:rsidR="00091ED8" w:rsidTr="00A6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spacing w:line="360" w:lineRule="auto"/>
              <w:rPr>
                <w:rFonts w:cs="David"/>
                <w:b/>
                <w:bCs/>
              </w:rPr>
            </w:pPr>
            <w:r>
              <w:rPr>
                <w:rFonts w:cs="David" w:hint="cs"/>
                <w:b/>
                <w:bCs/>
                <w:rtl/>
              </w:rPr>
              <w:t>חומצת השומן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pStyle w:val="Heading6"/>
            </w:pPr>
            <w:r>
              <w:rPr>
                <w:rFonts w:hint="cs"/>
                <w:rtl/>
              </w:rPr>
              <w:t>סמל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jc w:val="center"/>
              <w:rPr>
                <w:rFonts w:cs="David"/>
                <w:b/>
                <w:bCs/>
              </w:rPr>
            </w:pPr>
            <w:r>
              <w:rPr>
                <w:rFonts w:cs="David" w:hint="cs"/>
                <w:b/>
                <w:bCs/>
                <w:rtl/>
              </w:rPr>
              <w:t>רישום מקוצר של</w:t>
            </w:r>
          </w:p>
          <w:p w:rsidR="00091ED8" w:rsidRDefault="00091ED8" w:rsidP="00A629B4">
            <w:pPr>
              <w:jc w:val="center"/>
              <w:rPr>
                <w:rFonts w:cs="David"/>
                <w:b/>
                <w:bCs/>
              </w:rPr>
            </w:pPr>
            <w:r>
              <w:rPr>
                <w:rFonts w:cs="David" w:hint="cs"/>
                <w:b/>
                <w:bCs/>
                <w:rtl/>
              </w:rPr>
              <w:t>חומצת השומן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pStyle w:val="Heading6"/>
            </w:pPr>
            <w:r>
              <w:rPr>
                <w:rFonts w:hint="cs"/>
                <w:rtl/>
              </w:rPr>
              <w:t>אחוז</w:t>
            </w:r>
          </w:p>
        </w:tc>
      </w:tr>
      <w:tr w:rsidR="00091ED8" w:rsidTr="00A6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pStyle w:val="Footer"/>
              <w:tabs>
                <w:tab w:val="left" w:pos="720"/>
              </w:tabs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חומצה מיריסטית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M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pStyle w:val="Footer"/>
              <w:tabs>
                <w:tab w:val="left" w:pos="720"/>
              </w:tabs>
              <w:bidi w:val="0"/>
              <w:spacing w:line="360" w:lineRule="auto"/>
              <w:rPr>
                <w:rFonts w:cs="David"/>
              </w:rPr>
            </w:pPr>
            <w:r>
              <w:rPr>
                <w:rFonts w:cs="David"/>
              </w:rPr>
              <w:t>C14:0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12%</w:t>
            </w:r>
          </w:p>
        </w:tc>
      </w:tr>
      <w:tr w:rsidR="00091ED8" w:rsidTr="00A6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חומצה פלמיטית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P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rPr>
                <w:rFonts w:cs="David"/>
              </w:rPr>
            </w:pPr>
            <w:r>
              <w:rPr>
                <w:rFonts w:cs="David"/>
              </w:rPr>
              <w:t>C16:0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26%</w:t>
            </w:r>
          </w:p>
        </w:tc>
      </w:tr>
      <w:tr w:rsidR="00091ED8" w:rsidTr="00A6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חומצה סטארית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rPr>
                <w:rFonts w:cs="David"/>
              </w:rPr>
            </w:pPr>
            <w:r>
              <w:rPr>
                <w:rFonts w:cs="David"/>
              </w:rPr>
              <w:t>C18:0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11%</w:t>
            </w:r>
          </w:p>
        </w:tc>
      </w:tr>
      <w:tr w:rsidR="00091ED8" w:rsidTr="00A6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חומצה אולאית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rPr>
                <w:rFonts w:cs="David"/>
              </w:rPr>
            </w:pPr>
            <w:r>
              <w:rPr>
                <w:rFonts w:cs="David"/>
              </w:rPr>
              <w:t>C18:1</w:t>
            </w:r>
            <w:r>
              <w:rPr>
                <w:rFonts w:cs="David"/>
              </w:rPr>
              <w:sym w:font="Symbol" w:char="F077"/>
            </w:r>
            <w:r>
              <w:rPr>
                <w:rFonts w:cs="David"/>
              </w:rPr>
              <w:t>9</w:t>
            </w:r>
            <w:r>
              <w:rPr>
                <w:rFonts w:cs="David"/>
                <w:sz w:val="16"/>
                <w:szCs w:val="16"/>
              </w:rPr>
              <w:t xml:space="preserve"> </w:t>
            </w:r>
            <w:r>
              <w:rPr>
                <w:rFonts w:cs="David"/>
              </w:rPr>
              <w:t>,</w:t>
            </w:r>
            <w:r>
              <w:rPr>
                <w:rFonts w:cs="David"/>
                <w:sz w:val="16"/>
                <w:szCs w:val="16"/>
              </w:rPr>
              <w:t xml:space="preserve"> </w:t>
            </w:r>
            <w:r>
              <w:rPr>
                <w:rFonts w:cs="David"/>
              </w:rPr>
              <w:t>cis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D8" w:rsidRDefault="00091ED8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28%</w:t>
            </w:r>
          </w:p>
        </w:tc>
      </w:tr>
    </w:tbl>
    <w:p w:rsidR="00091ED8" w:rsidRDefault="00091ED8" w:rsidP="00091ED8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091ED8" w:rsidRDefault="00091ED8" w:rsidP="00091ED8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</w:t>
      </w: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ב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091ED8" w:rsidRDefault="00091ED8" w:rsidP="00091ED8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כאשר מוציאים חמאה מן המקרר, היא מתרככת בטמפרטורת החדר ואפשר למרוח אותה בקלות.</w:t>
      </w:r>
    </w:p>
    <w:p w:rsidR="00091ED8" w:rsidRDefault="00091ED8" w:rsidP="00091ED8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לפניך רשימה של טריגליצרידים המצויים בחמאה:</w:t>
      </w:r>
    </w:p>
    <w:p w:rsidR="00091ED8" w:rsidRDefault="00091ED8" w:rsidP="00091ED8">
      <w:pPr>
        <w:bidi w:val="0"/>
        <w:spacing w:line="360" w:lineRule="auto"/>
        <w:ind w:left="-100"/>
        <w:jc w:val="center"/>
        <w:rPr>
          <w:rFonts w:cs="David"/>
          <w:lang w:eastAsia="en-US"/>
        </w:rPr>
      </w:pPr>
      <w:r>
        <w:rPr>
          <w:rFonts w:cs="David"/>
          <w:lang w:eastAsia="en-US"/>
        </w:rPr>
        <w:t>MOO  ,  SPS  ,  SPM  ,  MPO  ,  SPP  ,  POO</w:t>
      </w:r>
    </w:p>
    <w:p w:rsidR="00091ED8" w:rsidRDefault="00091ED8" w:rsidP="00091ED8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שלושה מן הטריגליצרידים שברשימה גורמים לחמאה להתרכך בטמפרטורת החדר.</w:t>
      </w:r>
    </w:p>
    <w:p w:rsidR="00091ED8" w:rsidRPr="003B6671" w:rsidRDefault="00091ED8" w:rsidP="00091ED8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קבע מה הם שלושת הטריגליצרידים האלה. הסבר מדוע הם גורמים לריכוך החמאה.</w:t>
      </w:r>
    </w:p>
    <w:p w:rsidR="00091ED8" w:rsidRDefault="00091ED8" w:rsidP="00091ED8">
      <w:pPr>
        <w:spacing w:line="360" w:lineRule="auto"/>
        <w:ind w:left="-100"/>
        <w:rPr>
          <w:rFonts w:cs="David"/>
          <w:rtl/>
          <w:lang w:eastAsia="en-US"/>
        </w:rPr>
      </w:pPr>
    </w:p>
    <w:p w:rsidR="00500066" w:rsidRDefault="00500066" w:rsidP="00091ED8">
      <w:pPr>
        <w:spacing w:line="360" w:lineRule="auto"/>
        <w:ind w:left="-100"/>
        <w:rPr>
          <w:rFonts w:cs="David"/>
          <w:rtl/>
          <w:lang w:eastAsia="en-US"/>
        </w:rPr>
      </w:pPr>
    </w:p>
    <w:p w:rsidR="00500066" w:rsidRDefault="00500066" w:rsidP="00091ED8">
      <w:pPr>
        <w:spacing w:line="360" w:lineRule="auto"/>
        <w:ind w:left="-100"/>
        <w:rPr>
          <w:rFonts w:cs="David"/>
          <w:rtl/>
          <w:lang w:eastAsia="en-US"/>
        </w:rPr>
      </w:pPr>
    </w:p>
    <w:p w:rsidR="00091ED8" w:rsidRDefault="00091ED8" w:rsidP="00091ED8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lastRenderedPageBreak/>
        <w:t>התשובה</w:t>
      </w:r>
    </w:p>
    <w:p w:rsidR="00091ED8" w:rsidRPr="00D56546" w:rsidRDefault="00091ED8" w:rsidP="00091ED8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D56546">
        <w:rPr>
          <w:rFonts w:cs="David" w:hint="cs"/>
          <w:color w:val="000080"/>
          <w:rtl/>
          <w:lang w:eastAsia="en-US"/>
        </w:rPr>
        <w:t>קביעה:</w:t>
      </w:r>
    </w:p>
    <w:p w:rsidR="00091ED8" w:rsidRPr="00D56546" w:rsidRDefault="00091ED8" w:rsidP="00091ED8">
      <w:pPr>
        <w:spacing w:line="360" w:lineRule="auto"/>
        <w:ind w:left="-102"/>
        <w:rPr>
          <w:rFonts w:cs="David"/>
          <w:color w:val="000080"/>
          <w:lang w:eastAsia="en-US"/>
        </w:rPr>
      </w:pPr>
      <w:r w:rsidRPr="00D56546">
        <w:rPr>
          <w:rFonts w:cs="David"/>
          <w:color w:val="000080"/>
          <w:lang w:eastAsia="en-US"/>
        </w:rPr>
        <w:t>POO  ,  MPO  ,  MOO</w:t>
      </w:r>
    </w:p>
    <w:p w:rsidR="00091ED8" w:rsidRPr="00D56546" w:rsidRDefault="00091ED8" w:rsidP="00091ED8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D56546">
        <w:rPr>
          <w:rFonts w:cs="David" w:hint="cs"/>
          <w:color w:val="000080"/>
          <w:rtl/>
          <w:lang w:eastAsia="en-US"/>
        </w:rPr>
        <w:t>הסבר:</w:t>
      </w:r>
    </w:p>
    <w:p w:rsidR="00091ED8" w:rsidRPr="00D56546" w:rsidRDefault="00091ED8" w:rsidP="00091ED8">
      <w:pPr>
        <w:pStyle w:val="ListParagraph"/>
        <w:numPr>
          <w:ilvl w:val="0"/>
          <w:numId w:val="8"/>
        </w:numPr>
        <w:tabs>
          <w:tab w:val="left" w:pos="368"/>
        </w:tabs>
        <w:spacing w:after="0" w:line="360" w:lineRule="auto"/>
        <w:ind w:left="368" w:right="-567" w:hanging="426"/>
        <w:contextualSpacing/>
        <w:rPr>
          <w:rFonts w:cs="David"/>
          <w:color w:val="000080"/>
          <w:sz w:val="24"/>
          <w:szCs w:val="24"/>
          <w:rtl/>
        </w:rPr>
      </w:pPr>
      <w:r w:rsidRPr="00D56546">
        <w:rPr>
          <w:rFonts w:cs="David" w:hint="cs"/>
          <w:color w:val="000080"/>
          <w:sz w:val="24"/>
          <w:szCs w:val="24"/>
          <w:rtl/>
        </w:rPr>
        <w:t xml:space="preserve">בטריגליצרידים אלה יש חומצה אולאית, שהיא חומצת שומן חד בלתי רוויה, שכל מולקולה שלה מכילה קשר כפול במבנה ציס.  </w:t>
      </w:r>
    </w:p>
    <w:p w:rsidR="00091ED8" w:rsidRPr="00D56546" w:rsidRDefault="00091ED8" w:rsidP="00091ED8">
      <w:pPr>
        <w:pStyle w:val="ListParagraph"/>
        <w:numPr>
          <w:ilvl w:val="0"/>
          <w:numId w:val="8"/>
        </w:numPr>
        <w:tabs>
          <w:tab w:val="left" w:pos="368"/>
        </w:tabs>
        <w:spacing w:after="0" w:line="360" w:lineRule="auto"/>
        <w:ind w:left="368" w:right="-567" w:hanging="426"/>
        <w:contextualSpacing/>
        <w:rPr>
          <w:rFonts w:cs="David"/>
          <w:color w:val="000080"/>
          <w:sz w:val="24"/>
          <w:szCs w:val="24"/>
          <w:rtl/>
        </w:rPr>
      </w:pPr>
      <w:r w:rsidRPr="00D56546">
        <w:rPr>
          <w:rFonts w:cs="David" w:hint="cs"/>
          <w:color w:val="000080"/>
          <w:sz w:val="24"/>
          <w:szCs w:val="24"/>
          <w:rtl/>
        </w:rPr>
        <w:t>קשרים כפולים במבנה ציס יוצרים כיפוף במולקולות של הטריגליצרידים ומפריעים להתארגנות המולקולות באריזה צפופה.</w:t>
      </w:r>
    </w:p>
    <w:p w:rsidR="00091ED8" w:rsidRPr="00D56546" w:rsidRDefault="00091ED8" w:rsidP="00091ED8">
      <w:pPr>
        <w:pStyle w:val="ListParagraph"/>
        <w:numPr>
          <w:ilvl w:val="0"/>
          <w:numId w:val="8"/>
        </w:numPr>
        <w:tabs>
          <w:tab w:val="left" w:pos="368"/>
        </w:tabs>
        <w:spacing w:after="0" w:line="360" w:lineRule="auto"/>
        <w:ind w:left="368" w:right="-567" w:hanging="426"/>
        <w:contextualSpacing/>
        <w:rPr>
          <w:rFonts w:cs="David"/>
          <w:color w:val="000080"/>
          <w:sz w:val="24"/>
          <w:szCs w:val="24"/>
          <w:rtl/>
        </w:rPr>
      </w:pPr>
      <w:r w:rsidRPr="00D56546">
        <w:rPr>
          <w:rFonts w:cs="David" w:hint="cs"/>
          <w:color w:val="000080"/>
          <w:sz w:val="24"/>
          <w:szCs w:val="24"/>
          <w:rtl/>
        </w:rPr>
        <w:t>בין המולקולות נוצרות אינטראקציות ון-דר-ולס חלשות.</w:t>
      </w:r>
    </w:p>
    <w:p w:rsidR="00091ED8" w:rsidRPr="00D56546" w:rsidRDefault="00091ED8" w:rsidP="00091ED8">
      <w:pPr>
        <w:pStyle w:val="ListParagraph"/>
        <w:numPr>
          <w:ilvl w:val="0"/>
          <w:numId w:val="8"/>
        </w:numPr>
        <w:tabs>
          <w:tab w:val="left" w:pos="368"/>
        </w:tabs>
        <w:spacing w:after="0" w:line="360" w:lineRule="auto"/>
        <w:ind w:left="368" w:right="-567" w:hanging="426"/>
        <w:contextualSpacing/>
        <w:rPr>
          <w:rFonts w:cs="David"/>
          <w:color w:val="000080"/>
          <w:sz w:val="24"/>
          <w:szCs w:val="24"/>
          <w:rtl/>
        </w:rPr>
      </w:pPr>
      <w:r w:rsidRPr="00D56546">
        <w:rPr>
          <w:rFonts w:cs="David" w:hint="cs"/>
          <w:color w:val="000080"/>
          <w:sz w:val="24"/>
          <w:szCs w:val="24"/>
          <w:rtl/>
        </w:rPr>
        <w:t>כאשר מעבירים את החמאה לטמפרטורת החדר, אינטראקציות אלה נחלשות במידה רבה                             (</w:t>
      </w:r>
      <w:r w:rsidRPr="00D56546">
        <w:rPr>
          <w:rFonts w:cs="David" w:hint="cs"/>
          <w:b/>
          <w:bCs/>
          <w:color w:val="000080"/>
          <w:sz w:val="24"/>
          <w:szCs w:val="24"/>
          <w:rtl/>
        </w:rPr>
        <w:t>או</w:t>
      </w:r>
      <w:r w:rsidRPr="00D56546">
        <w:rPr>
          <w:rFonts w:cs="David" w:hint="cs"/>
          <w:color w:val="000080"/>
          <w:sz w:val="24"/>
          <w:szCs w:val="24"/>
          <w:rtl/>
        </w:rPr>
        <w:t>: האריזה נעשית פחות צפופה) ולכן החמאה מתרככת.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73636" w:rsidRDefault="0007363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81738B" w:rsidRDefault="0081738B" w:rsidP="0081738B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ג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1738B" w:rsidRDefault="0081738B" w:rsidP="0081738B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חומצה בוטירית, </w:t>
      </w:r>
      <w:r>
        <w:rPr>
          <w:rFonts w:cs="David"/>
          <w:lang w:eastAsia="en-US"/>
        </w:rPr>
        <w:t>C4:0</w:t>
      </w:r>
      <w:r>
        <w:rPr>
          <w:rFonts w:cs="David" w:hint="cs"/>
          <w:rtl/>
          <w:lang w:eastAsia="en-US"/>
        </w:rPr>
        <w:t xml:space="preserve"> , היא מרכיב של אחוז קטן של טריגליצרידים בחמאה.</w:t>
      </w:r>
    </w:p>
    <w:p w:rsidR="0081738B" w:rsidRDefault="0081738B" w:rsidP="0081738B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כאשר החמאה מתקלקלת, בגלל הידרוליזה של טריגליצרידים אלה, נוצרת חומצה בוטירית המפיצה ריח לא נעים.</w:t>
      </w:r>
    </w:p>
    <w:p w:rsidR="0081738B" w:rsidRDefault="0081738B" w:rsidP="0081738B">
      <w:pPr>
        <w:spacing w:line="360" w:lineRule="auto"/>
        <w:ind w:left="-100"/>
        <w:rPr>
          <w:rFonts w:cs="David"/>
          <w:rtl/>
          <w:lang w:eastAsia="en-US"/>
        </w:rPr>
      </w:pPr>
    </w:p>
    <w:p w:rsidR="0081738B" w:rsidRDefault="0081738B" w:rsidP="0081738B">
      <w:pPr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81738B" w:rsidRDefault="0081738B" w:rsidP="0081738B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הטריגליצריד </w:t>
      </w:r>
      <w:r>
        <w:rPr>
          <w:rFonts w:cs="David"/>
          <w:lang w:eastAsia="en-US"/>
        </w:rPr>
        <w:t>SPB</w:t>
      </w:r>
      <w:r>
        <w:rPr>
          <w:rFonts w:cs="David" w:hint="cs"/>
          <w:rtl/>
          <w:lang w:eastAsia="en-US"/>
        </w:rPr>
        <w:t xml:space="preserve"> הוא אחד מן הטריגליצרידים המורכב בין השאר מחומצה בוטירית.</w:t>
      </w:r>
    </w:p>
    <w:p w:rsidR="0081738B" w:rsidRDefault="0081738B" w:rsidP="0081738B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האות</w:t>
      </w:r>
      <w:r>
        <w:rPr>
          <w:rFonts w:cs="David"/>
          <w:lang w:eastAsia="en-US"/>
        </w:rPr>
        <w:t xml:space="preserve">B </w:t>
      </w:r>
      <w:r>
        <w:rPr>
          <w:rFonts w:cs="David" w:hint="cs"/>
          <w:rtl/>
          <w:lang w:eastAsia="en-US"/>
        </w:rPr>
        <w:t xml:space="preserve"> היא הסמל של חומצה בוטירית.</w:t>
      </w:r>
    </w:p>
    <w:p w:rsidR="0081738B" w:rsidRDefault="0081738B" w:rsidP="0081738B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רשום ייצוג מקוצר לנוסחת המבנה של הטריגליצריד </w:t>
      </w:r>
      <w:r>
        <w:rPr>
          <w:rFonts w:cs="David"/>
          <w:lang w:eastAsia="en-US"/>
        </w:rPr>
        <w:t>SPB</w:t>
      </w:r>
      <w:r>
        <w:rPr>
          <w:rFonts w:cs="David" w:hint="cs"/>
          <w:rtl/>
          <w:lang w:eastAsia="en-US"/>
        </w:rPr>
        <w:t xml:space="preserve"> .</w:t>
      </w:r>
    </w:p>
    <w:p w:rsidR="0081738B" w:rsidRDefault="0081738B" w:rsidP="0081738B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נתון הייצוג המקוצר לנוסחת המבנה של מולקולת גליצרול:</w:t>
      </w:r>
    </w:p>
    <w:p w:rsidR="0081738B" w:rsidRDefault="0081738B" w:rsidP="0081738B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noProof/>
          <w:rtl/>
          <w:lang w:eastAsia="en-US"/>
        </w:rPr>
        <w:drawing>
          <wp:anchor distT="0" distB="0" distL="114300" distR="114300" simplePos="0" relativeHeight="251697152" behindDoc="1" locked="0" layoutInCell="1" allowOverlap="1" wp14:anchorId="41925136" wp14:editId="254256E4">
            <wp:simplePos x="0" y="0"/>
            <wp:positionH relativeFrom="column">
              <wp:posOffset>2143955</wp:posOffset>
            </wp:positionH>
            <wp:positionV relativeFrom="paragraph">
              <wp:posOffset>16999</wp:posOffset>
            </wp:positionV>
            <wp:extent cx="832757" cy="906969"/>
            <wp:effectExtent l="0" t="0" r="5715" b="7620"/>
            <wp:wrapNone/>
            <wp:docPr id="33" name="תמונה 33" descr="האיור הוא חלק מהשאלה. האיור מציג ייצוג מקוצר לנוסחת המבנה של מולקולת גליצרול." title="נוסחת מולקולת גליצרו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TI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1" t="15406" r="50361" b="71110"/>
                    <a:stretch/>
                  </pic:blipFill>
                  <pic:spPr bwMode="auto">
                    <a:xfrm>
                      <a:off x="0" y="0"/>
                      <a:ext cx="832757" cy="90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8B" w:rsidRDefault="0081738B" w:rsidP="0081738B">
      <w:pPr>
        <w:spacing w:line="360" w:lineRule="auto"/>
        <w:ind w:left="-58"/>
        <w:rPr>
          <w:rFonts w:cs="David"/>
          <w:rtl/>
          <w:lang w:eastAsia="en-US"/>
        </w:rPr>
      </w:pPr>
    </w:p>
    <w:p w:rsidR="0081738B" w:rsidRDefault="0081738B" w:rsidP="0081738B">
      <w:pPr>
        <w:spacing w:line="360" w:lineRule="auto"/>
        <w:ind w:left="-58"/>
        <w:rPr>
          <w:rFonts w:cs="David"/>
          <w:rtl/>
          <w:lang w:eastAsia="en-US"/>
        </w:rPr>
      </w:pPr>
    </w:p>
    <w:p w:rsidR="0081738B" w:rsidRDefault="0081738B" w:rsidP="0081738B">
      <w:pPr>
        <w:spacing w:line="360" w:lineRule="auto"/>
        <w:ind w:left="-58"/>
        <w:rPr>
          <w:rFonts w:cs="David"/>
          <w:rtl/>
          <w:lang w:eastAsia="en-US"/>
        </w:rPr>
      </w:pPr>
    </w:p>
    <w:p w:rsidR="0081738B" w:rsidRDefault="0081738B" w:rsidP="0081738B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/>
          <w:noProof/>
          <w:color w:val="000080"/>
          <w:rtl/>
          <w:lang w:eastAsia="en-US"/>
        </w:rPr>
        <w:drawing>
          <wp:anchor distT="0" distB="0" distL="114300" distR="114300" simplePos="0" relativeHeight="251698176" behindDoc="1" locked="0" layoutInCell="1" allowOverlap="1" wp14:anchorId="7D0C2D3C" wp14:editId="573050C7">
            <wp:simplePos x="0" y="0"/>
            <wp:positionH relativeFrom="column">
              <wp:posOffset>-467995</wp:posOffset>
            </wp:positionH>
            <wp:positionV relativeFrom="paragraph">
              <wp:posOffset>212090</wp:posOffset>
            </wp:positionV>
            <wp:extent cx="6386195" cy="1551305"/>
            <wp:effectExtent l="0" t="0" r="0" b="0"/>
            <wp:wrapNone/>
            <wp:docPr id="1" name="תמונה 1" descr="האיור הוא חלק מהתשובה לשאלה. האיור מציג ייצוג מקוצר לנוסחת המבנה של הטריגליצריד SPB ." title="ייצוג מקוצר לנוסחת המבנה של הטריגליצריד SP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חוון 11.TI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6" t="10179" r="10955" b="64924"/>
                    <a:stretch/>
                  </pic:blipFill>
                  <pic:spPr bwMode="auto">
                    <a:xfrm>
                      <a:off x="0" y="0"/>
                      <a:ext cx="6386195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81738B" w:rsidRDefault="0081738B" w:rsidP="0081738B">
      <w:pPr>
        <w:spacing w:line="360" w:lineRule="auto"/>
        <w:rPr>
          <w:rFonts w:cs="David"/>
          <w:color w:val="000080"/>
          <w:rtl/>
          <w:lang w:eastAsia="en-US"/>
        </w:rPr>
      </w:pPr>
    </w:p>
    <w:p w:rsidR="0081738B" w:rsidRDefault="0081738B" w:rsidP="0081738B">
      <w:pPr>
        <w:spacing w:line="360" w:lineRule="auto"/>
        <w:rPr>
          <w:rFonts w:cs="David"/>
          <w:color w:val="000080"/>
          <w:rtl/>
          <w:lang w:eastAsia="en-US"/>
        </w:rPr>
      </w:pPr>
    </w:p>
    <w:p w:rsidR="0081738B" w:rsidRDefault="0081738B" w:rsidP="0081738B">
      <w:pPr>
        <w:spacing w:line="360" w:lineRule="auto"/>
        <w:rPr>
          <w:rFonts w:cs="David"/>
          <w:color w:val="000080"/>
          <w:rtl/>
          <w:lang w:eastAsia="en-US"/>
        </w:rPr>
      </w:pPr>
    </w:p>
    <w:p w:rsidR="0081738B" w:rsidRDefault="0081738B" w:rsidP="0081738B">
      <w:pPr>
        <w:spacing w:line="360" w:lineRule="auto"/>
        <w:rPr>
          <w:rFonts w:cs="David"/>
          <w:color w:val="000080"/>
          <w:rtl/>
          <w:lang w:eastAsia="en-US"/>
        </w:rPr>
      </w:pPr>
    </w:p>
    <w:p w:rsidR="0081738B" w:rsidRDefault="0081738B" w:rsidP="0081738B">
      <w:pPr>
        <w:spacing w:line="360" w:lineRule="auto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 w:hint="cs"/>
          <w:b/>
          <w:bCs/>
          <w:color w:val="002060"/>
          <w:rtl/>
          <w:lang w:eastAsia="en-US"/>
        </w:rPr>
        <w:t xml:space="preserve">      </w:t>
      </w:r>
      <w:r>
        <w:rPr>
          <w:rFonts w:cs="David" w:hint="cs"/>
          <w:color w:val="000080"/>
          <w:rtl/>
          <w:lang w:eastAsia="en-US"/>
        </w:rPr>
        <w:tab/>
      </w:r>
    </w:p>
    <w:p w:rsidR="0081738B" w:rsidRDefault="0081738B" w:rsidP="0081738B">
      <w:pPr>
        <w:spacing w:line="360" w:lineRule="auto"/>
        <w:rPr>
          <w:rFonts w:cs="David"/>
          <w:color w:val="000080"/>
          <w:rtl/>
          <w:lang w:eastAsia="en-US"/>
        </w:rPr>
      </w:pPr>
    </w:p>
    <w:p w:rsidR="0081738B" w:rsidRDefault="0081738B" w:rsidP="0081738B">
      <w:pPr>
        <w:spacing w:line="360" w:lineRule="auto"/>
        <w:rPr>
          <w:rFonts w:cs="David"/>
          <w:color w:val="000080"/>
          <w:rtl/>
          <w:lang w:eastAsia="en-US"/>
        </w:rPr>
      </w:pPr>
    </w:p>
    <w:p w:rsidR="0081738B" w:rsidRDefault="0081738B" w:rsidP="0081738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81738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81738B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A1224" w:rsidRDefault="00CA1224" w:rsidP="00CA1224">
      <w:pPr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 w:rsidR="00F0040D"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</w:p>
    <w:p w:rsidR="00CA1224" w:rsidRPr="006C2C23" w:rsidRDefault="00CA1224" w:rsidP="00CA1224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האינטראקציות בין המולקולות של הטריגליצריד </w:t>
      </w:r>
      <w:r>
        <w:rPr>
          <w:rFonts w:cs="David"/>
          <w:lang w:eastAsia="en-US"/>
        </w:rPr>
        <w:t>SPB</w:t>
      </w:r>
      <w:r>
        <w:rPr>
          <w:rFonts w:cs="David" w:hint="cs"/>
          <w:rtl/>
          <w:lang w:eastAsia="en-US"/>
        </w:rPr>
        <w:t xml:space="preserve"> חלשות מן האינטראקציות שבין המולקולות של הטריגליצריד </w:t>
      </w:r>
      <w:r>
        <w:rPr>
          <w:rFonts w:cs="David"/>
          <w:lang w:eastAsia="en-US"/>
        </w:rPr>
        <w:t>SPP</w:t>
      </w:r>
      <w:r>
        <w:rPr>
          <w:rFonts w:cs="David" w:hint="cs"/>
          <w:rtl/>
          <w:lang w:eastAsia="en-US"/>
        </w:rPr>
        <w:t xml:space="preserve"> . ציין מהו הגורם לכך. </w:t>
      </w:r>
    </w:p>
    <w:p w:rsidR="00CA1224" w:rsidRDefault="00CA1224" w:rsidP="00CA1224">
      <w:pPr>
        <w:spacing w:line="360" w:lineRule="auto"/>
        <w:ind w:left="-100"/>
        <w:rPr>
          <w:rFonts w:cs="David"/>
          <w:rtl/>
          <w:lang w:eastAsia="en-US"/>
        </w:rPr>
      </w:pPr>
    </w:p>
    <w:p w:rsidR="00CA1224" w:rsidRDefault="00CA1224" w:rsidP="00CA1224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A1224" w:rsidRPr="00354EF5" w:rsidRDefault="00CA1224" w:rsidP="00CA1224">
      <w:pPr>
        <w:spacing w:line="360" w:lineRule="auto"/>
        <w:ind w:left="-102" w:right="-284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(השוני בהרכב של שני הטריגליצרידים הוא בחומצת שומן אחת: חומצה בוטירית בטריגליצריד </w:t>
      </w:r>
      <w:r>
        <w:rPr>
          <w:rFonts w:cs="David"/>
          <w:color w:val="000080"/>
          <w:lang w:eastAsia="en-US"/>
        </w:rPr>
        <w:t>SPB</w:t>
      </w:r>
      <w:r>
        <w:rPr>
          <w:rFonts w:cs="David" w:hint="cs"/>
          <w:color w:val="000080"/>
          <w:rtl/>
          <w:lang w:eastAsia="en-US"/>
        </w:rPr>
        <w:t xml:space="preserve"> לעומת חומצה פלמיטית בטריגליצריד </w:t>
      </w:r>
      <w:r>
        <w:rPr>
          <w:rFonts w:cs="David"/>
          <w:color w:val="000080"/>
          <w:lang w:eastAsia="en-US"/>
        </w:rPr>
        <w:t>SPP</w:t>
      </w:r>
      <w:r>
        <w:rPr>
          <w:rFonts w:cs="David" w:hint="cs"/>
          <w:color w:val="000080"/>
          <w:rtl/>
          <w:lang w:eastAsia="en-US"/>
        </w:rPr>
        <w:t xml:space="preserve"> .)</w:t>
      </w:r>
    </w:p>
    <w:p w:rsidR="00CA1224" w:rsidRPr="005D5919" w:rsidRDefault="00CA1224" w:rsidP="00CA1224">
      <w:pPr>
        <w:tabs>
          <w:tab w:val="left" w:pos="368"/>
        </w:tabs>
        <w:spacing w:line="360" w:lineRule="auto"/>
        <w:ind w:left="-58" w:right="-567"/>
        <w:rPr>
          <w:rFonts w:cs="David"/>
          <w:color w:val="000080"/>
          <w:rtl/>
          <w:lang w:eastAsia="en-US"/>
        </w:rPr>
      </w:pPr>
      <w:r w:rsidRPr="005D5919">
        <w:rPr>
          <w:rFonts w:cs="David" w:hint="cs"/>
          <w:color w:val="000080"/>
          <w:rtl/>
          <w:lang w:eastAsia="en-US"/>
        </w:rPr>
        <w:t>המספר הכולל של אלקטרונים (</w:t>
      </w:r>
      <w:r w:rsidRPr="005D5919">
        <w:rPr>
          <w:rFonts w:cs="David" w:hint="cs"/>
          <w:b/>
          <w:bCs/>
          <w:color w:val="000080"/>
          <w:rtl/>
          <w:lang w:eastAsia="en-US"/>
        </w:rPr>
        <w:t>או</w:t>
      </w:r>
      <w:r w:rsidRPr="005D5919">
        <w:rPr>
          <w:rFonts w:cs="David" w:hint="cs"/>
          <w:color w:val="000080"/>
          <w:rtl/>
          <w:lang w:eastAsia="en-US"/>
        </w:rPr>
        <w:t>: ענ</w:t>
      </w:r>
      <w:r>
        <w:rPr>
          <w:rFonts w:cs="David" w:hint="cs"/>
          <w:color w:val="000080"/>
          <w:rtl/>
          <w:lang w:eastAsia="en-US"/>
        </w:rPr>
        <w:t>ן</w:t>
      </w:r>
      <w:r w:rsidRPr="005D5919">
        <w:rPr>
          <w:rFonts w:cs="David" w:hint="cs"/>
          <w:color w:val="000080"/>
          <w:rtl/>
          <w:lang w:eastAsia="en-US"/>
        </w:rPr>
        <w:t xml:space="preserve"> האלקטרונים) במולקולות של הטריגליצריד </w:t>
      </w:r>
      <w:r w:rsidRPr="005D5919">
        <w:rPr>
          <w:rFonts w:cs="David"/>
          <w:color w:val="000080"/>
          <w:lang w:eastAsia="en-US"/>
        </w:rPr>
        <w:t>SPB</w:t>
      </w:r>
      <w:r w:rsidRPr="005D5919">
        <w:rPr>
          <w:rFonts w:cs="David" w:hint="cs"/>
          <w:color w:val="000080"/>
          <w:rtl/>
          <w:lang w:eastAsia="en-US"/>
        </w:rPr>
        <w:t xml:space="preserve"> קטן מ</w:t>
      </w:r>
      <w:r>
        <w:rPr>
          <w:rFonts w:cs="David" w:hint="cs"/>
          <w:color w:val="000080"/>
          <w:rtl/>
          <w:lang w:eastAsia="en-US"/>
        </w:rPr>
        <w:t>ה</w:t>
      </w:r>
      <w:r w:rsidRPr="005D5919">
        <w:rPr>
          <w:rFonts w:cs="David" w:hint="cs"/>
          <w:color w:val="000080"/>
          <w:rtl/>
          <w:lang w:eastAsia="en-US"/>
        </w:rPr>
        <w:t>מספר הכולל של אלקטרונים (</w:t>
      </w:r>
      <w:r w:rsidRPr="005D5919">
        <w:rPr>
          <w:rFonts w:cs="David" w:hint="cs"/>
          <w:b/>
          <w:bCs/>
          <w:color w:val="000080"/>
          <w:rtl/>
          <w:lang w:eastAsia="en-US"/>
        </w:rPr>
        <w:t>או</w:t>
      </w:r>
      <w:r w:rsidRPr="005D5919">
        <w:rPr>
          <w:rFonts w:cs="David" w:hint="cs"/>
          <w:color w:val="000080"/>
          <w:rtl/>
          <w:lang w:eastAsia="en-US"/>
        </w:rPr>
        <w:t xml:space="preserve">: ענן האלקטרונים) במולקולות של הטריגליצריד </w:t>
      </w:r>
      <w:r w:rsidRPr="005D5919">
        <w:rPr>
          <w:rFonts w:cs="David"/>
          <w:color w:val="000080"/>
          <w:lang w:eastAsia="en-US"/>
        </w:rPr>
        <w:t>SPP</w:t>
      </w:r>
      <w:r w:rsidRPr="005D5919">
        <w:rPr>
          <w:rFonts w:cs="David" w:hint="cs"/>
          <w:color w:val="000080"/>
          <w:rtl/>
          <w:lang w:eastAsia="en-US"/>
        </w:rPr>
        <w:t xml:space="preserve"> .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D6CB7" w:rsidRPr="00CA1224" w:rsidRDefault="003D6CB7" w:rsidP="00EF042E">
      <w:pPr>
        <w:spacing w:line="360" w:lineRule="auto"/>
        <w:ind w:left="-102"/>
        <w:rPr>
          <w:rFonts w:cs="David"/>
          <w:color w:val="000080"/>
          <w:sz w:val="20"/>
          <w:szCs w:val="20"/>
          <w:rtl/>
          <w:lang w:eastAsia="en-US"/>
        </w:rPr>
      </w:pPr>
    </w:p>
    <w:p w:rsidR="00CA1224" w:rsidRDefault="00CA1224" w:rsidP="0007363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ד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CA1224" w:rsidRDefault="00CA1224" w:rsidP="00CA122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חומצות שומן, בצורה של טריגליצרידים, נאגרות בגוף בתאי שומן ומשמשות בין השאר מקור אנרגייה.</w:t>
      </w:r>
    </w:p>
    <w:p w:rsidR="00CA1224" w:rsidRDefault="00CA1224" w:rsidP="00CA122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חומצות השומן שבתאים עוברות שרשרת של תהליכים שבהם נוצרים פחמן דו-חמצני, </w:t>
      </w:r>
      <w:r>
        <w:rPr>
          <w:rFonts w:cs="David"/>
          <w:lang w:eastAsia="en-US"/>
        </w:rPr>
        <w:t>CO</w:t>
      </w:r>
      <w:r>
        <w:rPr>
          <w:rFonts w:cs="David"/>
          <w:vertAlign w:val="subscript"/>
          <w:lang w:eastAsia="en-US"/>
        </w:rPr>
        <w:t>2(g)</w:t>
      </w:r>
      <w:r>
        <w:rPr>
          <w:rFonts w:cs="David" w:hint="cs"/>
          <w:rtl/>
          <w:lang w:eastAsia="en-US"/>
        </w:rPr>
        <w:t xml:space="preserve"> , ומים, </w:t>
      </w:r>
      <w:r>
        <w:rPr>
          <w:rFonts w:cs="David"/>
          <w:lang w:eastAsia="en-US"/>
        </w:rPr>
        <w:t>H</w:t>
      </w:r>
      <w:r>
        <w:rPr>
          <w:rFonts w:cs="David"/>
          <w:vertAlign w:val="subscript"/>
          <w:lang w:eastAsia="en-US"/>
        </w:rPr>
        <w:t>2</w:t>
      </w:r>
      <w:r>
        <w:rPr>
          <w:rFonts w:cs="David"/>
          <w:lang w:eastAsia="en-US"/>
        </w:rPr>
        <w:t>O</w:t>
      </w:r>
      <w:r>
        <w:rPr>
          <w:rFonts w:cs="David"/>
          <w:vertAlign w:val="subscript"/>
          <w:lang w:eastAsia="en-US"/>
        </w:rPr>
        <w:t>(l)</w:t>
      </w:r>
      <w:r>
        <w:rPr>
          <w:rFonts w:cs="David" w:hint="cs"/>
          <w:rtl/>
          <w:lang w:eastAsia="en-US"/>
        </w:rPr>
        <w:t xml:space="preserve"> , בדומה לתגובת השרפה המלאה של תרכובות פחמן.</w:t>
      </w:r>
    </w:p>
    <w:p w:rsidR="00CA1224" w:rsidRDefault="00CA1224" w:rsidP="00CA122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תגובה </w:t>
      </w:r>
      <w:r>
        <w:rPr>
          <w:rFonts w:cs="David"/>
          <w:lang w:eastAsia="en-US"/>
        </w:rPr>
        <w:t>(1)</w:t>
      </w:r>
      <w:r>
        <w:rPr>
          <w:rFonts w:cs="David" w:hint="cs"/>
          <w:rtl/>
          <w:lang w:eastAsia="en-US"/>
        </w:rPr>
        <w:t xml:space="preserve"> שלפניך היא תגובת השרפה המלאה של חומצה בוטירית.</w:t>
      </w:r>
    </w:p>
    <w:p w:rsidR="00CA1224" w:rsidRPr="004A7EB2" w:rsidRDefault="00CA1224" w:rsidP="00CA1224">
      <w:pPr>
        <w:bidi w:val="0"/>
        <w:spacing w:line="360" w:lineRule="auto"/>
        <w:ind w:left="567" w:hanging="567"/>
        <w:rPr>
          <w:rFonts w:cs="David"/>
          <w:lang w:eastAsia="en-US"/>
        </w:rPr>
      </w:pPr>
      <w:r>
        <w:rPr>
          <w:rFonts w:cs="David"/>
          <w:lang w:eastAsia="en-US"/>
        </w:rPr>
        <w:t>(1)</w:t>
      </w:r>
      <w:r>
        <w:rPr>
          <w:rFonts w:cs="David"/>
          <w:lang w:eastAsia="en-US"/>
        </w:rPr>
        <w:tab/>
        <w:t>C</w:t>
      </w:r>
      <w:r>
        <w:rPr>
          <w:rFonts w:cs="David"/>
          <w:vertAlign w:val="subscript"/>
          <w:lang w:eastAsia="en-US"/>
        </w:rPr>
        <w:t>3</w:t>
      </w:r>
      <w:r>
        <w:rPr>
          <w:rFonts w:cs="David"/>
          <w:lang w:eastAsia="en-US"/>
        </w:rPr>
        <w:t>H</w:t>
      </w:r>
      <w:r>
        <w:rPr>
          <w:rFonts w:cs="David"/>
          <w:vertAlign w:val="subscript"/>
          <w:lang w:eastAsia="en-US"/>
        </w:rPr>
        <w:t>7</w:t>
      </w:r>
      <w:r>
        <w:rPr>
          <w:rFonts w:cs="David"/>
          <w:lang w:eastAsia="en-US"/>
        </w:rPr>
        <w:t>COOH</w:t>
      </w:r>
      <w:r>
        <w:rPr>
          <w:rFonts w:cs="David"/>
          <w:vertAlign w:val="subscript"/>
          <w:lang w:eastAsia="en-US"/>
        </w:rPr>
        <w:t>(l)</w:t>
      </w:r>
      <w:r>
        <w:rPr>
          <w:rFonts w:cs="David"/>
          <w:lang w:eastAsia="en-US"/>
        </w:rPr>
        <w:t xml:space="preserve"> + 5O</w:t>
      </w:r>
      <w:r>
        <w:rPr>
          <w:rFonts w:cs="David"/>
          <w:vertAlign w:val="subscript"/>
          <w:lang w:eastAsia="en-US"/>
        </w:rPr>
        <w:t>2(g)</w:t>
      </w:r>
      <w:r>
        <w:rPr>
          <w:rFonts w:cs="David"/>
          <w:lang w:eastAsia="en-US"/>
        </w:rPr>
        <w:t xml:space="preserve">  </w:t>
      </w:r>
      <w:r>
        <w:rPr>
          <w:rFonts w:cs="David"/>
          <w:lang w:eastAsia="en-US"/>
        </w:rPr>
        <w:sym w:font="Symbol" w:char="F0AE"/>
      </w:r>
      <w:r>
        <w:rPr>
          <w:rFonts w:cs="David"/>
          <w:lang w:eastAsia="en-US"/>
        </w:rPr>
        <w:t xml:space="preserve">  4CO</w:t>
      </w:r>
      <w:r>
        <w:rPr>
          <w:rFonts w:cs="David"/>
          <w:vertAlign w:val="subscript"/>
          <w:lang w:eastAsia="en-US"/>
        </w:rPr>
        <w:t>2(g)</w:t>
      </w:r>
      <w:r>
        <w:rPr>
          <w:rFonts w:cs="David"/>
          <w:lang w:eastAsia="en-US"/>
        </w:rPr>
        <w:t xml:space="preserve"> + 4H</w:t>
      </w:r>
      <w:r>
        <w:rPr>
          <w:rFonts w:cs="David"/>
          <w:vertAlign w:val="subscript"/>
          <w:lang w:eastAsia="en-US"/>
        </w:rPr>
        <w:t>2</w:t>
      </w:r>
      <w:r>
        <w:rPr>
          <w:rFonts w:cs="David"/>
          <w:lang w:eastAsia="en-US"/>
        </w:rPr>
        <w:t>O</w:t>
      </w:r>
      <w:r>
        <w:rPr>
          <w:rFonts w:cs="David"/>
          <w:vertAlign w:val="subscript"/>
          <w:lang w:eastAsia="en-US"/>
        </w:rPr>
        <w:t>(l)</w:t>
      </w:r>
      <w:r>
        <w:rPr>
          <w:rFonts w:cs="David"/>
          <w:lang w:eastAsia="en-US"/>
        </w:rPr>
        <w:t xml:space="preserve"> </w:t>
      </w:r>
      <w:r>
        <w:rPr>
          <w:rFonts w:cs="David"/>
          <w:lang w:eastAsia="en-US"/>
        </w:rPr>
        <w:tab/>
      </w:r>
      <w:r>
        <w:rPr>
          <w:rFonts w:cs="David"/>
          <w:lang w:eastAsia="en-US"/>
        </w:rPr>
        <w:tab/>
      </w:r>
      <w:r>
        <w:rPr>
          <w:rFonts w:cs="David"/>
          <w:lang w:eastAsia="en-US"/>
        </w:rPr>
        <w:sym w:font="Symbol" w:char="F044"/>
      </w:r>
      <w:r>
        <w:rPr>
          <w:rFonts w:cs="David"/>
          <w:lang w:eastAsia="en-US"/>
        </w:rPr>
        <w:t>H</w:t>
      </w:r>
      <w:r>
        <w:rPr>
          <w:rFonts w:cs="David"/>
          <w:vertAlign w:val="superscript"/>
          <w:lang w:eastAsia="en-US"/>
        </w:rPr>
        <w:t>o</w:t>
      </w:r>
      <w:r>
        <w:rPr>
          <w:rFonts w:cs="David"/>
          <w:vertAlign w:val="subscript"/>
          <w:lang w:eastAsia="en-US"/>
        </w:rPr>
        <w:t>(1)</w:t>
      </w:r>
      <w:r>
        <w:rPr>
          <w:rFonts w:cs="David"/>
          <w:lang w:eastAsia="en-US"/>
        </w:rPr>
        <w:t xml:space="preserve"> = ?</w:t>
      </w:r>
    </w:p>
    <w:p w:rsidR="00CA1224" w:rsidRPr="009E521A" w:rsidRDefault="00CA1224" w:rsidP="00CA1224">
      <w:pPr>
        <w:spacing w:line="360" w:lineRule="auto"/>
        <w:ind w:left="567" w:hanging="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נתונות שלוש תגובות, </w:t>
      </w:r>
      <w:r>
        <w:rPr>
          <w:rFonts w:cs="David"/>
          <w:lang w:eastAsia="en-US"/>
        </w:rPr>
        <w:t>III-I</w:t>
      </w:r>
      <w:r>
        <w:rPr>
          <w:rFonts w:cs="David" w:hint="cs"/>
          <w:rtl/>
          <w:lang w:eastAsia="en-US"/>
        </w:rPr>
        <w:t>:</w:t>
      </w:r>
    </w:p>
    <w:p w:rsidR="00CA1224" w:rsidRPr="00CA1224" w:rsidRDefault="00CA1224" w:rsidP="00CA1224">
      <w:pPr>
        <w:pStyle w:val="ListParagraph"/>
        <w:numPr>
          <w:ilvl w:val="0"/>
          <w:numId w:val="9"/>
        </w:numPr>
        <w:bidi w:val="0"/>
        <w:spacing w:after="0" w:line="360" w:lineRule="auto"/>
        <w:ind w:left="567" w:hanging="567"/>
        <w:contextualSpacing/>
        <w:rPr>
          <w:rFonts w:asciiTheme="majorBidi" w:hAnsiTheme="majorBidi" w:cstheme="majorBidi"/>
          <w:sz w:val="24"/>
          <w:szCs w:val="24"/>
        </w:rPr>
      </w:pPr>
      <w:r w:rsidRPr="00CA1224">
        <w:rPr>
          <w:rFonts w:asciiTheme="majorBidi" w:hAnsiTheme="majorBidi" w:cstheme="majorBidi"/>
          <w:sz w:val="24"/>
          <w:szCs w:val="24"/>
        </w:rPr>
        <w:t>C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(s)</w:t>
      </w:r>
      <w:r w:rsidRPr="00CA1224">
        <w:rPr>
          <w:rFonts w:asciiTheme="majorBidi" w:hAnsiTheme="majorBidi" w:cstheme="majorBidi"/>
          <w:sz w:val="24"/>
          <w:szCs w:val="24"/>
        </w:rPr>
        <w:t xml:space="preserve"> + O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CA1224">
        <w:rPr>
          <w:rFonts w:asciiTheme="majorBidi" w:hAnsiTheme="majorBidi" w:cstheme="majorBidi"/>
          <w:sz w:val="24"/>
          <w:szCs w:val="24"/>
        </w:rPr>
        <w:t xml:space="preserve">  </w:t>
      </w:r>
      <w:r w:rsidRPr="00CA1224">
        <w:rPr>
          <w:rFonts w:asciiTheme="majorBidi" w:hAnsiTheme="majorBidi" w:cstheme="majorBidi"/>
          <w:sz w:val="24"/>
          <w:szCs w:val="24"/>
        </w:rPr>
        <w:sym w:font="Symbol" w:char="F0AE"/>
      </w:r>
      <w:r w:rsidRPr="00CA1224">
        <w:rPr>
          <w:rFonts w:asciiTheme="majorBidi" w:hAnsiTheme="majorBidi" w:cstheme="majorBidi"/>
          <w:sz w:val="24"/>
          <w:szCs w:val="24"/>
        </w:rPr>
        <w:t xml:space="preserve">  CO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CA1224">
        <w:rPr>
          <w:rFonts w:asciiTheme="majorBidi" w:hAnsiTheme="majorBidi" w:cstheme="majorBidi"/>
          <w:sz w:val="24"/>
          <w:szCs w:val="24"/>
        </w:rPr>
        <w:t xml:space="preserve"> </w:t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sym w:font="Symbol" w:char="F044"/>
      </w:r>
      <w:r w:rsidRPr="00CA1224">
        <w:rPr>
          <w:rFonts w:asciiTheme="majorBidi" w:hAnsiTheme="majorBidi" w:cstheme="majorBidi"/>
          <w:sz w:val="24"/>
          <w:szCs w:val="24"/>
        </w:rPr>
        <w:t>H</w:t>
      </w:r>
      <w:r w:rsidRPr="00CA1224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I</w:t>
      </w:r>
      <w:r w:rsidRPr="00CA1224">
        <w:rPr>
          <w:rFonts w:asciiTheme="majorBidi" w:hAnsiTheme="majorBidi" w:cstheme="majorBidi"/>
          <w:sz w:val="24"/>
          <w:szCs w:val="24"/>
        </w:rPr>
        <w:t xml:space="preserve"> = –393.5 kJ</w:t>
      </w:r>
    </w:p>
    <w:p w:rsidR="00CA1224" w:rsidRPr="00CA1224" w:rsidRDefault="00CA1224" w:rsidP="00CA1224">
      <w:pPr>
        <w:pStyle w:val="ListParagraph"/>
        <w:numPr>
          <w:ilvl w:val="0"/>
          <w:numId w:val="9"/>
        </w:numPr>
        <w:bidi w:val="0"/>
        <w:spacing w:after="0" w:line="360" w:lineRule="auto"/>
        <w:ind w:left="567" w:hanging="567"/>
        <w:contextualSpacing/>
        <w:rPr>
          <w:rFonts w:asciiTheme="majorBidi" w:hAnsiTheme="majorBidi" w:cstheme="majorBidi"/>
          <w:sz w:val="24"/>
          <w:szCs w:val="24"/>
        </w:rPr>
      </w:pPr>
      <w:r w:rsidRPr="00CA1224">
        <w:rPr>
          <w:rFonts w:asciiTheme="majorBidi" w:hAnsiTheme="majorBidi" w:cstheme="majorBidi"/>
          <w:sz w:val="24"/>
          <w:szCs w:val="24"/>
        </w:rPr>
        <w:t>H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CA1224">
        <w:rPr>
          <w:rFonts w:asciiTheme="majorBidi" w:hAnsiTheme="majorBidi" w:cstheme="majorBidi"/>
          <w:sz w:val="24"/>
          <w:szCs w:val="24"/>
        </w:rPr>
        <w:t xml:space="preserve"> + 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</m:t>
            </m:r>
            <m:ctrlPr>
              <w:rPr>
                <w:rFonts w:ascii="Cambria Math" w:hAnsi="Cambria Math" w:cstheme="majorBidi"/>
                <w:sz w:val="24"/>
                <w:szCs w:val="24"/>
                <w:rtl/>
              </w:rPr>
            </m:ctrlPr>
          </m:den>
        </m:f>
      </m:oMath>
      <w:r w:rsidRPr="00CA1224">
        <w:rPr>
          <w:rFonts w:asciiTheme="majorBidi" w:hAnsiTheme="majorBidi" w:cstheme="majorBidi"/>
          <w:sz w:val="24"/>
          <w:szCs w:val="24"/>
        </w:rPr>
        <w:t xml:space="preserve"> O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CA1224">
        <w:rPr>
          <w:rFonts w:asciiTheme="majorBidi" w:hAnsiTheme="majorBidi" w:cstheme="majorBidi"/>
          <w:sz w:val="24"/>
          <w:szCs w:val="24"/>
        </w:rPr>
        <w:t xml:space="preserve">  </w:t>
      </w:r>
      <w:r w:rsidRPr="00CA1224">
        <w:rPr>
          <w:rFonts w:asciiTheme="majorBidi" w:hAnsiTheme="majorBidi" w:cstheme="majorBidi"/>
          <w:sz w:val="24"/>
          <w:szCs w:val="24"/>
        </w:rPr>
        <w:sym w:font="Symbol" w:char="F0AE"/>
      </w:r>
      <w:r w:rsidRPr="00CA1224">
        <w:rPr>
          <w:rFonts w:asciiTheme="majorBidi" w:hAnsiTheme="majorBidi" w:cstheme="majorBidi"/>
          <w:sz w:val="24"/>
          <w:szCs w:val="24"/>
        </w:rPr>
        <w:t xml:space="preserve">  H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A1224">
        <w:rPr>
          <w:rFonts w:asciiTheme="majorBidi" w:hAnsiTheme="majorBidi" w:cstheme="majorBidi"/>
          <w:sz w:val="24"/>
          <w:szCs w:val="24"/>
        </w:rPr>
        <w:t>O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(l)</w:t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sym w:font="Symbol" w:char="F044"/>
      </w:r>
      <w:r w:rsidRPr="00CA1224">
        <w:rPr>
          <w:rFonts w:asciiTheme="majorBidi" w:hAnsiTheme="majorBidi" w:cstheme="majorBidi"/>
          <w:sz w:val="24"/>
          <w:szCs w:val="24"/>
        </w:rPr>
        <w:t>H</w:t>
      </w:r>
      <w:r w:rsidRPr="00CA1224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II</w:t>
      </w:r>
      <w:r w:rsidRPr="00CA1224">
        <w:rPr>
          <w:rFonts w:asciiTheme="majorBidi" w:hAnsiTheme="majorBidi" w:cstheme="majorBidi"/>
          <w:sz w:val="24"/>
          <w:szCs w:val="24"/>
        </w:rPr>
        <w:t xml:space="preserve"> = –286.0 kJ</w:t>
      </w:r>
    </w:p>
    <w:p w:rsidR="00CA1224" w:rsidRPr="00CA1224" w:rsidRDefault="00CA1224" w:rsidP="00CA1224">
      <w:pPr>
        <w:pStyle w:val="ListParagraph"/>
        <w:numPr>
          <w:ilvl w:val="0"/>
          <w:numId w:val="9"/>
        </w:numPr>
        <w:bidi w:val="0"/>
        <w:spacing w:after="0" w:line="360" w:lineRule="auto"/>
        <w:ind w:left="567" w:hanging="567"/>
        <w:contextualSpacing/>
        <w:rPr>
          <w:rFonts w:asciiTheme="majorBidi" w:hAnsiTheme="majorBidi" w:cstheme="majorBidi"/>
          <w:sz w:val="24"/>
          <w:szCs w:val="24"/>
          <w:rtl/>
        </w:rPr>
      </w:pPr>
      <w:r w:rsidRPr="00CA1224">
        <w:rPr>
          <w:rFonts w:asciiTheme="majorBidi" w:hAnsiTheme="majorBidi" w:cstheme="majorBidi"/>
          <w:sz w:val="24"/>
          <w:szCs w:val="24"/>
        </w:rPr>
        <w:t>4C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(s)</w:t>
      </w:r>
      <w:r w:rsidRPr="00CA1224">
        <w:rPr>
          <w:rFonts w:asciiTheme="majorBidi" w:hAnsiTheme="majorBidi" w:cstheme="majorBidi"/>
          <w:sz w:val="24"/>
          <w:szCs w:val="24"/>
        </w:rPr>
        <w:t xml:space="preserve"> + 4H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CA1224">
        <w:rPr>
          <w:rFonts w:asciiTheme="majorBidi" w:hAnsiTheme="majorBidi" w:cstheme="majorBidi"/>
          <w:sz w:val="24"/>
          <w:szCs w:val="24"/>
        </w:rPr>
        <w:t xml:space="preserve"> + O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2(g)</w:t>
      </w:r>
      <w:r w:rsidRPr="00CA1224">
        <w:rPr>
          <w:rFonts w:asciiTheme="majorBidi" w:hAnsiTheme="majorBidi" w:cstheme="majorBidi"/>
          <w:sz w:val="24"/>
          <w:szCs w:val="24"/>
        </w:rPr>
        <w:t xml:space="preserve">  </w:t>
      </w:r>
      <w:r w:rsidRPr="00CA1224">
        <w:rPr>
          <w:rFonts w:asciiTheme="majorBidi" w:hAnsiTheme="majorBidi" w:cstheme="majorBidi"/>
          <w:sz w:val="24"/>
          <w:szCs w:val="24"/>
        </w:rPr>
        <w:sym w:font="Symbol" w:char="F0AE"/>
      </w:r>
      <w:r w:rsidRPr="00CA1224">
        <w:rPr>
          <w:rFonts w:asciiTheme="majorBidi" w:hAnsiTheme="majorBidi" w:cstheme="majorBidi"/>
          <w:sz w:val="24"/>
          <w:szCs w:val="24"/>
        </w:rPr>
        <w:t xml:space="preserve">  C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A1224">
        <w:rPr>
          <w:rFonts w:asciiTheme="majorBidi" w:hAnsiTheme="majorBidi" w:cstheme="majorBidi"/>
          <w:sz w:val="24"/>
          <w:szCs w:val="24"/>
        </w:rPr>
        <w:t>H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CA1224">
        <w:rPr>
          <w:rFonts w:asciiTheme="majorBidi" w:hAnsiTheme="majorBidi" w:cstheme="majorBidi"/>
          <w:sz w:val="24"/>
          <w:szCs w:val="24"/>
        </w:rPr>
        <w:t>COOH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(l)</w:t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tab/>
      </w:r>
      <w:r w:rsidRPr="00CA1224">
        <w:rPr>
          <w:rFonts w:asciiTheme="majorBidi" w:hAnsiTheme="majorBidi" w:cstheme="majorBidi"/>
          <w:sz w:val="24"/>
          <w:szCs w:val="24"/>
        </w:rPr>
        <w:sym w:font="Symbol" w:char="F044"/>
      </w:r>
      <w:r w:rsidRPr="00CA1224">
        <w:rPr>
          <w:rFonts w:asciiTheme="majorBidi" w:hAnsiTheme="majorBidi" w:cstheme="majorBidi"/>
          <w:sz w:val="24"/>
          <w:szCs w:val="24"/>
        </w:rPr>
        <w:t>H</w:t>
      </w:r>
      <w:r w:rsidRPr="00CA1224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Pr="00CA1224">
        <w:rPr>
          <w:rFonts w:asciiTheme="majorBidi" w:hAnsiTheme="majorBidi" w:cstheme="majorBidi"/>
          <w:sz w:val="24"/>
          <w:szCs w:val="24"/>
          <w:vertAlign w:val="subscript"/>
        </w:rPr>
        <w:t>III</w:t>
      </w:r>
      <w:r w:rsidRPr="00CA1224">
        <w:rPr>
          <w:rFonts w:asciiTheme="majorBidi" w:hAnsiTheme="majorBidi" w:cstheme="majorBidi"/>
          <w:sz w:val="24"/>
          <w:szCs w:val="24"/>
        </w:rPr>
        <w:t xml:space="preserve"> = –534.0 kJ</w:t>
      </w:r>
    </w:p>
    <w:p w:rsidR="00CA1224" w:rsidRPr="00D9435C" w:rsidRDefault="00CA1224" w:rsidP="00CA1224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היעזר בנתונים אלה וחשב את הערך של </w:t>
      </w:r>
      <w:r>
        <w:rPr>
          <w:rFonts w:cs="David"/>
          <w:lang w:eastAsia="en-US"/>
        </w:rPr>
        <w:sym w:font="Symbol" w:char="F044"/>
      </w:r>
      <w:r>
        <w:rPr>
          <w:rFonts w:cs="David"/>
          <w:lang w:eastAsia="en-US"/>
        </w:rPr>
        <w:t>H</w:t>
      </w:r>
      <w:r>
        <w:rPr>
          <w:rFonts w:cs="David"/>
          <w:vertAlign w:val="superscript"/>
          <w:lang w:eastAsia="en-US"/>
        </w:rPr>
        <w:t>o</w:t>
      </w:r>
      <w:r>
        <w:rPr>
          <w:rFonts w:cs="David"/>
          <w:vertAlign w:val="subscript"/>
          <w:lang w:eastAsia="en-US"/>
        </w:rPr>
        <w:t>(1)</w:t>
      </w:r>
      <w:r>
        <w:rPr>
          <w:rFonts w:cs="David" w:hint="cs"/>
          <w:rtl/>
          <w:lang w:eastAsia="en-US"/>
        </w:rPr>
        <w:t xml:space="preserve"> . </w:t>
      </w:r>
      <w:r w:rsidRPr="005339C1">
        <w:rPr>
          <w:rFonts w:cs="David" w:hint="cs"/>
          <w:b/>
          <w:bCs/>
          <w:rtl/>
          <w:lang w:eastAsia="en-US"/>
        </w:rPr>
        <w:t>פרט את חישוביך</w:t>
      </w:r>
      <w:r>
        <w:rPr>
          <w:rFonts w:cs="David" w:hint="cs"/>
          <w:rtl/>
          <w:lang w:eastAsia="en-US"/>
        </w:rPr>
        <w:t>.</w:t>
      </w:r>
    </w:p>
    <w:p w:rsidR="00CA1224" w:rsidRPr="009D69A6" w:rsidRDefault="00CA1224" w:rsidP="00CA1224">
      <w:pPr>
        <w:spacing w:line="360" w:lineRule="auto"/>
        <w:ind w:left="-100"/>
        <w:rPr>
          <w:rFonts w:cs="David"/>
          <w:rtl/>
          <w:lang w:eastAsia="en-US"/>
        </w:rPr>
      </w:pPr>
    </w:p>
    <w:p w:rsidR="00CA1224" w:rsidRDefault="00CA1224" w:rsidP="00CA1224">
      <w:pPr>
        <w:bidi w:val="0"/>
        <w:spacing w:line="360" w:lineRule="auto"/>
        <w:ind w:left="-100"/>
        <w:jc w:val="right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CA1224" w:rsidRDefault="00CA1224" w:rsidP="00CA122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noProof/>
          <w:color w:val="000080"/>
          <w:rtl/>
          <w:lang w:eastAsia="en-US"/>
        </w:rPr>
        <w:drawing>
          <wp:anchor distT="0" distB="0" distL="114300" distR="114300" simplePos="0" relativeHeight="251700224" behindDoc="1" locked="0" layoutInCell="1" allowOverlap="1" wp14:anchorId="1D9A7332" wp14:editId="49421723">
            <wp:simplePos x="0" y="0"/>
            <wp:positionH relativeFrom="column">
              <wp:posOffset>-110736</wp:posOffset>
            </wp:positionH>
            <wp:positionV relativeFrom="paragraph">
              <wp:posOffset>84634</wp:posOffset>
            </wp:positionV>
            <wp:extent cx="5673336" cy="1327336"/>
            <wp:effectExtent l="0" t="0" r="3810" b="6350"/>
            <wp:wrapNone/>
            <wp:docPr id="2" name="תמונה 2" descr="האיור הוא חלק מהתשובה לשאלה. האיור מציג חישוב דלטא H של התגובה באמצעות חוק הס." title="חישוב דלטא H של התגו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חוון א11.T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t="41128" r="22292" b="39057"/>
                    <a:stretch/>
                  </pic:blipFill>
                  <pic:spPr bwMode="auto">
                    <a:xfrm>
                      <a:off x="0" y="0"/>
                      <a:ext cx="5672963" cy="132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224" w:rsidRDefault="00CA1224" w:rsidP="00CA122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A1224" w:rsidRDefault="00CA1224" w:rsidP="00CA122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A1224" w:rsidRDefault="00CA1224" w:rsidP="00CA122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A1224" w:rsidRDefault="00CA1224" w:rsidP="00CA122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A1224" w:rsidRDefault="00CA1224" w:rsidP="00CA122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CA1224" w:rsidRPr="007664DF" w:rsidRDefault="00CA1224" w:rsidP="00CA1224">
      <w:pPr>
        <w:spacing w:line="360" w:lineRule="auto"/>
        <w:ind w:left="-102"/>
        <w:rPr>
          <w:rFonts w:cs="David"/>
          <w:color w:val="002060"/>
          <w:rtl/>
          <w:lang w:eastAsia="en-US"/>
        </w:rPr>
      </w:pPr>
      <w:r w:rsidRPr="007664DF">
        <w:rPr>
          <w:rFonts w:cs="David" w:hint="cs"/>
          <w:b/>
          <w:bCs/>
          <w:color w:val="002060"/>
          <w:rtl/>
          <w:lang w:eastAsia="en-US"/>
        </w:rPr>
        <w:t>או</w:t>
      </w:r>
      <w:r w:rsidRPr="007664DF">
        <w:rPr>
          <w:rFonts w:cs="David" w:hint="cs"/>
          <w:color w:val="002060"/>
          <w:rtl/>
          <w:lang w:eastAsia="en-US"/>
        </w:rPr>
        <w:t>:</w:t>
      </w:r>
    </w:p>
    <w:p w:rsidR="00CA1224" w:rsidRDefault="00CA1224" w:rsidP="00CA1224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 w:hint="cs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(1)</w:t>
      </w:r>
      <w:r>
        <w:rPr>
          <w:rFonts w:cs="David"/>
          <w:color w:val="000080"/>
          <w:lang w:eastAsia="en-US"/>
        </w:rPr>
        <w:t xml:space="preserve"> = 4</w:t>
      </w:r>
      <w:r>
        <w:rPr>
          <w:rFonts w:cs="David" w:hint="cs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 w:rsidRPr="00E26022">
        <w:rPr>
          <w:rFonts w:cs="David"/>
          <w:color w:val="000080"/>
          <w:vertAlign w:val="subscript"/>
          <w:lang w:eastAsia="en-US"/>
        </w:rPr>
        <w:t>I</w:t>
      </w:r>
      <w:r>
        <w:rPr>
          <w:rFonts w:cs="David"/>
          <w:color w:val="000080"/>
          <w:lang w:eastAsia="en-US"/>
        </w:rPr>
        <w:t xml:space="preserve">  +  4</w:t>
      </w:r>
      <w:r>
        <w:rPr>
          <w:rFonts w:cs="David" w:hint="cs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 w:rsidRPr="00E26022">
        <w:rPr>
          <w:rFonts w:cs="David"/>
          <w:color w:val="000080"/>
          <w:vertAlign w:val="subscript"/>
          <w:lang w:eastAsia="en-US"/>
        </w:rPr>
        <w:t>I</w:t>
      </w:r>
      <w:r>
        <w:rPr>
          <w:rFonts w:cs="David"/>
          <w:color w:val="000080"/>
          <w:vertAlign w:val="subscript"/>
          <w:lang w:eastAsia="en-US"/>
        </w:rPr>
        <w:t>I</w:t>
      </w:r>
      <w:r>
        <w:rPr>
          <w:rFonts w:cs="David"/>
          <w:color w:val="000080"/>
          <w:lang w:eastAsia="en-US"/>
        </w:rPr>
        <w:t xml:space="preserve">  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 </w:t>
      </w:r>
      <w:r>
        <w:rPr>
          <w:rFonts w:cs="David" w:hint="cs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 w:rsidRPr="00E26022">
        <w:rPr>
          <w:rFonts w:cs="David"/>
          <w:color w:val="000080"/>
          <w:vertAlign w:val="subscript"/>
          <w:lang w:eastAsia="en-US"/>
        </w:rPr>
        <w:t>I</w:t>
      </w:r>
      <w:r>
        <w:rPr>
          <w:rFonts w:cs="David"/>
          <w:color w:val="000080"/>
          <w:vertAlign w:val="subscript"/>
          <w:lang w:eastAsia="en-US"/>
        </w:rPr>
        <w:t>II</w:t>
      </w:r>
    </w:p>
    <w:p w:rsidR="00CA1224" w:rsidRPr="00E26022" w:rsidRDefault="00CA1224" w:rsidP="00CA1224">
      <w:pPr>
        <w:bidi w:val="0"/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(1)</w:t>
      </w:r>
      <w:r>
        <w:rPr>
          <w:rFonts w:cs="David"/>
          <w:color w:val="000080"/>
          <w:lang w:eastAsia="en-US"/>
        </w:rPr>
        <w:t xml:space="preserve"> = 4</w:t>
      </w:r>
      <w:r>
        <w:rPr>
          <w:rFonts w:cs="David" w:hint="cs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(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>393.5</w:t>
      </w:r>
      <w:r w:rsidRPr="00601EE7"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kJ)  +  4</w:t>
      </w:r>
      <w:r>
        <w:rPr>
          <w:rFonts w:cs="David" w:hint="cs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(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>286.0</w:t>
      </w:r>
      <w:r w:rsidRPr="00601EE7"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 xml:space="preserve">kJ)  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 (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>534.0</w:t>
      </w:r>
      <w:r w:rsidRPr="00601EE7"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 xml:space="preserve">kJ)  =  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>2184.0</w:t>
      </w:r>
      <w:r w:rsidRPr="00601EE7"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 xml:space="preserve">kJ   </w:t>
      </w:r>
    </w:p>
    <w:p w:rsidR="00CA1224" w:rsidRDefault="00CA1224" w:rsidP="00CA1224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50625" w:rsidRDefault="00350625" w:rsidP="00350625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ה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</w:p>
    <w:p w:rsidR="00350625" w:rsidRPr="00E613B9" w:rsidRDefault="00350625" w:rsidP="00350625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במעבדה ביצעו את תגובה </w:t>
      </w:r>
      <w:r>
        <w:rPr>
          <w:rFonts w:cs="David"/>
          <w:lang w:eastAsia="en-US"/>
        </w:rPr>
        <w:t>(2)</w:t>
      </w:r>
      <w:r>
        <w:rPr>
          <w:rFonts w:cs="David" w:hint="cs"/>
          <w:rtl/>
          <w:lang w:eastAsia="en-US"/>
        </w:rPr>
        <w:t xml:space="preserve"> שלפניך.</w:t>
      </w:r>
    </w:p>
    <w:p w:rsidR="00350625" w:rsidRPr="0003547D" w:rsidRDefault="00350625" w:rsidP="00350625">
      <w:pPr>
        <w:bidi w:val="0"/>
        <w:spacing w:line="360" w:lineRule="auto"/>
        <w:ind w:left="567" w:hanging="567"/>
        <w:rPr>
          <w:rFonts w:cs="David"/>
          <w:lang w:eastAsia="en-US"/>
        </w:rPr>
      </w:pPr>
      <w:r w:rsidRPr="0003547D">
        <w:rPr>
          <w:rFonts w:cs="David"/>
          <w:lang w:eastAsia="en-US"/>
        </w:rPr>
        <w:t>(2)</w:t>
      </w:r>
      <w:r w:rsidRPr="0003547D">
        <w:rPr>
          <w:rFonts w:cs="David"/>
          <w:lang w:eastAsia="en-US"/>
        </w:rPr>
        <w:tab/>
        <w:t>C</w:t>
      </w:r>
      <w:r w:rsidRPr="0003547D">
        <w:rPr>
          <w:rFonts w:cs="David"/>
          <w:vertAlign w:val="subscript"/>
          <w:lang w:eastAsia="en-US"/>
        </w:rPr>
        <w:t>3</w:t>
      </w:r>
      <w:r w:rsidRPr="0003547D">
        <w:rPr>
          <w:rFonts w:cs="David"/>
          <w:lang w:eastAsia="en-US"/>
        </w:rPr>
        <w:t>H</w:t>
      </w:r>
      <w:r w:rsidRPr="0003547D">
        <w:rPr>
          <w:rFonts w:cs="David"/>
          <w:vertAlign w:val="subscript"/>
          <w:lang w:eastAsia="en-US"/>
        </w:rPr>
        <w:t>7</w:t>
      </w:r>
      <w:r w:rsidRPr="0003547D">
        <w:rPr>
          <w:rFonts w:cs="David"/>
          <w:lang w:eastAsia="en-US"/>
        </w:rPr>
        <w:t>COOH</w:t>
      </w:r>
      <w:r w:rsidRPr="0003547D">
        <w:rPr>
          <w:rFonts w:cs="David"/>
          <w:vertAlign w:val="subscript"/>
          <w:lang w:eastAsia="en-US"/>
        </w:rPr>
        <w:t>(g)</w:t>
      </w:r>
      <w:r w:rsidRPr="0003547D">
        <w:rPr>
          <w:rFonts w:cs="David"/>
          <w:lang w:eastAsia="en-US"/>
        </w:rPr>
        <w:t xml:space="preserve"> + 5O</w:t>
      </w:r>
      <w:r w:rsidRPr="0003547D">
        <w:rPr>
          <w:rFonts w:cs="David"/>
          <w:vertAlign w:val="subscript"/>
          <w:lang w:eastAsia="en-US"/>
        </w:rPr>
        <w:t>2(g)</w:t>
      </w:r>
      <w:r w:rsidRPr="0003547D">
        <w:rPr>
          <w:rFonts w:cs="David"/>
          <w:lang w:eastAsia="en-US"/>
        </w:rPr>
        <w:t xml:space="preserve">  </w:t>
      </w:r>
      <w:r w:rsidRPr="0003547D">
        <w:rPr>
          <w:rFonts w:cs="David"/>
          <w:lang w:eastAsia="en-US"/>
        </w:rPr>
        <w:sym w:font="Symbol" w:char="F0AE"/>
      </w:r>
      <w:r w:rsidRPr="0003547D">
        <w:rPr>
          <w:rFonts w:cs="David"/>
          <w:lang w:eastAsia="en-US"/>
        </w:rPr>
        <w:t xml:space="preserve">  4CO</w:t>
      </w:r>
      <w:r w:rsidRPr="0003547D">
        <w:rPr>
          <w:rFonts w:cs="David"/>
          <w:vertAlign w:val="subscript"/>
          <w:lang w:eastAsia="en-US"/>
        </w:rPr>
        <w:t>2(g)</w:t>
      </w:r>
      <w:r w:rsidRPr="0003547D">
        <w:rPr>
          <w:rFonts w:cs="David"/>
          <w:lang w:eastAsia="en-US"/>
        </w:rPr>
        <w:t xml:space="preserve"> + 4H</w:t>
      </w:r>
      <w:r w:rsidRPr="0003547D">
        <w:rPr>
          <w:rFonts w:cs="David"/>
          <w:vertAlign w:val="subscript"/>
          <w:lang w:eastAsia="en-US"/>
        </w:rPr>
        <w:t>2</w:t>
      </w:r>
      <w:r w:rsidRPr="0003547D">
        <w:rPr>
          <w:rFonts w:cs="David"/>
          <w:lang w:eastAsia="en-US"/>
        </w:rPr>
        <w:t>O</w:t>
      </w:r>
      <w:r w:rsidRPr="0003547D">
        <w:rPr>
          <w:rFonts w:cs="David"/>
          <w:vertAlign w:val="subscript"/>
          <w:lang w:eastAsia="en-US"/>
        </w:rPr>
        <w:t>(g)</w:t>
      </w:r>
      <w:r w:rsidRPr="0003547D">
        <w:rPr>
          <w:rFonts w:cs="David"/>
          <w:lang w:eastAsia="en-US"/>
        </w:rPr>
        <w:t xml:space="preserve"> </w:t>
      </w:r>
      <w:r w:rsidRPr="0003547D">
        <w:rPr>
          <w:rFonts w:cs="David"/>
          <w:lang w:eastAsia="en-US"/>
        </w:rPr>
        <w:tab/>
      </w:r>
      <w:r w:rsidRPr="0003547D">
        <w:rPr>
          <w:rFonts w:cs="David"/>
          <w:lang w:eastAsia="en-US"/>
        </w:rPr>
        <w:tab/>
      </w:r>
      <w:r w:rsidRPr="0003547D">
        <w:rPr>
          <w:rFonts w:cs="David"/>
          <w:lang w:eastAsia="en-US"/>
        </w:rPr>
        <w:sym w:font="Symbol" w:char="F044"/>
      </w:r>
      <w:r w:rsidRPr="0003547D">
        <w:rPr>
          <w:rFonts w:cs="David"/>
          <w:lang w:eastAsia="en-US"/>
        </w:rPr>
        <w:t>H</w:t>
      </w:r>
      <w:r w:rsidRPr="0003547D">
        <w:rPr>
          <w:rFonts w:cs="David"/>
          <w:vertAlign w:val="superscript"/>
          <w:lang w:eastAsia="en-US"/>
        </w:rPr>
        <w:t>o</w:t>
      </w:r>
      <w:r w:rsidRPr="0003547D">
        <w:rPr>
          <w:rFonts w:cs="David"/>
          <w:vertAlign w:val="subscript"/>
          <w:lang w:eastAsia="en-US"/>
        </w:rPr>
        <w:t>(2)</w:t>
      </w:r>
      <w:r w:rsidRPr="0003547D">
        <w:rPr>
          <w:rFonts w:cs="David"/>
          <w:lang w:eastAsia="en-US"/>
        </w:rPr>
        <w:t xml:space="preserve"> = </w:t>
      </w:r>
      <w:r w:rsidRPr="0003547D">
        <w:rPr>
          <w:rFonts w:cs="David" w:hint="cs"/>
          <w:lang w:eastAsia="en-US"/>
        </w:rPr>
        <w:t>–</w:t>
      </w:r>
      <w:r w:rsidRPr="0003547D">
        <w:rPr>
          <w:rFonts w:cs="David"/>
          <w:lang w:eastAsia="en-US"/>
        </w:rPr>
        <w:t>2,065.6 kJ</w:t>
      </w:r>
    </w:p>
    <w:p w:rsidR="00350625" w:rsidRPr="009B29E6" w:rsidRDefault="00350625" w:rsidP="00350625">
      <w:pPr>
        <w:spacing w:line="360" w:lineRule="auto"/>
        <w:ind w:left="-100"/>
        <w:rPr>
          <w:rFonts w:cs="David"/>
          <w:rtl/>
          <w:lang w:eastAsia="en-US"/>
        </w:rPr>
      </w:pPr>
      <w:r w:rsidRPr="009B29E6">
        <w:rPr>
          <w:rFonts w:cs="David" w:hint="cs"/>
          <w:rtl/>
          <w:lang w:eastAsia="en-US"/>
        </w:rPr>
        <w:t>בטבלה שלפניך מוצגים ערכים של אנתלפיות קשר.</w:t>
      </w:r>
    </w:p>
    <w:p w:rsidR="00350625" w:rsidRPr="00F4358C" w:rsidRDefault="00350625" w:rsidP="00350625">
      <w:pPr>
        <w:spacing w:line="360" w:lineRule="auto"/>
        <w:ind w:left="-100"/>
        <w:rPr>
          <w:rFonts w:cs="David"/>
          <w:sz w:val="16"/>
          <w:szCs w:val="16"/>
          <w:rtl/>
          <w:lang w:eastAsia="en-US"/>
        </w:rPr>
      </w:pPr>
    </w:p>
    <w:tbl>
      <w:tblPr>
        <w:bidiVisual/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  <w:tblCaption w:val="ערכים של אנתלפיות קשר"/>
        <w:tblDescription w:val="הטבלה היא חלק מהשאלה. הטבלה מציגה ערכים של אנתלפיות קשר של הקשרים: קשר יחיד חמצן-מימן וקשר כפול חמצן פחמן."/>
      </w:tblPr>
      <w:tblGrid>
        <w:gridCol w:w="1985"/>
        <w:gridCol w:w="2126"/>
        <w:gridCol w:w="2126"/>
      </w:tblGrid>
      <w:tr w:rsidR="00350625" w:rsidTr="00A6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625" w:rsidRPr="00A85C39" w:rsidRDefault="00350625" w:rsidP="00A85C39">
            <w:pPr>
              <w:pStyle w:val="Heading6"/>
              <w:jc w:val="center"/>
              <w:rPr>
                <w:b/>
                <w:bCs/>
                <w:i w:val="0"/>
                <w:iCs w:val="0"/>
                <w:color w:val="auto"/>
              </w:rPr>
            </w:pPr>
            <w:r w:rsidRPr="00A85C39">
              <w:rPr>
                <w:rFonts w:ascii="David" w:hAnsi="David" w:cs="David"/>
                <w:b/>
                <w:bCs/>
                <w:i w:val="0"/>
                <w:iCs w:val="0"/>
                <w:color w:val="auto"/>
                <w:rtl/>
              </w:rPr>
              <w:t>הקשר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25" w:rsidRPr="00A85C39" w:rsidRDefault="00350625" w:rsidP="00A85C39">
            <w:pPr>
              <w:jc w:val="center"/>
              <w:rPr>
                <w:rFonts w:cs="David"/>
                <w:b/>
                <w:bCs/>
                <w:lang w:eastAsia="en-US"/>
              </w:rPr>
            </w:pPr>
            <w:r w:rsidRPr="00A85C39">
              <w:rPr>
                <w:rFonts w:cs="David"/>
                <w:b/>
                <w:bCs/>
              </w:rPr>
              <w:t>O</w:t>
            </w:r>
            <w:r w:rsidRPr="00A85C39">
              <w:rPr>
                <w:rFonts w:cs="David"/>
                <w:b/>
                <w:bCs/>
                <w:sz w:val="16"/>
                <w:szCs w:val="16"/>
              </w:rPr>
              <w:t xml:space="preserve"> </w:t>
            </w:r>
            <w:r w:rsidRPr="00A85C39">
              <w:rPr>
                <w:rFonts w:cs="David" w:hint="cs"/>
                <w:b/>
                <w:bCs/>
                <w:lang w:eastAsia="en-US"/>
              </w:rPr>
              <w:t>–</w:t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  <w:lang w:eastAsia="en-US"/>
              </w:rPr>
              <w:t>H</w:t>
            </w:r>
          </w:p>
          <w:p w:rsidR="00350625" w:rsidRPr="00A85C39" w:rsidRDefault="00350625" w:rsidP="00A85C39">
            <w:pPr>
              <w:jc w:val="center"/>
              <w:rPr>
                <w:rFonts w:cs="David"/>
                <w:b/>
                <w:bCs/>
                <w:sz w:val="20"/>
                <w:szCs w:val="20"/>
                <w:rtl/>
              </w:rPr>
            </w:pPr>
            <w:r w:rsidRPr="00A85C39">
              <w:rPr>
                <w:rFonts w:cs="David" w:hint="cs"/>
                <w:b/>
                <w:bCs/>
                <w:sz w:val="20"/>
                <w:szCs w:val="20"/>
                <w:rtl/>
              </w:rPr>
              <w:t xml:space="preserve">(במולקולות </w:t>
            </w:r>
            <w:r w:rsidRPr="00A85C39">
              <w:rPr>
                <w:rFonts w:cs="David"/>
                <w:b/>
                <w:bCs/>
                <w:sz w:val="20"/>
                <w:szCs w:val="20"/>
              </w:rPr>
              <w:t>H</w:t>
            </w:r>
            <w:r w:rsidRPr="00A85C39">
              <w:rPr>
                <w:rFonts w:cs="David"/>
                <w:b/>
                <w:bCs/>
                <w:sz w:val="20"/>
                <w:szCs w:val="20"/>
                <w:vertAlign w:val="subscript"/>
              </w:rPr>
              <w:t>2</w:t>
            </w:r>
            <w:r w:rsidRPr="00A85C39">
              <w:rPr>
                <w:rFonts w:cs="David"/>
                <w:b/>
                <w:bCs/>
                <w:sz w:val="20"/>
                <w:szCs w:val="20"/>
              </w:rPr>
              <w:t>O</w:t>
            </w:r>
            <w:r w:rsidRPr="00A85C39">
              <w:rPr>
                <w:rFonts w:cs="David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25" w:rsidRPr="00A85C39" w:rsidRDefault="00350625" w:rsidP="00A85C39">
            <w:pPr>
              <w:jc w:val="center"/>
              <w:rPr>
                <w:rFonts w:cs="David"/>
                <w:b/>
                <w:bCs/>
                <w:lang w:eastAsia="en-US"/>
              </w:rPr>
            </w:pPr>
            <w:r w:rsidRPr="00A85C39">
              <w:rPr>
                <w:rFonts w:cs="David"/>
                <w:b/>
                <w:bCs/>
              </w:rPr>
              <w:t>C</w:t>
            </w:r>
            <w:r w:rsidRPr="00A85C39">
              <w:rPr>
                <w:rFonts w:cs="David"/>
                <w:b/>
                <w:bCs/>
                <w:sz w:val="16"/>
                <w:szCs w:val="16"/>
              </w:rPr>
              <w:t xml:space="preserve"> </w:t>
            </w:r>
            <w:r w:rsidRPr="00A85C39">
              <w:rPr>
                <w:rFonts w:cs="David"/>
                <w:b/>
                <w:bCs/>
              </w:rPr>
              <w:t>=</w:t>
            </w:r>
            <w:r w:rsidRPr="00A85C39">
              <w:rPr>
                <w:rFonts w:cs="David"/>
                <w:b/>
                <w:bCs/>
                <w:sz w:val="16"/>
                <w:szCs w:val="16"/>
              </w:rPr>
              <w:t xml:space="preserve"> </w:t>
            </w:r>
            <w:r w:rsidRPr="00A85C39">
              <w:rPr>
                <w:rFonts w:cs="David"/>
                <w:b/>
                <w:bCs/>
              </w:rPr>
              <w:t>O</w:t>
            </w:r>
          </w:p>
          <w:p w:rsidR="00350625" w:rsidRPr="00A85C39" w:rsidRDefault="00350625" w:rsidP="00A85C39">
            <w:pPr>
              <w:pStyle w:val="Heading6"/>
              <w:spacing w:before="0"/>
              <w:jc w:val="center"/>
              <w:rPr>
                <w:b/>
                <w:bCs/>
                <w:i w:val="0"/>
                <w:iCs w:val="0"/>
                <w:color w:val="auto"/>
              </w:rPr>
            </w:pPr>
            <w:r w:rsidRPr="00A85C39">
              <w:rPr>
                <w:rFonts w:ascii="David" w:hAnsi="David" w:cs="David"/>
                <w:b/>
                <w:bCs/>
                <w:i w:val="0"/>
                <w:iCs w:val="0"/>
                <w:color w:val="auto"/>
                <w:sz w:val="20"/>
                <w:szCs w:val="20"/>
                <w:rtl/>
              </w:rPr>
              <w:t>(במולקולות</w:t>
            </w:r>
            <w:r w:rsidRPr="00A85C39">
              <w:rPr>
                <w:rFonts w:hint="cs"/>
                <w:b/>
                <w:bCs/>
                <w:i w:val="0"/>
                <w:iCs w:val="0"/>
                <w:color w:val="auto"/>
                <w:sz w:val="20"/>
                <w:szCs w:val="20"/>
                <w:rtl/>
              </w:rPr>
              <w:t xml:space="preserve"> </w:t>
            </w:r>
            <w:r w:rsidRPr="00A85C39">
              <w:rPr>
                <w:rFonts w:asciiTheme="majorBidi" w:hAnsiTheme="majorBidi"/>
                <w:b/>
                <w:bCs/>
                <w:i w:val="0"/>
                <w:iCs w:val="0"/>
                <w:color w:val="auto"/>
                <w:sz w:val="20"/>
                <w:szCs w:val="20"/>
              </w:rPr>
              <w:t>CO</w:t>
            </w:r>
            <w:r w:rsidRPr="00A85C39">
              <w:rPr>
                <w:rFonts w:asciiTheme="majorBidi" w:hAnsiTheme="majorBidi"/>
                <w:b/>
                <w:bCs/>
                <w:i w:val="0"/>
                <w:iCs w:val="0"/>
                <w:color w:val="auto"/>
                <w:sz w:val="20"/>
                <w:szCs w:val="20"/>
                <w:vertAlign w:val="subscript"/>
              </w:rPr>
              <w:t>2</w:t>
            </w:r>
            <w:r w:rsidRPr="00A85C39">
              <w:rPr>
                <w:rFonts w:ascii="David" w:hAnsi="David" w:cs="David"/>
                <w:b/>
                <w:bCs/>
                <w:i w:val="0"/>
                <w:iCs w:val="0"/>
                <w:color w:val="auto"/>
                <w:sz w:val="20"/>
                <w:szCs w:val="20"/>
                <w:rtl/>
              </w:rPr>
              <w:t>)</w:t>
            </w:r>
          </w:p>
        </w:tc>
      </w:tr>
      <w:tr w:rsidR="00350625" w:rsidTr="00A6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625" w:rsidRDefault="00350625" w:rsidP="00A629B4">
            <w:pPr>
              <w:spacing w:line="360" w:lineRule="auto"/>
              <w:jc w:val="center"/>
              <w:rPr>
                <w:rFonts w:cs="David"/>
                <w:b/>
                <w:bCs/>
                <w:rtl/>
              </w:rPr>
            </w:pPr>
            <w:r w:rsidRPr="00F4358C">
              <w:rPr>
                <w:rFonts w:cs="David" w:hint="cs"/>
                <w:b/>
                <w:bCs/>
                <w:rtl/>
              </w:rPr>
              <w:t>א</w:t>
            </w:r>
            <w:r>
              <w:rPr>
                <w:rFonts w:cs="David" w:hint="cs"/>
                <w:b/>
                <w:bCs/>
                <w:rtl/>
              </w:rPr>
              <w:t>נתלפיית הקשר</w:t>
            </w:r>
          </w:p>
          <w:p w:rsidR="00350625" w:rsidRPr="00F4358C" w:rsidRDefault="00350625" w:rsidP="00A629B4">
            <w:pPr>
              <w:spacing w:line="360" w:lineRule="auto"/>
              <w:jc w:val="center"/>
              <w:rPr>
                <w:rFonts w:cs="David"/>
                <w:b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David"/>
                    <w:sz w:val="22"/>
                    <w:szCs w:val="22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David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David"/>
                        <w:sz w:val="22"/>
                        <w:szCs w:val="22"/>
                      </w:rPr>
                      <m:t>kJ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David"/>
                        <w:sz w:val="22"/>
                        <w:szCs w:val="22"/>
                      </w:rPr>
                      <m:t>mol</m:t>
                    </m:r>
                  </m:den>
                </m:f>
                <m:r>
                  <w:rPr>
                    <w:rFonts w:ascii="Cambria Math" w:hAnsi="Cambria Math" w:cs="David"/>
                    <w:sz w:val="22"/>
                    <w:szCs w:val="22"/>
                  </w:rPr>
                  <m:t>)</m:t>
                </m:r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25" w:rsidRDefault="00350625" w:rsidP="00A629B4">
            <w:pPr>
              <w:pStyle w:val="Footer"/>
              <w:tabs>
                <w:tab w:val="left" w:pos="720"/>
              </w:tabs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463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25" w:rsidRDefault="00350625" w:rsidP="00A629B4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803</w:t>
            </w:r>
          </w:p>
        </w:tc>
      </w:tr>
    </w:tbl>
    <w:p w:rsidR="00350625" w:rsidRDefault="00350625" w:rsidP="00350625">
      <w:pPr>
        <w:spacing w:line="360" w:lineRule="auto"/>
        <w:ind w:left="-100"/>
        <w:rPr>
          <w:rFonts w:cs="David"/>
          <w:rtl/>
          <w:lang w:eastAsia="en-US"/>
        </w:rPr>
      </w:pPr>
    </w:p>
    <w:p w:rsidR="00350625" w:rsidRDefault="00350625" w:rsidP="00350625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חשב את כמות האנרגייה שיש להשקיע כדי לפרק את </w:t>
      </w:r>
      <w:r w:rsidRPr="00456399">
        <w:rPr>
          <w:rFonts w:cs="David" w:hint="cs"/>
          <w:b/>
          <w:bCs/>
          <w:rtl/>
          <w:lang w:eastAsia="en-US"/>
        </w:rPr>
        <w:t>כל</w:t>
      </w:r>
      <w:r>
        <w:rPr>
          <w:rFonts w:cs="David" w:hint="cs"/>
          <w:rtl/>
          <w:lang w:eastAsia="en-US"/>
        </w:rPr>
        <w:t xml:space="preserve"> הקשרים הקוולנטיים </w:t>
      </w:r>
      <w:r w:rsidRPr="005339C1">
        <w:rPr>
          <w:rFonts w:cs="David" w:hint="cs"/>
          <w:b/>
          <w:bCs/>
          <w:rtl/>
          <w:lang w:eastAsia="en-US"/>
        </w:rPr>
        <w:t>במגיבים</w:t>
      </w:r>
      <w:r>
        <w:rPr>
          <w:rFonts w:cs="David" w:hint="cs"/>
          <w:rtl/>
          <w:lang w:eastAsia="en-US"/>
        </w:rPr>
        <w:t xml:space="preserve">, </w:t>
      </w:r>
    </w:p>
    <w:p w:rsidR="00350625" w:rsidRPr="00357A5B" w:rsidRDefault="00350625" w:rsidP="00350625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בתגובה של </w:t>
      </w:r>
      <w:r>
        <w:rPr>
          <w:rFonts w:cs="David"/>
          <w:lang w:eastAsia="en-US"/>
        </w:rPr>
        <w:t>1</w:t>
      </w:r>
      <w:r>
        <w:rPr>
          <w:rFonts w:cs="David" w:hint="cs"/>
          <w:rtl/>
          <w:lang w:eastAsia="en-US"/>
        </w:rPr>
        <w:t xml:space="preserve"> מול </w:t>
      </w:r>
      <w:r w:rsidRPr="0040330A">
        <w:rPr>
          <w:rFonts w:cs="David"/>
          <w:lang w:eastAsia="en-US"/>
        </w:rPr>
        <w:t>C</w:t>
      </w:r>
      <w:r w:rsidRPr="0040330A">
        <w:rPr>
          <w:rFonts w:cs="David"/>
          <w:vertAlign w:val="subscript"/>
          <w:lang w:eastAsia="en-US"/>
        </w:rPr>
        <w:t>3</w:t>
      </w:r>
      <w:r w:rsidRPr="0040330A">
        <w:rPr>
          <w:rFonts w:cs="David"/>
          <w:lang w:eastAsia="en-US"/>
        </w:rPr>
        <w:t>H</w:t>
      </w:r>
      <w:r w:rsidRPr="0040330A">
        <w:rPr>
          <w:rFonts w:cs="David"/>
          <w:vertAlign w:val="subscript"/>
          <w:lang w:eastAsia="en-US"/>
        </w:rPr>
        <w:t>7</w:t>
      </w:r>
      <w:r w:rsidRPr="0040330A">
        <w:rPr>
          <w:rFonts w:cs="David"/>
          <w:lang w:eastAsia="en-US"/>
        </w:rPr>
        <w:t>COOH</w:t>
      </w:r>
      <w:r w:rsidRPr="0040330A">
        <w:rPr>
          <w:rFonts w:cs="David"/>
          <w:vertAlign w:val="subscript"/>
          <w:lang w:eastAsia="en-US"/>
        </w:rPr>
        <w:t>(</w:t>
      </w:r>
      <w:r>
        <w:rPr>
          <w:rFonts w:cs="David"/>
          <w:vertAlign w:val="subscript"/>
          <w:lang w:eastAsia="en-US"/>
        </w:rPr>
        <w:t>g</w:t>
      </w:r>
      <w:r w:rsidRPr="0040330A">
        <w:rPr>
          <w:rFonts w:cs="David"/>
          <w:vertAlign w:val="subscript"/>
          <w:lang w:eastAsia="en-US"/>
        </w:rPr>
        <w:t>)</w:t>
      </w:r>
      <w:r>
        <w:rPr>
          <w:rFonts w:cs="David" w:hint="cs"/>
          <w:rtl/>
          <w:lang w:eastAsia="en-US"/>
        </w:rPr>
        <w:t xml:space="preserve"> . </w:t>
      </w:r>
      <w:r w:rsidRPr="005339C1">
        <w:rPr>
          <w:rFonts w:cs="David" w:hint="cs"/>
          <w:b/>
          <w:bCs/>
          <w:rtl/>
          <w:lang w:eastAsia="en-US"/>
        </w:rPr>
        <w:t>פרט את חישוביך</w:t>
      </w:r>
      <w:r>
        <w:rPr>
          <w:rFonts w:cs="David" w:hint="cs"/>
          <w:rtl/>
          <w:lang w:eastAsia="en-US"/>
        </w:rPr>
        <w:t>.</w:t>
      </w:r>
    </w:p>
    <w:p w:rsidR="00350625" w:rsidRDefault="00350625" w:rsidP="00350625">
      <w:pPr>
        <w:spacing w:line="360" w:lineRule="auto"/>
        <w:ind w:left="-100"/>
        <w:rPr>
          <w:rFonts w:cs="David"/>
          <w:rtl/>
          <w:lang w:eastAsia="en-US"/>
        </w:rPr>
      </w:pPr>
    </w:p>
    <w:p w:rsidR="00350625" w:rsidRDefault="00350625" w:rsidP="00350625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350625" w:rsidRDefault="00350625" w:rsidP="00350625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t>X</w:t>
      </w:r>
      <w:r>
        <w:rPr>
          <w:rFonts w:cs="David" w:hint="cs"/>
          <w:color w:val="000080"/>
          <w:rtl/>
          <w:lang w:eastAsia="en-US"/>
        </w:rPr>
        <w:t xml:space="preserve"> - כמות האנרגייה הדרושה לפירוק כל הקשרים הקוולנטיים במגיבים.</w:t>
      </w:r>
    </w:p>
    <w:p w:rsidR="00350625" w:rsidRDefault="00350625" w:rsidP="00350625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>(</w:t>
      </w:r>
      <w:r>
        <w:rPr>
          <w:rFonts w:cs="David" w:hint="cs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(2)</w:t>
      </w:r>
      <w:r>
        <w:rPr>
          <w:rFonts w:cs="David"/>
          <w:color w:val="000080"/>
          <w:lang w:eastAsia="en-US"/>
        </w:rPr>
        <w:t xml:space="preserve"> = X 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(8</w:t>
      </w:r>
      <w:r>
        <w:rPr>
          <w:rFonts w:cs="David" w:hint="cs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C=O</w:t>
      </w:r>
      <w:r>
        <w:rPr>
          <w:rFonts w:cs="David"/>
          <w:color w:val="000080"/>
          <w:lang w:eastAsia="en-US"/>
        </w:rPr>
        <w:t xml:space="preserve">  + 8</w:t>
      </w:r>
      <w:r>
        <w:rPr>
          <w:rFonts w:cs="David" w:hint="cs"/>
          <w:color w:val="000080"/>
          <w:lang w:eastAsia="en-US"/>
        </w:rPr>
        <w:sym w:font="Symbol" w:char="F044"/>
      </w:r>
      <w:r>
        <w:rPr>
          <w:rFonts w:cs="David"/>
          <w:color w:val="000080"/>
          <w:lang w:eastAsia="en-US"/>
        </w:rPr>
        <w:t>H</w:t>
      </w:r>
      <w:r>
        <w:rPr>
          <w:rFonts w:cs="David"/>
          <w:color w:val="000080"/>
          <w:vertAlign w:val="superscript"/>
          <w:lang w:eastAsia="en-US"/>
        </w:rPr>
        <w:t>o</w:t>
      </w:r>
      <w:r>
        <w:rPr>
          <w:rFonts w:cs="David"/>
          <w:color w:val="000080"/>
          <w:vertAlign w:val="subscript"/>
          <w:lang w:eastAsia="en-US"/>
        </w:rPr>
        <w:t>O</w:t>
      </w:r>
      <w:r w:rsidRPr="005D5919">
        <w:rPr>
          <w:rFonts w:cs="David" w:hint="cs"/>
          <w:color w:val="000080"/>
          <w:vertAlign w:val="subscript"/>
          <w:lang w:eastAsia="en-US"/>
        </w:rPr>
        <w:t>–</w:t>
      </w:r>
      <w:r>
        <w:rPr>
          <w:rFonts w:cs="David"/>
          <w:color w:val="000080"/>
          <w:vertAlign w:val="subscript"/>
          <w:lang w:eastAsia="en-US"/>
        </w:rPr>
        <w:t>H</w:t>
      </w:r>
      <w:r>
        <w:rPr>
          <w:rFonts w:cs="David"/>
          <w:color w:val="000080"/>
          <w:lang w:eastAsia="en-US"/>
        </w:rPr>
        <w:t>) )</w:t>
      </w:r>
    </w:p>
    <w:p w:rsidR="00350625" w:rsidRDefault="00350625" w:rsidP="00350625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2,065.6 = X 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 (8</w:t>
      </w:r>
      <w:r>
        <w:rPr>
          <w:rFonts w:cs="David" w:hint="cs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803 + 8</w:t>
      </w:r>
      <w:r>
        <w:rPr>
          <w:rFonts w:cs="David" w:hint="cs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463)</w:t>
      </w:r>
    </w:p>
    <w:p w:rsidR="00350625" w:rsidRDefault="00350625" w:rsidP="00350625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 xml:space="preserve">X = 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>2,065.6 + (8</w:t>
      </w:r>
      <w:r>
        <w:rPr>
          <w:rFonts w:cs="David" w:hint="cs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>803 + 8</w:t>
      </w:r>
      <w:r>
        <w:rPr>
          <w:rFonts w:cs="David" w:hint="cs"/>
          <w:color w:val="000080"/>
          <w:lang w:eastAsia="en-US"/>
        </w:rPr>
        <w:t>×</w:t>
      </w:r>
      <w:r>
        <w:rPr>
          <w:rFonts w:cs="David"/>
          <w:color w:val="000080"/>
          <w:lang w:eastAsia="en-US"/>
        </w:rPr>
        <w:t xml:space="preserve">463) = </w:t>
      </w:r>
      <w:r>
        <w:rPr>
          <w:rFonts w:cs="David" w:hint="cs"/>
          <w:color w:val="000080"/>
          <w:lang w:eastAsia="en-US"/>
        </w:rPr>
        <w:t>–</w:t>
      </w:r>
      <w:r>
        <w:rPr>
          <w:rFonts w:cs="David"/>
          <w:color w:val="000080"/>
          <w:lang w:eastAsia="en-US"/>
        </w:rPr>
        <w:t xml:space="preserve">2,065.6 + 6,424 + 3,704 </w:t>
      </w:r>
    </w:p>
    <w:p w:rsidR="00350625" w:rsidRDefault="00350625" w:rsidP="00350625">
      <w:pPr>
        <w:bidi w:val="0"/>
        <w:spacing w:line="360" w:lineRule="auto"/>
        <w:ind w:left="-102"/>
        <w:rPr>
          <w:rFonts w:cs="David"/>
          <w:color w:val="000080"/>
          <w:lang w:eastAsia="en-US"/>
        </w:rPr>
      </w:pPr>
      <w:r>
        <w:rPr>
          <w:rFonts w:cs="David"/>
          <w:color w:val="000080"/>
          <w:lang w:eastAsia="en-US"/>
        </w:rPr>
        <w:t>X = +8,062.4</w:t>
      </w:r>
      <w:r w:rsidRPr="00856601"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>kJ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500066" w:rsidRDefault="00500066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75F0B" w:rsidRDefault="00675F0B" w:rsidP="00675F0B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>ש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אלה </w:t>
      </w:r>
      <w:r>
        <w:rPr>
          <w:rFonts w:cs="David"/>
          <w:b/>
          <w:bCs/>
          <w:color w:val="FF0000"/>
          <w:sz w:val="28"/>
          <w:szCs w:val="28"/>
        </w:rPr>
        <w:t>8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</w:t>
      </w:r>
      <w:r>
        <w:rPr>
          <w:rFonts w:cs="David" w:hint="cs"/>
          <w:b/>
          <w:bCs/>
          <w:color w:val="FF0000"/>
          <w:sz w:val="28"/>
          <w:szCs w:val="28"/>
          <w:rtl/>
        </w:rPr>
        <w:t>ע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"</w:t>
      </w:r>
      <w:r>
        <w:rPr>
          <w:rFonts w:cs="David" w:hint="cs"/>
          <w:b/>
          <w:bCs/>
          <w:color w:val="FF0000"/>
          <w:sz w:val="28"/>
          <w:szCs w:val="28"/>
          <w:rtl/>
        </w:rPr>
        <w:t>ח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45F9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18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 </w:t>
      </w:r>
      <w:r w:rsidRPr="00850B06">
        <w:rPr>
          <w:rFonts w:cs="David" w:hint="cs"/>
          <w:b/>
          <w:bCs/>
          <w:color w:val="FF0000"/>
          <w:sz w:val="28"/>
          <w:szCs w:val="28"/>
          <w:rtl/>
        </w:rPr>
        <w:t>אנרגייה</w:t>
      </w:r>
    </w:p>
    <w:p w:rsidR="00675F0B" w:rsidRPr="00C209B5" w:rsidRDefault="00675F0B" w:rsidP="00675F0B">
      <w:pPr>
        <w:spacing w:line="360" w:lineRule="auto"/>
        <w:ind w:left="-58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נתונות שתי תגובות </w:t>
      </w:r>
      <w:r w:rsidRPr="00C209B5">
        <w:rPr>
          <w:rFonts w:cs="David"/>
          <w:lang w:eastAsia="en-US"/>
        </w:rPr>
        <w:t>(1)</w:t>
      </w:r>
      <w:r w:rsidRPr="00C209B5">
        <w:rPr>
          <w:rFonts w:cs="David" w:hint="cs"/>
          <w:rtl/>
          <w:lang w:eastAsia="en-US"/>
        </w:rPr>
        <w:t xml:space="preserve"> ו- </w:t>
      </w:r>
      <w:r w:rsidRPr="00C209B5">
        <w:rPr>
          <w:rFonts w:cs="David"/>
          <w:lang w:eastAsia="en-US"/>
        </w:rPr>
        <w:t>(2)</w:t>
      </w:r>
      <w:r w:rsidRPr="00C209B5">
        <w:rPr>
          <w:rFonts w:cs="David" w:hint="cs"/>
          <w:rtl/>
          <w:lang w:eastAsia="en-US"/>
        </w:rPr>
        <w:t>:</w:t>
      </w:r>
      <w:r w:rsidRPr="00C209B5">
        <w:rPr>
          <w:noProof/>
          <w:sz w:val="20"/>
          <w:lang w:eastAsia="en-US"/>
        </w:rPr>
        <w:drawing>
          <wp:anchor distT="0" distB="0" distL="114300" distR="114300" simplePos="0" relativeHeight="251702272" behindDoc="1" locked="1" layoutInCell="1" allowOverlap="1" wp14:anchorId="59CD1DB9" wp14:editId="2CFA3A18">
            <wp:simplePos x="0" y="0"/>
            <wp:positionH relativeFrom="column">
              <wp:posOffset>4049395</wp:posOffset>
            </wp:positionH>
            <wp:positionV relativeFrom="paragraph">
              <wp:posOffset>1466215</wp:posOffset>
            </wp:positionV>
            <wp:extent cx="442595" cy="474980"/>
            <wp:effectExtent l="0" t="0" r="0" b="1270"/>
            <wp:wrapNone/>
            <wp:docPr id="20058" name="תמונה 20058" descr="נוסחאות וציורים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8" descr="נוסחאות וציורים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2" t="30968" r="37871" b="6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F0B" w:rsidRPr="00582FE6" w:rsidRDefault="00675F0B" w:rsidP="00675F0B">
      <w:pPr>
        <w:bidi w:val="0"/>
        <w:spacing w:line="360" w:lineRule="auto"/>
        <w:rPr>
          <w:rtl/>
        </w:rPr>
      </w:pPr>
      <w:r w:rsidRPr="00C209B5">
        <w:rPr>
          <w:rFonts w:cs="David"/>
          <w:lang w:eastAsia="en-US"/>
        </w:rPr>
        <w:t>(1)</w:t>
      </w:r>
      <w:r w:rsidRPr="00C209B5">
        <w:rPr>
          <w:rFonts w:cs="David"/>
          <w:lang w:eastAsia="en-US"/>
        </w:rPr>
        <w:tab/>
      </w:r>
      <w:r w:rsidRPr="00582FE6">
        <w:rPr>
          <w:rFonts w:cs="David"/>
          <w:lang w:eastAsia="en-US"/>
        </w:rPr>
        <w:t>H</w:t>
      </w:r>
      <w:r w:rsidRPr="00582FE6">
        <w:rPr>
          <w:rFonts w:cs="David"/>
          <w:vertAlign w:val="subscript"/>
          <w:lang w:eastAsia="en-US"/>
        </w:rPr>
        <w:t>2(g)</w:t>
      </w:r>
      <w:r w:rsidRPr="00582FE6">
        <w:rPr>
          <w:rFonts w:cs="David"/>
          <w:lang w:eastAsia="en-US"/>
        </w:rPr>
        <w:t xml:space="preserve">  +  I</w:t>
      </w:r>
      <w:r w:rsidRPr="00582FE6">
        <w:rPr>
          <w:rFonts w:cs="David"/>
          <w:vertAlign w:val="subscript"/>
          <w:lang w:eastAsia="en-US"/>
        </w:rPr>
        <w:t>2(g)</w:t>
      </w:r>
      <w:r w:rsidRPr="00582FE6">
        <w:rPr>
          <w:rFonts w:cs="David"/>
          <w:lang w:eastAsia="en-US"/>
        </w:rPr>
        <w:t xml:space="preserve">  →  2HI</w:t>
      </w:r>
      <w:r w:rsidRPr="00582FE6">
        <w:rPr>
          <w:rFonts w:cs="David"/>
          <w:vertAlign w:val="subscript"/>
          <w:lang w:eastAsia="en-US"/>
        </w:rPr>
        <w:t>(g)</w:t>
      </w:r>
      <w:r w:rsidRPr="00582FE6">
        <w:rPr>
          <w:rFonts w:cs="David"/>
          <w:lang w:eastAsia="en-US"/>
        </w:rPr>
        <w:tab/>
      </w:r>
      <w:r w:rsidRPr="00582FE6">
        <w:rPr>
          <w:rFonts w:cs="David"/>
          <w:lang w:eastAsia="en-US"/>
        </w:rPr>
        <w:tab/>
        <w:t xml:space="preserve">            </w:t>
      </w:r>
      <m:oMath>
        <m:r>
          <m:rPr>
            <m:sty m:val="p"/>
          </m:rPr>
          <w:rPr>
            <w:rFonts w:ascii="Cambria Math" w:hAnsi="Cambria Math" w:cs="David"/>
            <w:lang w:eastAsia="en-US"/>
          </w:rPr>
          <m:t>∆H°</m:t>
        </m:r>
      </m:oMath>
      <w:r w:rsidRPr="00582FE6">
        <w:rPr>
          <w:rFonts w:cs="David"/>
          <w:vertAlign w:val="subscript"/>
          <w:lang w:eastAsia="en-US"/>
        </w:rPr>
        <w:t>1</w:t>
      </w:r>
      <w:r w:rsidRPr="00582FE6">
        <w:rPr>
          <w:rFonts w:cs="David"/>
          <w:lang w:eastAsia="en-US"/>
        </w:rPr>
        <w:t xml:space="preserve"> = </w:t>
      </w:r>
      <w:r w:rsidRPr="00582FE6">
        <w:rPr>
          <w:rFonts w:cs="David"/>
          <w:lang w:eastAsia="en-US"/>
        </w:rPr>
        <w:sym w:font="Symbol" w:char="F02D"/>
      </w:r>
      <w:r w:rsidRPr="00582FE6">
        <w:rPr>
          <w:rFonts w:cs="David"/>
          <w:lang w:eastAsia="en-US"/>
        </w:rPr>
        <w:t>11</w:t>
      </w:r>
      <w:r w:rsidRPr="00582FE6">
        <w:rPr>
          <w:rFonts w:cs="David"/>
          <w:sz w:val="16"/>
          <w:szCs w:val="16"/>
          <w:lang w:eastAsia="en-US"/>
        </w:rPr>
        <w:t xml:space="preserve"> </w:t>
      </w:r>
      <w:r w:rsidRPr="00582FE6">
        <w:rPr>
          <w:rFonts w:cs="David"/>
          <w:lang w:eastAsia="en-US"/>
        </w:rPr>
        <w:t>kJ</w:t>
      </w:r>
    </w:p>
    <w:p w:rsidR="00675F0B" w:rsidRPr="00582FE6" w:rsidRDefault="00675F0B" w:rsidP="00675F0B">
      <w:pPr>
        <w:bidi w:val="0"/>
        <w:spacing w:line="360" w:lineRule="auto"/>
        <w:rPr>
          <w:rtl/>
        </w:rPr>
      </w:pPr>
      <w:r w:rsidRPr="00582FE6">
        <w:rPr>
          <w:rFonts w:cs="David"/>
          <w:lang w:eastAsia="en-US"/>
        </w:rPr>
        <w:t>(2)</w:t>
      </w:r>
      <w:r w:rsidRPr="00582FE6">
        <w:rPr>
          <w:rFonts w:cs="David"/>
          <w:lang w:eastAsia="en-US"/>
        </w:rPr>
        <w:tab/>
        <w:t>H</w:t>
      </w:r>
      <w:r w:rsidRPr="00582FE6">
        <w:rPr>
          <w:rFonts w:cs="David"/>
          <w:vertAlign w:val="subscript"/>
          <w:lang w:eastAsia="en-US"/>
        </w:rPr>
        <w:t>2(g)</w:t>
      </w:r>
      <w:r w:rsidRPr="00582FE6">
        <w:rPr>
          <w:rFonts w:cs="David"/>
          <w:lang w:eastAsia="en-US"/>
        </w:rPr>
        <w:t xml:space="preserve">  +  Cl</w:t>
      </w:r>
      <w:r w:rsidRPr="00582FE6">
        <w:rPr>
          <w:rFonts w:cs="David"/>
          <w:vertAlign w:val="subscript"/>
          <w:lang w:eastAsia="en-US"/>
        </w:rPr>
        <w:t>2(g)</w:t>
      </w:r>
      <w:r w:rsidRPr="00582FE6">
        <w:rPr>
          <w:rFonts w:cs="David"/>
          <w:lang w:eastAsia="en-US"/>
        </w:rPr>
        <w:t xml:space="preserve">  →  2HCl</w:t>
      </w:r>
      <w:r w:rsidRPr="00582FE6">
        <w:rPr>
          <w:rFonts w:cs="David"/>
          <w:vertAlign w:val="subscript"/>
          <w:lang w:eastAsia="en-US"/>
        </w:rPr>
        <w:t>(g)</w:t>
      </w:r>
      <w:r w:rsidRPr="00582FE6">
        <w:rPr>
          <w:rFonts w:cs="David"/>
          <w:lang w:eastAsia="en-US"/>
        </w:rPr>
        <w:tab/>
      </w:r>
      <w:r w:rsidRPr="00582FE6">
        <w:rPr>
          <w:rFonts w:cs="David"/>
          <w:lang w:eastAsia="en-US"/>
        </w:rPr>
        <w:tab/>
        <w:t xml:space="preserve">           </w:t>
      </w:r>
      <m:oMath>
        <m:r>
          <m:rPr>
            <m:sty m:val="p"/>
          </m:rPr>
          <w:rPr>
            <w:rFonts w:ascii="Cambria Math" w:hAnsi="Cambria Math" w:cs="David"/>
            <w:lang w:eastAsia="en-US"/>
          </w:rPr>
          <m:t>∆H°</m:t>
        </m:r>
      </m:oMath>
      <w:r w:rsidRPr="00582FE6">
        <w:rPr>
          <w:rFonts w:cs="David"/>
          <w:vertAlign w:val="subscript"/>
          <w:lang w:eastAsia="en-US"/>
        </w:rPr>
        <w:t>2</w:t>
      </w:r>
      <w:r w:rsidRPr="00582FE6">
        <w:rPr>
          <w:rFonts w:cs="David"/>
          <w:lang w:eastAsia="en-US"/>
        </w:rPr>
        <w:t xml:space="preserve"> = ?</w:t>
      </w:r>
    </w:p>
    <w:p w:rsidR="00675F0B" w:rsidRDefault="00675F0B" w:rsidP="00675F0B">
      <w:pPr>
        <w:spacing w:line="360" w:lineRule="auto"/>
        <w:ind w:left="-58"/>
        <w:rPr>
          <w:rFonts w:cs="David"/>
          <w:rtl/>
          <w:lang w:eastAsia="en-US"/>
        </w:rPr>
      </w:pPr>
      <w:r w:rsidRPr="00582FE6">
        <w:rPr>
          <w:rFonts w:cs="David" w:hint="cs"/>
          <w:rtl/>
          <w:lang w:eastAsia="en-US"/>
        </w:rPr>
        <w:t>בטבלה שלפניך מוצגים ערכים של אנתלפיות קשר.</w:t>
      </w:r>
    </w:p>
    <w:p w:rsidR="00675F0B" w:rsidRPr="00C209B5" w:rsidRDefault="00675F0B" w:rsidP="00675F0B">
      <w:pPr>
        <w:spacing w:line="360" w:lineRule="auto"/>
        <w:ind w:left="-100"/>
        <w:rPr>
          <w:rFonts w:cs="David"/>
          <w:sz w:val="16"/>
          <w:szCs w:val="16"/>
          <w:rtl/>
          <w:lang w:eastAsia="en-US"/>
        </w:rPr>
      </w:pPr>
    </w:p>
    <w:tbl>
      <w:tblPr>
        <w:bidiVisual/>
        <w:tblW w:w="0" w:type="auto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הצגת ערכים של אנתלפיות קשר"/>
        <w:tblDescription w:val="הטבלה, שהיא חלק משאלת בגרות, מציגה קשרים וערכים של אנתלפיות קשר."/>
      </w:tblPr>
      <w:tblGrid>
        <w:gridCol w:w="2649"/>
        <w:gridCol w:w="1383"/>
        <w:gridCol w:w="1521"/>
        <w:gridCol w:w="1521"/>
        <w:gridCol w:w="1521"/>
      </w:tblGrid>
      <w:tr w:rsidR="00675F0B" w:rsidRPr="00C209B5" w:rsidTr="00A85C39">
        <w:trPr>
          <w:tblHeader/>
        </w:trPr>
        <w:tc>
          <w:tcPr>
            <w:tcW w:w="2649" w:type="dxa"/>
            <w:vAlign w:val="center"/>
          </w:tcPr>
          <w:p w:rsidR="00675F0B" w:rsidRPr="00A85C39" w:rsidRDefault="00675F0B" w:rsidP="00A629B4">
            <w:pPr>
              <w:pStyle w:val="Footer"/>
              <w:tabs>
                <w:tab w:val="clear" w:pos="4153"/>
                <w:tab w:val="clear" w:pos="8306"/>
              </w:tabs>
              <w:rPr>
                <w:rFonts w:cs="David"/>
                <w:b/>
                <w:bCs/>
                <w:lang w:eastAsia="en-US"/>
              </w:rPr>
            </w:pPr>
            <w:r w:rsidRPr="00A85C39">
              <w:rPr>
                <w:rFonts w:cs="David" w:hint="cs"/>
                <w:b/>
                <w:bCs/>
                <w:rtl/>
                <w:lang w:eastAsia="en-US"/>
              </w:rPr>
              <w:t>הקשר</w:t>
            </w:r>
          </w:p>
        </w:tc>
        <w:tc>
          <w:tcPr>
            <w:tcW w:w="1383" w:type="dxa"/>
            <w:vAlign w:val="center"/>
          </w:tcPr>
          <w:p w:rsidR="00675F0B" w:rsidRPr="00A85C39" w:rsidRDefault="00675F0B" w:rsidP="00A629B4">
            <w:pPr>
              <w:bidi w:val="0"/>
              <w:spacing w:line="360" w:lineRule="auto"/>
              <w:jc w:val="center"/>
              <w:rPr>
                <w:rFonts w:cs="David"/>
                <w:b/>
                <w:bCs/>
                <w:lang w:eastAsia="en-US"/>
              </w:rPr>
            </w:pPr>
            <w:r w:rsidRPr="00A85C39">
              <w:rPr>
                <w:rFonts w:cs="David"/>
                <w:b/>
                <w:bCs/>
                <w:lang w:eastAsia="en-US"/>
              </w:rPr>
              <w:t>I</w:t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</w:rPr>
              <w:sym w:font="Symbol" w:char="F02D"/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  <w:lang w:eastAsia="en-US"/>
              </w:rPr>
              <w:t>I</w:t>
            </w:r>
          </w:p>
        </w:tc>
        <w:tc>
          <w:tcPr>
            <w:tcW w:w="1521" w:type="dxa"/>
            <w:vAlign w:val="center"/>
          </w:tcPr>
          <w:p w:rsidR="00675F0B" w:rsidRPr="00A85C39" w:rsidRDefault="00675F0B" w:rsidP="00A629B4">
            <w:pPr>
              <w:bidi w:val="0"/>
              <w:spacing w:line="360" w:lineRule="auto"/>
              <w:jc w:val="center"/>
              <w:rPr>
                <w:rFonts w:cs="David"/>
                <w:b/>
                <w:bCs/>
                <w:lang w:eastAsia="en-US"/>
              </w:rPr>
            </w:pPr>
            <w:r w:rsidRPr="00A85C39">
              <w:rPr>
                <w:rFonts w:cs="David"/>
                <w:b/>
                <w:bCs/>
                <w:lang w:eastAsia="en-US"/>
              </w:rPr>
              <w:t>H</w:t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</w:rPr>
              <w:sym w:font="Symbol" w:char="F02D"/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  <w:lang w:eastAsia="en-US"/>
              </w:rPr>
              <w:t>I</w:t>
            </w:r>
          </w:p>
        </w:tc>
        <w:tc>
          <w:tcPr>
            <w:tcW w:w="1521" w:type="dxa"/>
            <w:vAlign w:val="center"/>
          </w:tcPr>
          <w:p w:rsidR="00675F0B" w:rsidRPr="00A85C39" w:rsidRDefault="00675F0B" w:rsidP="00A629B4">
            <w:pPr>
              <w:bidi w:val="0"/>
              <w:spacing w:line="360" w:lineRule="auto"/>
              <w:jc w:val="center"/>
              <w:rPr>
                <w:rFonts w:cs="David"/>
                <w:b/>
                <w:bCs/>
                <w:lang w:eastAsia="en-US"/>
              </w:rPr>
            </w:pPr>
            <w:r w:rsidRPr="00A85C39">
              <w:rPr>
                <w:rFonts w:cs="David"/>
                <w:b/>
                <w:bCs/>
                <w:lang w:eastAsia="en-US"/>
              </w:rPr>
              <w:t>Cl</w:t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</w:rPr>
              <w:sym w:font="Symbol" w:char="F02D"/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  <w:lang w:eastAsia="en-US"/>
              </w:rPr>
              <w:t>Cl</w:t>
            </w:r>
          </w:p>
        </w:tc>
        <w:tc>
          <w:tcPr>
            <w:tcW w:w="1521" w:type="dxa"/>
            <w:vAlign w:val="center"/>
          </w:tcPr>
          <w:p w:rsidR="00675F0B" w:rsidRPr="00A85C39" w:rsidRDefault="00675F0B" w:rsidP="00A629B4">
            <w:pPr>
              <w:bidi w:val="0"/>
              <w:spacing w:line="360" w:lineRule="auto"/>
              <w:jc w:val="center"/>
              <w:rPr>
                <w:rFonts w:cs="David"/>
                <w:b/>
                <w:bCs/>
                <w:lang w:eastAsia="en-US"/>
              </w:rPr>
            </w:pPr>
            <w:r w:rsidRPr="00A85C39">
              <w:rPr>
                <w:rFonts w:cs="David"/>
                <w:b/>
                <w:bCs/>
                <w:lang w:eastAsia="en-US"/>
              </w:rPr>
              <w:t>H</w:t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</w:rPr>
              <w:sym w:font="Symbol" w:char="F02D"/>
            </w:r>
            <w:r w:rsidRPr="00A85C39">
              <w:rPr>
                <w:rFonts w:cs="David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A85C39">
              <w:rPr>
                <w:rFonts w:cs="David"/>
                <w:b/>
                <w:bCs/>
                <w:lang w:eastAsia="en-US"/>
              </w:rPr>
              <w:t>Cl</w:t>
            </w:r>
          </w:p>
        </w:tc>
      </w:tr>
      <w:tr w:rsidR="00675F0B" w:rsidRPr="00C209B5" w:rsidTr="00A85C39">
        <w:tc>
          <w:tcPr>
            <w:tcW w:w="2649" w:type="dxa"/>
            <w:vAlign w:val="center"/>
          </w:tcPr>
          <w:p w:rsidR="00675F0B" w:rsidRPr="00C209B5" w:rsidRDefault="00675F0B" w:rsidP="00A629B4">
            <w:pPr>
              <w:pStyle w:val="Footer"/>
              <w:tabs>
                <w:tab w:val="clear" w:pos="4153"/>
                <w:tab w:val="clear" w:pos="8306"/>
              </w:tabs>
              <w:rPr>
                <w:rFonts w:cs="David"/>
                <w:lang w:eastAsia="en-US"/>
              </w:rPr>
            </w:pPr>
            <w:r w:rsidRPr="00C209B5">
              <w:rPr>
                <w:rFonts w:cs="David" w:hint="cs"/>
                <w:rtl/>
                <w:lang w:eastAsia="en-US"/>
              </w:rPr>
              <w:t xml:space="preserve">אנתלפיית הקשר </w:t>
            </w:r>
          </w:p>
        </w:tc>
        <w:tc>
          <w:tcPr>
            <w:tcW w:w="1383" w:type="dxa"/>
          </w:tcPr>
          <w:p w:rsidR="00675F0B" w:rsidRPr="00C209B5" w:rsidRDefault="00675F0B" w:rsidP="00A629B4">
            <w:pPr>
              <w:bidi w:val="0"/>
              <w:spacing w:line="480" w:lineRule="auto"/>
              <w:jc w:val="center"/>
              <w:rPr>
                <w:rFonts w:cs="David"/>
                <w:lang w:eastAsia="en-US"/>
              </w:rPr>
            </w:pPr>
            <w:r w:rsidRPr="00C209B5">
              <w:rPr>
                <w:rFonts w:cs="David"/>
                <w:lang w:eastAsia="en-US"/>
              </w:rPr>
              <w:t>151</w:t>
            </w:r>
          </w:p>
        </w:tc>
        <w:tc>
          <w:tcPr>
            <w:tcW w:w="1521" w:type="dxa"/>
          </w:tcPr>
          <w:p w:rsidR="00675F0B" w:rsidRPr="00C209B5" w:rsidRDefault="00675F0B" w:rsidP="00A629B4">
            <w:pPr>
              <w:bidi w:val="0"/>
              <w:spacing w:line="480" w:lineRule="auto"/>
              <w:jc w:val="center"/>
              <w:rPr>
                <w:rFonts w:cs="David"/>
                <w:lang w:eastAsia="en-US"/>
              </w:rPr>
            </w:pPr>
            <w:r w:rsidRPr="00C209B5">
              <w:rPr>
                <w:rFonts w:cs="David"/>
                <w:lang w:eastAsia="en-US"/>
              </w:rPr>
              <w:t>299</w:t>
            </w:r>
          </w:p>
        </w:tc>
        <w:tc>
          <w:tcPr>
            <w:tcW w:w="1521" w:type="dxa"/>
          </w:tcPr>
          <w:p w:rsidR="00675F0B" w:rsidRPr="00C209B5" w:rsidRDefault="00675F0B" w:rsidP="00A629B4">
            <w:pPr>
              <w:bidi w:val="0"/>
              <w:spacing w:line="480" w:lineRule="auto"/>
              <w:jc w:val="center"/>
              <w:rPr>
                <w:rFonts w:cs="David"/>
                <w:lang w:eastAsia="en-US"/>
              </w:rPr>
            </w:pPr>
            <w:r w:rsidRPr="00C209B5">
              <w:rPr>
                <w:rFonts w:cs="David"/>
                <w:lang w:eastAsia="en-US"/>
              </w:rPr>
              <w:t>242</w:t>
            </w:r>
          </w:p>
        </w:tc>
        <w:tc>
          <w:tcPr>
            <w:tcW w:w="1521" w:type="dxa"/>
          </w:tcPr>
          <w:p w:rsidR="00675F0B" w:rsidRPr="00C209B5" w:rsidRDefault="00675F0B" w:rsidP="00A629B4">
            <w:pPr>
              <w:bidi w:val="0"/>
              <w:spacing w:line="480" w:lineRule="auto"/>
              <w:jc w:val="center"/>
              <w:rPr>
                <w:rFonts w:cs="David"/>
                <w:lang w:eastAsia="en-US"/>
              </w:rPr>
            </w:pPr>
            <w:r w:rsidRPr="00C209B5">
              <w:rPr>
                <w:rFonts w:cs="David"/>
                <w:lang w:eastAsia="en-US"/>
              </w:rPr>
              <w:t>431</w:t>
            </w:r>
          </w:p>
        </w:tc>
      </w:tr>
    </w:tbl>
    <w:p w:rsidR="00675F0B" w:rsidRDefault="00675F0B" w:rsidP="00675F0B">
      <w:pPr>
        <w:spacing w:line="360" w:lineRule="auto"/>
        <w:ind w:left="-100"/>
        <w:rPr>
          <w:rFonts w:cs="David"/>
          <w:rtl/>
          <w:lang w:eastAsia="en-US"/>
        </w:rPr>
      </w:pPr>
    </w:p>
    <w:p w:rsidR="00675F0B" w:rsidRPr="00C209B5" w:rsidRDefault="00675F0B" w:rsidP="00675F0B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מהו הערך של </w:t>
      </w:r>
      <w:r w:rsidRPr="00C209B5">
        <w:rPr>
          <w:rFonts w:cs="David"/>
          <w:lang w:eastAsia="en-US"/>
        </w:rPr>
        <w:sym w:font="Symbol" w:char="F044"/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perscript"/>
          <w:lang w:eastAsia="en-US"/>
        </w:rPr>
        <w:t>o</w:t>
      </w:r>
      <w:r w:rsidRPr="00C209B5">
        <w:rPr>
          <w:rFonts w:cs="David"/>
          <w:vertAlign w:val="subscript"/>
          <w:lang w:eastAsia="en-US"/>
        </w:rPr>
        <w:t>2</w:t>
      </w:r>
      <w:r w:rsidRPr="00C209B5">
        <w:rPr>
          <w:rFonts w:cs="David" w:hint="cs"/>
          <w:rtl/>
          <w:lang w:eastAsia="en-US"/>
        </w:rPr>
        <w:t xml:space="preserve"> ?</w:t>
      </w:r>
    </w:p>
    <w:p w:rsidR="00A629B4" w:rsidRPr="00A629B4" w:rsidRDefault="00675F0B" w:rsidP="00A629B4">
      <w:pPr>
        <w:pStyle w:val="ListParagraph"/>
        <w:numPr>
          <w:ilvl w:val="0"/>
          <w:numId w:val="10"/>
        </w:numPr>
        <w:spacing w:after="0" w:line="360" w:lineRule="auto"/>
        <w:ind w:left="509" w:right="-567" w:hanging="567"/>
        <w:rPr>
          <w:rFonts w:ascii="David" w:hAnsi="David" w:cs="David"/>
          <w:sz w:val="24"/>
          <w:szCs w:val="24"/>
        </w:rPr>
      </w:pPr>
      <w:r w:rsidRPr="00A629B4">
        <w:rPr>
          <w:rFonts w:ascii="David" w:hAnsi="David" w:cs="David"/>
          <w:sz w:val="24"/>
          <w:szCs w:val="24"/>
        </w:rPr>
        <w:sym w:font="Symbol" w:char="F02D"/>
      </w:r>
      <w:r w:rsidRPr="00A629B4">
        <w:rPr>
          <w:rFonts w:ascii="David" w:hAnsi="David" w:cs="David"/>
          <w:sz w:val="24"/>
          <w:szCs w:val="24"/>
        </w:rPr>
        <w:t>184 kJ</w:t>
      </w:r>
    </w:p>
    <w:p w:rsidR="00A629B4" w:rsidRPr="00A629B4" w:rsidRDefault="00A629B4" w:rsidP="00A629B4">
      <w:pPr>
        <w:pStyle w:val="ListParagraph"/>
        <w:numPr>
          <w:ilvl w:val="0"/>
          <w:numId w:val="10"/>
        </w:numPr>
        <w:spacing w:after="0" w:line="360" w:lineRule="auto"/>
        <w:ind w:left="509" w:right="-567" w:hanging="567"/>
        <w:rPr>
          <w:rFonts w:ascii="David" w:hAnsi="David" w:cs="David"/>
          <w:sz w:val="24"/>
          <w:szCs w:val="24"/>
        </w:rPr>
      </w:pPr>
      <w:r w:rsidRPr="00A629B4">
        <w:rPr>
          <w:rFonts w:ascii="David" w:hAnsi="David" w:cs="David"/>
          <w:sz w:val="24"/>
          <w:szCs w:val="24"/>
        </w:rPr>
        <w:t>+184 kJ</w:t>
      </w:r>
    </w:p>
    <w:p w:rsidR="00A629B4" w:rsidRPr="00A629B4" w:rsidRDefault="00A629B4" w:rsidP="00A629B4">
      <w:pPr>
        <w:pStyle w:val="ListParagraph"/>
        <w:numPr>
          <w:ilvl w:val="0"/>
          <w:numId w:val="10"/>
        </w:numPr>
        <w:spacing w:after="0" w:line="360" w:lineRule="auto"/>
        <w:ind w:left="509" w:right="-567" w:hanging="567"/>
        <w:rPr>
          <w:rFonts w:ascii="David" w:hAnsi="David" w:cs="David"/>
          <w:sz w:val="24"/>
          <w:szCs w:val="24"/>
        </w:rPr>
      </w:pPr>
      <w:r w:rsidRPr="00A629B4">
        <w:rPr>
          <w:rFonts w:ascii="David" w:hAnsi="David" w:cs="David"/>
          <w:sz w:val="24"/>
          <w:szCs w:val="24"/>
        </w:rPr>
        <w:sym w:font="Symbol" w:char="F02D"/>
      </w:r>
      <w:r w:rsidRPr="00A629B4">
        <w:rPr>
          <w:rFonts w:ascii="David" w:hAnsi="David" w:cs="David"/>
          <w:sz w:val="24"/>
          <w:szCs w:val="24"/>
        </w:rPr>
        <w:t>52 kJ</w:t>
      </w:r>
    </w:p>
    <w:p w:rsidR="00A629B4" w:rsidRPr="00A629B4" w:rsidRDefault="00A629B4" w:rsidP="00A629B4">
      <w:pPr>
        <w:pStyle w:val="ListParagraph"/>
        <w:numPr>
          <w:ilvl w:val="0"/>
          <w:numId w:val="10"/>
        </w:numPr>
        <w:spacing w:after="0" w:line="360" w:lineRule="auto"/>
        <w:ind w:left="509" w:right="-567" w:hanging="567"/>
        <w:rPr>
          <w:rFonts w:ascii="David" w:hAnsi="David" w:cs="David"/>
          <w:sz w:val="24"/>
          <w:szCs w:val="24"/>
          <w:rtl/>
        </w:rPr>
      </w:pPr>
      <w:r w:rsidRPr="00A629B4">
        <w:rPr>
          <w:rFonts w:ascii="David" w:hAnsi="David" w:cs="David"/>
          <w:sz w:val="24"/>
          <w:szCs w:val="24"/>
        </w:rPr>
        <w:t>+52 kJ</w:t>
      </w:r>
    </w:p>
    <w:p w:rsidR="00675F0B" w:rsidRPr="00C209B5" w:rsidRDefault="00675F0B" w:rsidP="00675F0B">
      <w:pPr>
        <w:spacing w:line="360" w:lineRule="auto"/>
        <w:ind w:left="-100"/>
        <w:rPr>
          <w:rFonts w:cs="David"/>
          <w:rtl/>
          <w:lang w:eastAsia="en-US"/>
        </w:rPr>
      </w:pPr>
    </w:p>
    <w:p w:rsidR="00675F0B" w:rsidRPr="00C209B5" w:rsidRDefault="00675F0B" w:rsidP="00675F0B">
      <w:pPr>
        <w:tabs>
          <w:tab w:val="left" w:pos="7739"/>
        </w:tabs>
        <w:spacing w:line="360" w:lineRule="auto"/>
        <w:ind w:left="-58"/>
        <w:rPr>
          <w:rFonts w:cs="David"/>
          <w:b/>
          <w:bCs/>
          <w:color w:val="000099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000099"/>
          <w:sz w:val="28"/>
          <w:szCs w:val="28"/>
          <w:rtl/>
          <w:lang w:eastAsia="en-US"/>
        </w:rPr>
        <w:t>הנימוק</w:t>
      </w:r>
    </w:p>
    <w:p w:rsidR="00675F0B" w:rsidRDefault="00675F0B" w:rsidP="00675F0B">
      <w:pPr>
        <w:tabs>
          <w:tab w:val="left" w:pos="7739"/>
        </w:tabs>
        <w:spacing w:line="360" w:lineRule="auto"/>
        <w:ind w:left="-58"/>
        <w:rPr>
          <w:rFonts w:cs="David"/>
          <w:color w:val="000099"/>
          <w:lang w:eastAsia="en-US"/>
        </w:rPr>
      </w:pPr>
      <w:r w:rsidRPr="00C209B5">
        <w:rPr>
          <w:rFonts w:cs="David" w:hint="cs"/>
          <w:color w:val="000099"/>
          <w:rtl/>
          <w:lang w:eastAsia="en-US"/>
        </w:rPr>
        <w:t>התשובה הנכונה היא א'.</w:t>
      </w:r>
    </w:p>
    <w:p w:rsidR="00675F0B" w:rsidRPr="00C209B5" w:rsidRDefault="00675F0B" w:rsidP="00675F0B">
      <w:pPr>
        <w:tabs>
          <w:tab w:val="left" w:pos="7739"/>
        </w:tabs>
        <w:spacing w:line="360" w:lineRule="auto"/>
        <w:ind w:left="-58"/>
        <w:rPr>
          <w:rFonts w:cs="David"/>
          <w:color w:val="000099"/>
          <w:rtl/>
          <w:lang w:eastAsia="en-US"/>
        </w:rPr>
      </w:pPr>
      <w:r w:rsidRPr="00C209B5">
        <w:rPr>
          <w:rFonts w:cs="David" w:hint="cs"/>
          <w:color w:val="000099"/>
          <w:rtl/>
          <w:lang w:eastAsia="en-US"/>
        </w:rPr>
        <w:t xml:space="preserve">חישוב אנתלפיית קשר </w:t>
      </w:r>
      <w:r w:rsidRPr="00C209B5">
        <w:rPr>
          <w:rFonts w:cs="David"/>
          <w:color w:val="000099"/>
          <w:lang w:eastAsia="en-US"/>
        </w:rPr>
        <w:t>H</w:t>
      </w:r>
      <w:r w:rsidRPr="00C209B5">
        <w:rPr>
          <w:rFonts w:cs="David"/>
          <w:color w:val="000099"/>
          <w:lang w:eastAsia="en-US"/>
        </w:rPr>
        <w:sym w:font="Symbol" w:char="F02D"/>
      </w:r>
      <w:r w:rsidRPr="00C209B5">
        <w:rPr>
          <w:rFonts w:cs="David"/>
          <w:color w:val="000099"/>
          <w:lang w:eastAsia="en-US"/>
        </w:rPr>
        <w:t>H</w:t>
      </w:r>
      <w:r w:rsidRPr="00C209B5">
        <w:rPr>
          <w:rFonts w:cs="David" w:hint="cs"/>
          <w:color w:val="000099"/>
          <w:sz w:val="16"/>
          <w:szCs w:val="16"/>
          <w:rtl/>
          <w:lang w:eastAsia="en-US"/>
        </w:rPr>
        <w:t xml:space="preserve"> </w:t>
      </w:r>
      <w:r w:rsidRPr="00C209B5">
        <w:rPr>
          <w:rFonts w:cs="David" w:hint="cs"/>
          <w:color w:val="000099"/>
          <w:rtl/>
          <w:lang w:eastAsia="en-US"/>
        </w:rPr>
        <w:t>:</w:t>
      </w:r>
    </w:p>
    <w:p w:rsidR="00675F0B" w:rsidRPr="00C209B5" w:rsidRDefault="00675F0B" w:rsidP="00675F0B">
      <w:pPr>
        <w:bidi w:val="0"/>
        <w:spacing w:line="360" w:lineRule="auto"/>
        <w:ind w:left="-58" w:right="-567"/>
        <w:rPr>
          <w:rFonts w:cs="David"/>
          <w:color w:val="000099"/>
          <w:rtl/>
          <w:lang w:eastAsia="en-US"/>
        </w:rPr>
      </w:pPr>
      <w:r w:rsidRPr="00C209B5">
        <w:rPr>
          <w:rFonts w:cs="David"/>
          <w:noProof/>
          <w:color w:val="000099"/>
          <w:sz w:val="20"/>
          <w:rtl/>
          <w:lang w:eastAsia="en-US"/>
        </w:rPr>
        <w:drawing>
          <wp:anchor distT="0" distB="0" distL="114300" distR="114300" simplePos="0" relativeHeight="251703296" behindDoc="1" locked="1" layoutInCell="1" allowOverlap="1" wp14:anchorId="43731116" wp14:editId="30635AA0">
            <wp:simplePos x="0" y="0"/>
            <wp:positionH relativeFrom="column">
              <wp:posOffset>2073910</wp:posOffset>
            </wp:positionH>
            <wp:positionV relativeFrom="paragraph">
              <wp:posOffset>182880</wp:posOffset>
            </wp:positionV>
            <wp:extent cx="358140" cy="340360"/>
            <wp:effectExtent l="0" t="0" r="3810" b="2540"/>
            <wp:wrapNone/>
            <wp:docPr id="20068" name="תמונה 20068" descr="436\frac{kJ}{mol}" title="יחי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8" descr="מחווןב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67998" r="80884" b="2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/>
          <w:color w:val="000080"/>
          <w:vertAlign w:val="subscript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sym w:font="Symbol" w:char="F02D"/>
      </w:r>
      <w:r w:rsidRPr="00C209B5">
        <w:rPr>
          <w:rFonts w:cs="David"/>
          <w:color w:val="000080"/>
          <w:vertAlign w:val="subscript"/>
          <w:lang w:eastAsia="en-US"/>
        </w:rPr>
        <w:t>H</w:t>
      </w:r>
      <w:r w:rsidRPr="00C209B5">
        <w:rPr>
          <w:rFonts w:cs="David"/>
          <w:color w:val="000080"/>
          <w:lang w:eastAsia="en-US"/>
        </w:rPr>
        <w:t xml:space="preserve"> = </w:t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/>
          <w:color w:val="000080"/>
          <w:vertAlign w:val="subscript"/>
          <w:lang w:eastAsia="en-US"/>
        </w:rPr>
        <w:t>1</w:t>
      </w:r>
      <w:r w:rsidRPr="00C209B5">
        <w:rPr>
          <w:rFonts w:cs="David"/>
          <w:color w:val="000080"/>
          <w:lang w:eastAsia="en-US"/>
        </w:rPr>
        <w:t xml:space="preserve"> </w:t>
      </w:r>
      <w:r w:rsidRPr="00C209B5">
        <w:rPr>
          <w:rFonts w:cs="David"/>
          <w:color w:val="000080"/>
          <w:lang w:eastAsia="en-US"/>
        </w:rPr>
        <w:sym w:font="Symbol" w:char="F02D"/>
      </w:r>
      <w:r w:rsidRPr="00C209B5">
        <w:rPr>
          <w:rFonts w:cs="David"/>
          <w:color w:val="000080"/>
          <w:lang w:eastAsia="en-US"/>
        </w:rPr>
        <w:t xml:space="preserve"> </w:t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/>
          <w:color w:val="000080"/>
          <w:vertAlign w:val="subscript"/>
          <w:lang w:eastAsia="en-US"/>
        </w:rPr>
        <w:t>I</w:t>
      </w:r>
      <w:r w:rsidRPr="00C209B5">
        <w:rPr>
          <w:rFonts w:cs="David"/>
          <w:color w:val="000080"/>
          <w:vertAlign w:val="subscript"/>
          <w:lang w:eastAsia="en-US"/>
        </w:rPr>
        <w:sym w:font="Symbol" w:char="F02D"/>
      </w:r>
      <w:r w:rsidRPr="00C209B5">
        <w:rPr>
          <w:rFonts w:cs="David"/>
          <w:color w:val="000080"/>
          <w:vertAlign w:val="subscript"/>
          <w:lang w:eastAsia="en-US"/>
        </w:rPr>
        <w:t>I</w:t>
      </w:r>
      <w:r w:rsidRPr="00C209B5">
        <w:rPr>
          <w:rFonts w:cs="David"/>
          <w:color w:val="000080"/>
          <w:lang w:eastAsia="en-US"/>
        </w:rPr>
        <w:t xml:space="preserve"> + 2</w:t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/>
          <w:color w:val="000080"/>
          <w:vertAlign w:val="subscript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sym w:font="Symbol" w:char="F02D"/>
      </w:r>
      <w:r w:rsidRPr="00C209B5">
        <w:rPr>
          <w:rFonts w:cs="David"/>
          <w:color w:val="000080"/>
          <w:vertAlign w:val="subscript"/>
          <w:lang w:eastAsia="en-US"/>
        </w:rPr>
        <w:t>I</w:t>
      </w:r>
      <w:r w:rsidRPr="00C209B5">
        <w:rPr>
          <w:rFonts w:cs="David"/>
          <w:color w:val="000080"/>
          <w:lang w:eastAsia="en-US"/>
        </w:rPr>
        <w:t xml:space="preserve">      </w:t>
      </w:r>
      <w:r w:rsidRPr="00C209B5">
        <w:rPr>
          <w:rFonts w:cs="David"/>
          <w:color w:val="000099"/>
          <w:lang w:eastAsia="en-US"/>
        </w:rPr>
        <w:t xml:space="preserve">         </w:t>
      </w:r>
    </w:p>
    <w:p w:rsidR="00675F0B" w:rsidRDefault="00675F0B" w:rsidP="00675F0B">
      <w:pPr>
        <w:bidi w:val="0"/>
        <w:spacing w:line="360" w:lineRule="auto"/>
        <w:ind w:left="-58"/>
        <w:rPr>
          <w:rFonts w:cs="David"/>
          <w:color w:val="000099"/>
          <w:lang w:eastAsia="en-US"/>
        </w:rPr>
      </w:pP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/>
          <w:color w:val="000080"/>
          <w:vertAlign w:val="subscript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sym w:font="Symbol" w:char="F02D"/>
      </w:r>
      <w:r w:rsidRPr="00C209B5">
        <w:rPr>
          <w:rFonts w:cs="David"/>
          <w:color w:val="000080"/>
          <w:vertAlign w:val="subscript"/>
          <w:lang w:eastAsia="en-US"/>
        </w:rPr>
        <w:t>H</w:t>
      </w:r>
      <w:r w:rsidRPr="00C209B5">
        <w:rPr>
          <w:rFonts w:cs="David"/>
          <w:color w:val="000080"/>
          <w:lang w:eastAsia="en-US"/>
        </w:rPr>
        <w:t xml:space="preserve"> = </w:t>
      </w:r>
      <w:r w:rsidRPr="00C209B5">
        <w:rPr>
          <w:rFonts w:cs="David"/>
          <w:color w:val="000080"/>
          <w:lang w:eastAsia="en-US"/>
        </w:rPr>
        <w:sym w:font="Symbol" w:char="F02D"/>
      </w:r>
      <w:r w:rsidRPr="00C209B5">
        <w:rPr>
          <w:rFonts w:cs="David"/>
          <w:color w:val="000080"/>
          <w:lang w:eastAsia="en-US"/>
        </w:rPr>
        <w:t xml:space="preserve">11 </w:t>
      </w:r>
      <w:r w:rsidRPr="00C209B5">
        <w:rPr>
          <w:rFonts w:cs="David"/>
          <w:color w:val="000080"/>
          <w:lang w:eastAsia="en-US"/>
        </w:rPr>
        <w:sym w:font="Symbol" w:char="F02D"/>
      </w:r>
      <w:r w:rsidRPr="00C209B5">
        <w:rPr>
          <w:rFonts w:cs="David"/>
          <w:color w:val="000080"/>
          <w:lang w:eastAsia="en-US"/>
        </w:rPr>
        <w:t xml:space="preserve"> 151 +2</w:t>
      </w:r>
      <w:r w:rsidRPr="00C209B5">
        <w:rPr>
          <w:rFonts w:cs="David"/>
          <w:color w:val="000080"/>
          <w:lang w:eastAsia="en-US"/>
        </w:rPr>
        <w:sym w:font="Symbol" w:char="F0B4"/>
      </w:r>
      <w:r w:rsidRPr="00C209B5">
        <w:rPr>
          <w:rFonts w:cs="David"/>
          <w:color w:val="000080"/>
          <w:lang w:eastAsia="en-US"/>
        </w:rPr>
        <w:t xml:space="preserve">299 = 436 </w:t>
      </w:r>
      <w:r w:rsidRPr="00C209B5">
        <w:rPr>
          <w:rFonts w:cs="David"/>
          <w:color w:val="000099"/>
          <w:lang w:eastAsia="en-US"/>
        </w:rPr>
        <w:tab/>
      </w:r>
    </w:p>
    <w:p w:rsidR="00675F0B" w:rsidRPr="00C209B5" w:rsidRDefault="00675F0B" w:rsidP="00675F0B">
      <w:pPr>
        <w:spacing w:line="360" w:lineRule="auto"/>
        <w:ind w:left="-58"/>
        <w:rPr>
          <w:rFonts w:cs="David"/>
          <w:color w:val="000099"/>
          <w:lang w:eastAsia="en-US"/>
        </w:rPr>
      </w:pPr>
      <w:r w:rsidRPr="00C209B5">
        <w:rPr>
          <w:rFonts w:cs="David" w:hint="cs"/>
          <w:color w:val="000099"/>
          <w:rtl/>
          <w:lang w:eastAsia="en-US"/>
        </w:rPr>
        <w:t xml:space="preserve">חישוב </w:t>
      </w:r>
      <w:r w:rsidRPr="00C209B5">
        <w:rPr>
          <w:rFonts w:cs="David"/>
          <w:color w:val="000080"/>
          <w:vertAlign w:val="subscript"/>
          <w:lang w:eastAsia="en-US"/>
        </w:rPr>
        <w:t>2</w:t>
      </w:r>
      <w:r w:rsidRPr="00C209B5">
        <w:rPr>
          <w:rFonts w:cs="David" w:hint="cs"/>
          <w:color w:val="000099"/>
          <w:sz w:val="16"/>
          <w:szCs w:val="16"/>
          <w:rtl/>
          <w:lang w:eastAsia="en-US"/>
        </w:rPr>
        <w:t xml:space="preserve"> </w:t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 w:hint="cs"/>
          <w:color w:val="000099"/>
          <w:rtl/>
          <w:lang w:eastAsia="en-US"/>
        </w:rPr>
        <w:t xml:space="preserve">: </w:t>
      </w:r>
      <w:r w:rsidRPr="00C209B5">
        <w:rPr>
          <w:rFonts w:cs="David" w:hint="cs"/>
          <w:color w:val="000099"/>
          <w:rtl/>
          <w:lang w:eastAsia="en-US"/>
        </w:rPr>
        <w:tab/>
      </w:r>
    </w:p>
    <w:p w:rsidR="00675F0B" w:rsidRPr="00582FE6" w:rsidRDefault="00675F0B" w:rsidP="00675F0B">
      <w:pPr>
        <w:bidi w:val="0"/>
        <w:spacing w:line="360" w:lineRule="auto"/>
        <w:ind w:left="-58" w:right="-567"/>
        <w:rPr>
          <w:rFonts w:cs="David"/>
          <w:color w:val="000080"/>
          <w:rtl/>
          <w:lang w:eastAsia="en-US"/>
        </w:rPr>
      </w:pP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/>
          <w:color w:val="000080"/>
          <w:vertAlign w:val="subscript"/>
          <w:lang w:eastAsia="en-US"/>
        </w:rPr>
        <w:t>2</w:t>
      </w:r>
      <w:r w:rsidRPr="00C209B5">
        <w:rPr>
          <w:rFonts w:cs="David"/>
          <w:color w:val="000080"/>
          <w:lang w:eastAsia="en-US"/>
        </w:rPr>
        <w:t xml:space="preserve"> = </w:t>
      </w:r>
      <w:r w:rsidRPr="00C209B5">
        <w:rPr>
          <w:rFonts w:cs="David"/>
          <w:color w:val="000080"/>
          <w:lang w:eastAsia="en-US"/>
        </w:rPr>
        <w:sym w:font="Symbol" w:char="F044"/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perscript"/>
          <w:lang w:eastAsia="en-US"/>
        </w:rPr>
        <w:t>o</w:t>
      </w:r>
      <w:r w:rsidRPr="00C209B5">
        <w:rPr>
          <w:rFonts w:cs="David"/>
          <w:color w:val="000080"/>
          <w:vertAlign w:val="subscript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sym w:font="Symbol" w:char="F02D"/>
      </w:r>
      <w:r w:rsidRPr="00C209B5">
        <w:rPr>
          <w:rFonts w:cs="David"/>
          <w:color w:val="000080"/>
          <w:vertAlign w:val="subscript"/>
          <w:lang w:eastAsia="en-US"/>
        </w:rPr>
        <w:t>H</w:t>
      </w:r>
      <w:r w:rsidRPr="00C209B5">
        <w:rPr>
          <w:rFonts w:cs="David"/>
          <w:color w:val="000080"/>
          <w:lang w:eastAsia="en-US"/>
        </w:rPr>
        <w:t xml:space="preserve"> + </w:t>
      </w:r>
      <w:r w:rsidRPr="00C209B5">
        <w:rPr>
          <w:rFonts w:cs="David"/>
          <w:color w:val="000080"/>
          <w:lang w:eastAsia="en-US"/>
        </w:rPr>
        <w:sym w:font="Symbol" w:char="F044"/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perscript"/>
          <w:lang w:eastAsia="en-US"/>
        </w:rPr>
        <w:t>o</w:t>
      </w:r>
      <w:r w:rsidRPr="00C209B5">
        <w:rPr>
          <w:rFonts w:cs="David"/>
          <w:color w:val="000080"/>
          <w:vertAlign w:val="subscript"/>
          <w:lang w:eastAsia="en-US"/>
        </w:rPr>
        <w:t>Cl</w:t>
      </w:r>
      <w:r w:rsidRPr="00C209B5">
        <w:rPr>
          <w:rFonts w:cs="David"/>
          <w:color w:val="000080"/>
          <w:vertAlign w:val="subscript"/>
          <w:lang w:eastAsia="en-US"/>
        </w:rPr>
        <w:sym w:font="Symbol" w:char="F02D"/>
      </w:r>
      <w:r w:rsidRPr="00C209B5">
        <w:rPr>
          <w:rFonts w:cs="David"/>
          <w:color w:val="000080"/>
          <w:vertAlign w:val="subscript"/>
          <w:lang w:eastAsia="en-US"/>
        </w:rPr>
        <w:t>Cl</w:t>
      </w:r>
      <w:r w:rsidRPr="00C209B5">
        <w:rPr>
          <w:rFonts w:cs="David"/>
          <w:color w:val="000080"/>
          <w:lang w:eastAsia="en-US"/>
        </w:rPr>
        <w:t xml:space="preserve"> </w:t>
      </w:r>
      <w:r w:rsidRPr="00C209B5">
        <w:rPr>
          <w:rFonts w:cs="David"/>
          <w:color w:val="000080"/>
          <w:lang w:eastAsia="en-US"/>
        </w:rPr>
        <w:sym w:font="Symbol" w:char="F02D"/>
      </w:r>
      <w:r w:rsidRPr="00C209B5">
        <w:rPr>
          <w:rFonts w:cs="David"/>
          <w:color w:val="000080"/>
          <w:lang w:eastAsia="en-US"/>
        </w:rPr>
        <w:t xml:space="preserve"> 2</w:t>
      </w:r>
      <w:r w:rsidRPr="00C209B5">
        <w:rPr>
          <w:rFonts w:cs="David"/>
          <w:color w:val="000080"/>
          <w:lang w:eastAsia="en-US"/>
        </w:rPr>
        <w:sym w:font="Symbol" w:char="F044"/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perscript"/>
          <w:lang w:eastAsia="en-US"/>
        </w:rPr>
        <w:t>o</w:t>
      </w:r>
      <w:r w:rsidRPr="00C209B5">
        <w:rPr>
          <w:rFonts w:cs="David"/>
          <w:color w:val="000080"/>
          <w:vertAlign w:val="subscript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sym w:font="Symbol" w:char="F02D"/>
      </w:r>
      <w:r w:rsidRPr="00C209B5">
        <w:rPr>
          <w:rFonts w:cs="David"/>
          <w:color w:val="000080"/>
          <w:vertAlign w:val="subscript"/>
          <w:lang w:eastAsia="en-US"/>
        </w:rPr>
        <w:t>Cl</w:t>
      </w:r>
      <w:r w:rsidRPr="00C209B5">
        <w:rPr>
          <w:rFonts w:cs="David"/>
          <w:color w:val="000080"/>
          <w:lang w:eastAsia="en-US"/>
        </w:rPr>
        <w:t xml:space="preserve">       </w:t>
      </w:r>
      <w:r>
        <w:rPr>
          <w:rFonts w:cs="David"/>
          <w:color w:val="000099"/>
          <w:lang w:eastAsia="en-US"/>
        </w:rPr>
        <w:t xml:space="preserve">                    </w:t>
      </w:r>
    </w:p>
    <w:p w:rsidR="00675F0B" w:rsidRPr="00C209B5" w:rsidRDefault="00675F0B" w:rsidP="00675F0B">
      <w:pPr>
        <w:bidi w:val="0"/>
        <w:spacing w:line="360" w:lineRule="auto"/>
        <w:ind w:left="-58"/>
        <w:rPr>
          <w:rFonts w:cs="David"/>
          <w:color w:val="000099"/>
          <w:lang w:eastAsia="en-US"/>
        </w:rPr>
      </w:pP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/>
          <w:color w:val="000080"/>
          <w:vertAlign w:val="subscript"/>
          <w:lang w:eastAsia="en-US"/>
        </w:rPr>
        <w:t>2</w:t>
      </w:r>
      <w:r w:rsidRPr="00C209B5">
        <w:rPr>
          <w:rFonts w:cs="David"/>
          <w:color w:val="000080"/>
          <w:lang w:eastAsia="en-US"/>
        </w:rPr>
        <w:t xml:space="preserve"> = 436 +242 </w:t>
      </w:r>
      <w:r w:rsidRPr="00C209B5">
        <w:rPr>
          <w:rFonts w:cs="David"/>
          <w:color w:val="000080"/>
          <w:lang w:eastAsia="en-US"/>
        </w:rPr>
        <w:sym w:font="Symbol" w:char="F02D"/>
      </w:r>
      <w:r w:rsidRPr="00C209B5">
        <w:rPr>
          <w:rFonts w:cs="David"/>
          <w:color w:val="000080"/>
          <w:lang w:eastAsia="en-US"/>
        </w:rPr>
        <w:t xml:space="preserve"> 2</w:t>
      </w:r>
      <w:r w:rsidRPr="00C209B5">
        <w:rPr>
          <w:rFonts w:cs="David"/>
          <w:color w:val="000080"/>
          <w:lang w:eastAsia="en-US"/>
        </w:rPr>
        <w:sym w:font="Symbol" w:char="F0B4"/>
      </w:r>
      <w:r w:rsidRPr="00C209B5">
        <w:rPr>
          <w:rFonts w:cs="David"/>
          <w:color w:val="000080"/>
          <w:lang w:eastAsia="en-US"/>
        </w:rPr>
        <w:t xml:space="preserve">431 = </w:t>
      </w:r>
      <w:r w:rsidRPr="00C209B5">
        <w:rPr>
          <w:rFonts w:cs="David"/>
          <w:color w:val="000080"/>
          <w:lang w:eastAsia="en-US"/>
        </w:rPr>
        <w:sym w:font="Symbol" w:char="F02D"/>
      </w:r>
      <w:r w:rsidRPr="00C209B5">
        <w:rPr>
          <w:rFonts w:cs="David"/>
          <w:color w:val="000080"/>
          <w:lang w:eastAsia="en-US"/>
        </w:rPr>
        <w:t xml:space="preserve"> 184</w:t>
      </w:r>
      <w:r w:rsidRPr="00C209B5">
        <w:rPr>
          <w:rFonts w:cs="David"/>
          <w:color w:val="000080"/>
          <w:sz w:val="16"/>
          <w:szCs w:val="16"/>
          <w:lang w:eastAsia="en-US"/>
        </w:rPr>
        <w:t xml:space="preserve"> </w:t>
      </w:r>
      <w:r w:rsidRPr="00C209B5">
        <w:rPr>
          <w:rFonts w:cs="David"/>
          <w:color w:val="000080"/>
          <w:lang w:eastAsia="en-US"/>
        </w:rPr>
        <w:t xml:space="preserve">kJ </w:t>
      </w:r>
      <w:r w:rsidRPr="00C209B5">
        <w:rPr>
          <w:rFonts w:cs="David"/>
          <w:color w:val="000099"/>
          <w:lang w:eastAsia="en-US"/>
        </w:rPr>
        <w:tab/>
      </w:r>
    </w:p>
    <w:p w:rsidR="00675F0B" w:rsidRPr="00C209B5" w:rsidRDefault="00675F0B" w:rsidP="00675F0B">
      <w:pPr>
        <w:tabs>
          <w:tab w:val="left" w:pos="7739"/>
        </w:tabs>
        <w:spacing w:line="360" w:lineRule="auto"/>
        <w:ind w:left="-58"/>
        <w:rPr>
          <w:rFonts w:cs="David"/>
          <w:color w:val="000099"/>
          <w:rtl/>
          <w:lang w:eastAsia="en-US"/>
        </w:rPr>
      </w:pPr>
      <w:r w:rsidRPr="00C209B5">
        <w:rPr>
          <w:rFonts w:cs="David" w:hint="cs"/>
          <w:color w:val="000099"/>
          <w:rtl/>
          <w:lang w:eastAsia="en-US"/>
        </w:rPr>
        <w:t xml:space="preserve"> על פי החישוב, שאר המסיחים אינם נכונים. </w:t>
      </w:r>
      <w:r w:rsidRPr="00C209B5">
        <w:rPr>
          <w:rFonts w:cs="David" w:hint="cs"/>
          <w:color w:val="000099"/>
          <w:rtl/>
          <w:lang w:eastAsia="en-US"/>
        </w:rPr>
        <w:tab/>
      </w:r>
      <w:r w:rsidRPr="00C209B5">
        <w:rPr>
          <w:rFonts w:cs="David" w:hint="cs"/>
          <w:color w:val="000099"/>
          <w:rtl/>
          <w:lang w:eastAsia="en-US"/>
        </w:rPr>
        <w:tab/>
        <w:t xml:space="preserve">                        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238F9" w:rsidRDefault="00F238F9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2D4C82" w:rsidRDefault="002D4C82" w:rsidP="002D4C82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>ש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אלה </w:t>
      </w:r>
      <w:r>
        <w:rPr>
          <w:rFonts w:cs="David"/>
          <w:b/>
          <w:bCs/>
          <w:color w:val="FF0000"/>
          <w:sz w:val="28"/>
          <w:szCs w:val="28"/>
        </w:rPr>
        <w:t>14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</w:t>
      </w:r>
      <w:r>
        <w:rPr>
          <w:rFonts w:cs="David" w:hint="cs"/>
          <w:b/>
          <w:bCs/>
          <w:color w:val="FF0000"/>
          <w:sz w:val="28"/>
          <w:szCs w:val="28"/>
          <w:rtl/>
        </w:rPr>
        <w:t>ע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"</w:t>
      </w:r>
      <w:r>
        <w:rPr>
          <w:rFonts w:cs="David" w:hint="cs"/>
          <w:b/>
          <w:bCs/>
          <w:color w:val="FF0000"/>
          <w:sz w:val="28"/>
          <w:szCs w:val="28"/>
          <w:rtl/>
        </w:rPr>
        <w:t>ח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45F9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18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 </w:t>
      </w:r>
      <w:r w:rsidRPr="00850B06">
        <w:rPr>
          <w:rFonts w:cs="David" w:hint="cs"/>
          <w:b/>
          <w:bCs/>
          <w:color w:val="FF0000"/>
          <w:sz w:val="28"/>
          <w:szCs w:val="28"/>
          <w:rtl/>
        </w:rPr>
        <w:t>אנרגייה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וקצב תגובה</w:t>
      </w:r>
    </w:p>
    <w:p w:rsidR="00761666" w:rsidRPr="00C209B5" w:rsidRDefault="00761666" w:rsidP="00761666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לשאלה</w:t>
      </w:r>
    </w:p>
    <w:p w:rsidR="00761666" w:rsidRPr="00C209B5" w:rsidRDefault="00761666" w:rsidP="00761666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>במשך שנים חקרו מדענים ותלמידי כימיה את בעירת הנר.</w:t>
      </w:r>
    </w:p>
    <w:p w:rsidR="00761666" w:rsidRPr="00C209B5" w:rsidRDefault="00761666" w:rsidP="00761666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התרכובת העיקרית המרכיבה את שעוות הנר היא פחמימן שנוסחתו המולקולרית היא: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</w:t>
      </w:r>
      <w:r w:rsidRPr="00C209B5">
        <w:rPr>
          <w:rFonts w:cs="David" w:hint="cs"/>
          <w:rtl/>
          <w:lang w:eastAsia="en-US"/>
        </w:rPr>
        <w:t xml:space="preserve"> .</w:t>
      </w:r>
    </w:p>
    <w:p w:rsidR="00761666" w:rsidRPr="00C209B5" w:rsidRDefault="00761666" w:rsidP="00761666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נמצא כי בעת הבעירה של פתיל הנר מתרחשים כמה תהליכים: השעווה ניתכת, נספגת בפתיל, נהפכת לגז ומגיבה בתגובת שרפה עם החמצן, </w:t>
      </w:r>
      <w:r w:rsidRPr="00C209B5">
        <w:rPr>
          <w:rFonts w:cs="David"/>
          <w:lang w:eastAsia="en-US"/>
        </w:rPr>
        <w:t>O</w:t>
      </w:r>
      <w:r w:rsidRPr="00C209B5">
        <w:rPr>
          <w:rFonts w:cs="David"/>
          <w:vertAlign w:val="subscript"/>
          <w:lang w:eastAsia="en-US"/>
        </w:rPr>
        <w:t>2(g)</w:t>
      </w:r>
      <w:r w:rsidRPr="00C209B5">
        <w:rPr>
          <w:rFonts w:cs="David" w:hint="cs"/>
          <w:rtl/>
          <w:lang w:eastAsia="en-US"/>
        </w:rPr>
        <w:t xml:space="preserve"> , שבאוויר.</w:t>
      </w:r>
    </w:p>
    <w:p w:rsidR="00761666" w:rsidRPr="00C209B5" w:rsidRDefault="00761666" w:rsidP="00761666">
      <w:pPr>
        <w:spacing w:line="360" w:lineRule="auto"/>
        <w:ind w:left="-100"/>
        <w:rPr>
          <w:rFonts w:cs="David"/>
          <w:b/>
          <w:bCs/>
          <w:color w:val="FF0000"/>
          <w:sz w:val="20"/>
          <w:szCs w:val="20"/>
          <w:rtl/>
          <w:lang w:eastAsia="en-US"/>
        </w:rPr>
      </w:pPr>
    </w:p>
    <w:p w:rsidR="00761666" w:rsidRPr="00C209B5" w:rsidRDefault="00761666" w:rsidP="0076166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א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 w:rsidRPr="00C209B5"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761666" w:rsidRPr="00C209B5" w:rsidRDefault="00761666" w:rsidP="00761666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נסח ואזן את תגובת השרפה המלאה של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52(g)</w:t>
      </w:r>
      <w:r w:rsidRPr="00C209B5">
        <w:rPr>
          <w:rFonts w:cs="David" w:hint="cs"/>
          <w:rtl/>
          <w:lang w:eastAsia="en-US"/>
        </w:rPr>
        <w:t xml:space="preserve"> .</w:t>
      </w:r>
    </w:p>
    <w:p w:rsidR="00761666" w:rsidRPr="00C209B5" w:rsidRDefault="00761666" w:rsidP="00761666">
      <w:pPr>
        <w:spacing w:line="360" w:lineRule="auto"/>
        <w:ind w:left="-100"/>
        <w:rPr>
          <w:rFonts w:cs="David"/>
          <w:rtl/>
          <w:lang w:eastAsia="en-US"/>
        </w:rPr>
      </w:pPr>
    </w:p>
    <w:p w:rsidR="00761666" w:rsidRPr="00C209B5" w:rsidRDefault="00761666" w:rsidP="0076166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761666" w:rsidRPr="00761666" w:rsidRDefault="00761666" w:rsidP="00761666">
      <w:pPr>
        <w:bidi w:val="0"/>
        <w:rPr>
          <w:rFonts w:asciiTheme="majorBidi" w:hAnsiTheme="majorBidi" w:cstheme="majorBidi"/>
        </w:rPr>
      </w:pPr>
      <w:r w:rsidRPr="00761666">
        <w:rPr>
          <w:rFonts w:asciiTheme="majorBidi" w:hAnsiTheme="majorBidi" w:cstheme="majorBidi"/>
          <w:color w:val="000080"/>
          <w:lang w:eastAsia="en-US"/>
        </w:rPr>
        <w:t>C</w:t>
      </w:r>
      <w:r w:rsidRPr="00761666">
        <w:rPr>
          <w:rFonts w:asciiTheme="majorBidi" w:hAnsiTheme="majorBidi" w:cstheme="majorBidi"/>
          <w:color w:val="000080"/>
          <w:vertAlign w:val="subscript"/>
          <w:lang w:eastAsia="en-US"/>
        </w:rPr>
        <w:t>25</w:t>
      </w:r>
      <w:r w:rsidRPr="00761666">
        <w:rPr>
          <w:rFonts w:asciiTheme="majorBidi" w:hAnsiTheme="majorBidi" w:cstheme="majorBidi"/>
          <w:color w:val="000080"/>
          <w:lang w:eastAsia="en-US"/>
        </w:rPr>
        <w:t>H</w:t>
      </w:r>
      <w:r w:rsidRPr="00761666">
        <w:rPr>
          <w:rFonts w:asciiTheme="majorBidi" w:hAnsiTheme="majorBidi" w:cstheme="majorBidi"/>
          <w:color w:val="000080"/>
          <w:vertAlign w:val="subscript"/>
          <w:lang w:eastAsia="en-US"/>
        </w:rPr>
        <w:t>52(g)</w:t>
      </w:r>
      <w:r w:rsidRPr="00761666">
        <w:rPr>
          <w:rFonts w:asciiTheme="majorBidi" w:hAnsiTheme="majorBidi" w:cstheme="majorBidi"/>
          <w:color w:val="000080"/>
          <w:lang w:eastAsia="en-US"/>
        </w:rPr>
        <w:t xml:space="preserve"> + 38O</w:t>
      </w:r>
      <w:r w:rsidRPr="00761666">
        <w:rPr>
          <w:rFonts w:asciiTheme="majorBidi" w:hAnsiTheme="majorBidi" w:cstheme="majorBidi"/>
          <w:color w:val="000080"/>
          <w:vertAlign w:val="subscript"/>
          <w:lang w:eastAsia="en-US"/>
        </w:rPr>
        <w:t>2(g)</w:t>
      </w:r>
      <w:r w:rsidRPr="00761666">
        <w:rPr>
          <w:rFonts w:asciiTheme="majorBidi" w:hAnsiTheme="majorBidi" w:cstheme="majorBidi"/>
          <w:color w:val="000080"/>
          <w:lang w:eastAsia="en-US"/>
        </w:rPr>
        <w:t xml:space="preserve">  →  25CO</w:t>
      </w:r>
      <w:r w:rsidRPr="00761666">
        <w:rPr>
          <w:rFonts w:asciiTheme="majorBidi" w:hAnsiTheme="majorBidi" w:cstheme="majorBidi"/>
          <w:color w:val="000080"/>
          <w:vertAlign w:val="subscript"/>
          <w:lang w:eastAsia="en-US"/>
        </w:rPr>
        <w:t>2(g)</w:t>
      </w:r>
      <w:r w:rsidRPr="00761666">
        <w:rPr>
          <w:rFonts w:asciiTheme="majorBidi" w:hAnsiTheme="majorBidi" w:cstheme="majorBidi"/>
          <w:color w:val="000080"/>
          <w:lang w:eastAsia="en-US"/>
        </w:rPr>
        <w:t xml:space="preserve"> + 26H</w:t>
      </w:r>
      <w:r w:rsidRPr="00761666">
        <w:rPr>
          <w:rFonts w:asciiTheme="majorBidi" w:hAnsiTheme="majorBidi" w:cstheme="majorBidi"/>
          <w:color w:val="000080"/>
          <w:vertAlign w:val="subscript"/>
          <w:lang w:eastAsia="en-US"/>
        </w:rPr>
        <w:t>2</w:t>
      </w:r>
      <w:r w:rsidRPr="00761666">
        <w:rPr>
          <w:rFonts w:asciiTheme="majorBidi" w:hAnsiTheme="majorBidi" w:cstheme="majorBidi"/>
          <w:color w:val="000080"/>
          <w:lang w:eastAsia="en-US"/>
        </w:rPr>
        <w:t>O</w:t>
      </w:r>
      <w:r w:rsidRPr="00761666">
        <w:rPr>
          <w:rFonts w:asciiTheme="majorBidi" w:hAnsiTheme="majorBidi" w:cstheme="majorBidi"/>
          <w:color w:val="000080"/>
          <w:vertAlign w:val="subscript"/>
          <w:lang w:eastAsia="en-US"/>
        </w:rPr>
        <w:t>(g)</w:t>
      </w:r>
      <w:r w:rsidRPr="00761666">
        <w:rPr>
          <w:rFonts w:asciiTheme="majorBidi" w:hAnsiTheme="majorBidi" w:cstheme="majorBidi"/>
          <w:color w:val="000080"/>
          <w:lang w:eastAsia="en-US"/>
        </w:rPr>
        <w:t xml:space="preserve">  </w:t>
      </w:r>
    </w:p>
    <w:p w:rsidR="00761666" w:rsidRPr="00C209B5" w:rsidRDefault="00761666" w:rsidP="00761666">
      <w:pPr>
        <w:spacing w:line="360" w:lineRule="auto"/>
        <w:ind w:left="-102"/>
        <w:rPr>
          <w:rFonts w:cs="David"/>
          <w:color w:val="000080"/>
          <w:lang w:eastAsia="en-US"/>
        </w:rPr>
      </w:pPr>
      <w:r w:rsidRPr="00C209B5">
        <w:rPr>
          <w:rFonts w:cs="David"/>
          <w:color w:val="000080"/>
          <w:lang w:eastAsia="en-US"/>
        </w:rPr>
        <w:t xml:space="preserve"> </w:t>
      </w:r>
    </w:p>
    <w:p w:rsidR="008E10E6" w:rsidRPr="00C209B5" w:rsidRDefault="008E10E6" w:rsidP="008E10E6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סעיפים ב'-ג'</w:t>
      </w:r>
    </w:p>
    <w:p w:rsidR="008E10E6" w:rsidRDefault="008E10E6" w:rsidP="008E10E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סעיפים ב' - ג' עוסקים בניסוי שערכו תלמידים במעבדה.</w:t>
      </w:r>
    </w:p>
    <w:p w:rsidR="008E10E6" w:rsidRPr="008E10E6" w:rsidRDefault="008E10E6" w:rsidP="008E10E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תלמידים שקלו נר שעווה, הדביקו אותו לצלוחית, הדליקו את פתיל הנר באמצעות גפרור דולק עד שנוצרה להבה קבועה בקצה הנר, ורשמו תצפיות.</w:t>
      </w:r>
    </w:p>
    <w:p w:rsidR="008E10E6" w:rsidRPr="008E10E6" w:rsidRDefault="008E10E6" w:rsidP="00111FEF">
      <w:pPr>
        <w:spacing w:line="360" w:lineRule="auto"/>
        <w:ind w:left="-100"/>
        <w:rPr>
          <w:rFonts w:cs="David"/>
          <w:rtl/>
          <w:lang w:eastAsia="en-US"/>
        </w:rPr>
      </w:pPr>
    </w:p>
    <w:p w:rsidR="00111FEF" w:rsidRDefault="00111FEF" w:rsidP="00111FEF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ב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 w:rsidRPr="00C209B5"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111FEF" w:rsidRPr="00C209B5" w:rsidRDefault="00111FEF" w:rsidP="00111FEF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 w:rsidRPr="00C209B5"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111FEF" w:rsidRPr="00C209B5" w:rsidRDefault="00111FEF" w:rsidP="00111FEF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>מהי המערכת בניסוי המתואר?</w:t>
      </w:r>
    </w:p>
    <w:p w:rsidR="00111FEF" w:rsidRPr="00C209B5" w:rsidRDefault="00111FEF" w:rsidP="00111FEF">
      <w:pPr>
        <w:spacing w:line="360" w:lineRule="auto"/>
        <w:ind w:left="-100"/>
        <w:rPr>
          <w:rFonts w:cs="David"/>
          <w:rtl/>
          <w:lang w:eastAsia="en-US"/>
        </w:rPr>
      </w:pPr>
    </w:p>
    <w:p w:rsidR="00111FEF" w:rsidRPr="00C209B5" w:rsidRDefault="00111FEF" w:rsidP="00111FEF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111FEF" w:rsidRDefault="00111FEF" w:rsidP="00111FEF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 xml:space="preserve">בניסוי המתואר המערכת כוללת את המגיבים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/>
          <w:color w:val="000080"/>
          <w:lang w:eastAsia="en-US"/>
        </w:rPr>
        <w:t>)</w:t>
      </w:r>
      <w:r w:rsidRPr="00C209B5">
        <w:rPr>
          <w:rFonts w:cs="David" w:hint="cs"/>
          <w:color w:val="000080"/>
          <w:rtl/>
          <w:lang w:eastAsia="en-US"/>
        </w:rPr>
        <w:t xml:space="preserve"> ו- </w:t>
      </w:r>
      <w:r w:rsidRPr="00C209B5">
        <w:rPr>
          <w:rFonts w:cs="David"/>
          <w:color w:val="000080"/>
          <w:lang w:eastAsia="en-US"/>
        </w:rPr>
        <w:t>(O</w:t>
      </w:r>
      <w:r w:rsidRPr="00C209B5">
        <w:rPr>
          <w:rFonts w:cs="David"/>
          <w:color w:val="000080"/>
          <w:vertAlign w:val="subscript"/>
          <w:lang w:eastAsia="en-US"/>
        </w:rPr>
        <w:t>2(g)</w:t>
      </w:r>
      <w:r w:rsidRPr="00C209B5">
        <w:rPr>
          <w:rFonts w:cs="David" w:hint="cs"/>
          <w:color w:val="000080"/>
          <w:rtl/>
          <w:lang w:eastAsia="en-US"/>
        </w:rPr>
        <w:t xml:space="preserve"> ואת התוצרים </w:t>
      </w:r>
      <w:r w:rsidRPr="00C209B5">
        <w:rPr>
          <w:rFonts w:cs="David"/>
          <w:color w:val="000080"/>
          <w:lang w:eastAsia="en-US"/>
        </w:rPr>
        <w:t>CO</w:t>
      </w:r>
      <w:r w:rsidRPr="00C209B5">
        <w:rPr>
          <w:rFonts w:cs="David"/>
          <w:color w:val="000080"/>
          <w:vertAlign w:val="subscript"/>
          <w:lang w:eastAsia="en-US"/>
        </w:rPr>
        <w:t>2(g)</w:t>
      </w:r>
      <w:r w:rsidRPr="00C209B5">
        <w:rPr>
          <w:rFonts w:cs="David"/>
          <w:color w:val="000080"/>
          <w:lang w:eastAsia="en-US"/>
        </w:rPr>
        <w:t>)</w:t>
      </w:r>
      <w:r w:rsidRPr="00C209B5">
        <w:rPr>
          <w:rFonts w:cs="David" w:hint="cs"/>
          <w:color w:val="000080"/>
          <w:rtl/>
          <w:lang w:eastAsia="en-US"/>
        </w:rPr>
        <w:t xml:space="preserve"> </w:t>
      </w:r>
    </w:p>
    <w:p w:rsidR="00111FEF" w:rsidRPr="00C209B5" w:rsidRDefault="00111FEF" w:rsidP="00111FEF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>ו-</w:t>
      </w:r>
      <w:r w:rsidRPr="00C209B5">
        <w:rPr>
          <w:rFonts w:cs="David"/>
          <w:color w:val="000080"/>
          <w:lang w:eastAsia="en-US"/>
        </w:rPr>
        <w:t>(H</w:t>
      </w:r>
      <w:r w:rsidRPr="00C209B5">
        <w:rPr>
          <w:rFonts w:cs="David"/>
          <w:color w:val="000080"/>
          <w:vertAlign w:val="subscript"/>
          <w:lang w:eastAsia="en-US"/>
        </w:rPr>
        <w:t>2</w:t>
      </w:r>
      <w:r w:rsidRPr="00C209B5">
        <w:rPr>
          <w:rFonts w:cs="David"/>
          <w:color w:val="000080"/>
          <w:lang w:eastAsia="en-US"/>
        </w:rPr>
        <w:t>O</w:t>
      </w:r>
      <w:r w:rsidRPr="00C209B5">
        <w:rPr>
          <w:rFonts w:cs="David"/>
          <w:color w:val="000080"/>
          <w:vertAlign w:val="subscript"/>
          <w:lang w:eastAsia="en-US"/>
        </w:rPr>
        <w:t xml:space="preserve">(g) </w:t>
      </w:r>
      <w:r w:rsidRPr="00C209B5">
        <w:rPr>
          <w:rFonts w:cs="David" w:hint="cs"/>
          <w:color w:val="000080"/>
          <w:rtl/>
          <w:lang w:eastAsia="en-US"/>
        </w:rPr>
        <w:t xml:space="preserve"> של תגובת השרפה (המלאה).</w:t>
      </w:r>
    </w:p>
    <w:p w:rsidR="00111FEF" w:rsidRPr="00C209B5" w:rsidRDefault="00111FEF" w:rsidP="00111FEF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2531E0" w:rsidRPr="00C209B5" w:rsidRDefault="002531E0" w:rsidP="002531E0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 w:rsidRPr="00C209B5"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2531E0" w:rsidRPr="00C209B5" w:rsidRDefault="002531E0" w:rsidP="002531E0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קבע אם ההיגד שלפניך הוא נכון או לא נכון. </w:t>
      </w:r>
      <w:r w:rsidRPr="00C209B5">
        <w:rPr>
          <w:rFonts w:cs="David" w:hint="cs"/>
          <w:b/>
          <w:bCs/>
          <w:rtl/>
          <w:lang w:eastAsia="en-US"/>
        </w:rPr>
        <w:t>נמק את קביעתך.</w:t>
      </w:r>
    </w:p>
    <w:p w:rsidR="002531E0" w:rsidRDefault="002531E0" w:rsidP="002531E0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הבעירה של פתיל הנר מספקת אך ורק את אנרגיית השפעול הדרושה לתגובת השרפה של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52(g)</w:t>
      </w:r>
      <w:r w:rsidRPr="00C209B5">
        <w:rPr>
          <w:rFonts w:cs="David" w:hint="cs"/>
          <w:rtl/>
          <w:lang w:eastAsia="en-US"/>
        </w:rPr>
        <w:t xml:space="preserve"> .</w:t>
      </w:r>
    </w:p>
    <w:p w:rsidR="002531E0" w:rsidRPr="00C209B5" w:rsidRDefault="002531E0" w:rsidP="002531E0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2531E0" w:rsidRPr="00C209B5" w:rsidRDefault="002531E0" w:rsidP="002531E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E8089F">
        <w:rPr>
          <w:rFonts w:cs="David" w:hint="cs"/>
          <w:b/>
          <w:bCs/>
          <w:color w:val="000080"/>
          <w:rtl/>
          <w:lang w:eastAsia="en-US"/>
        </w:rPr>
        <w:t>קביעה</w:t>
      </w:r>
      <w:r w:rsidRPr="00C209B5">
        <w:rPr>
          <w:rFonts w:cs="David" w:hint="cs"/>
          <w:color w:val="000080"/>
          <w:rtl/>
          <w:lang w:eastAsia="en-US"/>
        </w:rPr>
        <w:t>:</w:t>
      </w:r>
    </w:p>
    <w:p w:rsidR="002531E0" w:rsidRPr="00C209B5" w:rsidRDefault="002531E0" w:rsidP="002531E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>ההיגד אינו נכון.</w:t>
      </w:r>
    </w:p>
    <w:p w:rsidR="008E10E6" w:rsidRDefault="008E10E6" w:rsidP="002531E0">
      <w:pPr>
        <w:spacing w:line="360" w:lineRule="auto"/>
        <w:ind w:left="-102"/>
        <w:rPr>
          <w:rFonts w:cs="David"/>
          <w:b/>
          <w:bCs/>
          <w:color w:val="000080"/>
          <w:rtl/>
          <w:lang w:eastAsia="en-US"/>
        </w:rPr>
      </w:pPr>
    </w:p>
    <w:p w:rsidR="008E10E6" w:rsidRDefault="008E10E6" w:rsidP="002531E0">
      <w:pPr>
        <w:spacing w:line="360" w:lineRule="auto"/>
        <w:ind w:left="-102"/>
        <w:rPr>
          <w:rFonts w:cs="David"/>
          <w:b/>
          <w:bCs/>
          <w:color w:val="000080"/>
          <w:rtl/>
          <w:lang w:eastAsia="en-US"/>
        </w:rPr>
      </w:pPr>
    </w:p>
    <w:p w:rsidR="002531E0" w:rsidRPr="00C209B5" w:rsidRDefault="002531E0" w:rsidP="002531E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E8089F">
        <w:rPr>
          <w:rFonts w:cs="David" w:hint="cs"/>
          <w:b/>
          <w:bCs/>
          <w:color w:val="000080"/>
          <w:rtl/>
          <w:lang w:eastAsia="en-US"/>
        </w:rPr>
        <w:lastRenderedPageBreak/>
        <w:t>נימוק</w:t>
      </w:r>
      <w:r w:rsidRPr="00C209B5">
        <w:rPr>
          <w:rFonts w:cs="David" w:hint="cs"/>
          <w:color w:val="000080"/>
          <w:rtl/>
          <w:lang w:eastAsia="en-US"/>
        </w:rPr>
        <w:t>:</w:t>
      </w:r>
    </w:p>
    <w:p w:rsidR="002531E0" w:rsidRPr="00C209B5" w:rsidRDefault="002531E0" w:rsidP="002531E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 xml:space="preserve">בעירת הפתיל מספקת את אנרגיית השפעול לתגובת השרפה של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 xml:space="preserve"> וגם את האנרגיה הדרושה להתכת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52(s)</w:t>
      </w:r>
      <w:r w:rsidRPr="00C209B5">
        <w:rPr>
          <w:rFonts w:cs="David" w:hint="cs"/>
          <w:color w:val="000080"/>
          <w:rtl/>
          <w:lang w:eastAsia="en-US"/>
        </w:rPr>
        <w:t xml:space="preserve"> ולאידוי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52(l)</w:t>
      </w:r>
      <w:r w:rsidRPr="00C209B5">
        <w:rPr>
          <w:rFonts w:cs="David" w:hint="cs"/>
          <w:color w:val="000080"/>
          <w:rtl/>
          <w:lang w:eastAsia="en-US"/>
        </w:rPr>
        <w:t xml:space="preserve"> (על פי המידע שבשאלה).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880E0A" w:rsidRPr="00C209B5" w:rsidRDefault="00880E0A" w:rsidP="00880E0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ג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 w:rsidRPr="00C209B5"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80E0A" w:rsidRPr="00C209B5" w:rsidRDefault="00880E0A" w:rsidP="00880E0A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לאחר שהנר בער במשך </w:t>
      </w:r>
      <w:r w:rsidRPr="00C209B5">
        <w:rPr>
          <w:rFonts w:cs="David"/>
          <w:lang w:eastAsia="en-US"/>
        </w:rPr>
        <w:t>10</w:t>
      </w:r>
      <w:r w:rsidRPr="00C209B5">
        <w:rPr>
          <w:rFonts w:cs="David" w:hint="cs"/>
          <w:rtl/>
          <w:lang w:eastAsia="en-US"/>
        </w:rPr>
        <w:t xml:space="preserve"> דקות, כיבו התלמידים את הנר ושקלו אותו.</w:t>
      </w:r>
    </w:p>
    <w:p w:rsidR="00880E0A" w:rsidRPr="00C209B5" w:rsidRDefault="00880E0A" w:rsidP="00880E0A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נמצא שמסת הנר ירדה ב- </w:t>
      </w:r>
      <w:r w:rsidRPr="00C209B5">
        <w:rPr>
          <w:rFonts w:cs="David"/>
          <w:lang w:eastAsia="en-US"/>
        </w:rPr>
        <w:t>1</w:t>
      </w:r>
      <w:r w:rsidRPr="00C209B5">
        <w:rPr>
          <w:rFonts w:cs="David" w:hint="cs"/>
          <w:rtl/>
          <w:lang w:eastAsia="en-US"/>
        </w:rPr>
        <w:t xml:space="preserve"> גרם.</w:t>
      </w:r>
    </w:p>
    <w:p w:rsidR="00880E0A" w:rsidRPr="00C209B5" w:rsidRDefault="00880E0A" w:rsidP="00880E0A">
      <w:pPr>
        <w:spacing w:line="360" w:lineRule="auto"/>
        <w:ind w:left="-100" w:right="-426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על פי חישוב נמצא שכמות האנרגיה שנפלטה בתגובת השרפה של </w:t>
      </w:r>
      <w:r w:rsidRPr="00C209B5">
        <w:rPr>
          <w:rFonts w:cs="David"/>
          <w:lang w:eastAsia="en-US"/>
        </w:rPr>
        <w:t>1</w:t>
      </w:r>
      <w:r w:rsidRPr="00C209B5">
        <w:rPr>
          <w:rFonts w:cs="David" w:hint="cs"/>
          <w:rtl/>
          <w:lang w:eastAsia="en-US"/>
        </w:rPr>
        <w:t xml:space="preserve"> גרם גז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52(g)</w:t>
      </w:r>
      <w:r w:rsidRPr="00C209B5">
        <w:rPr>
          <w:rFonts w:cs="David" w:hint="cs"/>
          <w:rtl/>
          <w:lang w:eastAsia="en-US"/>
        </w:rPr>
        <w:t xml:space="preserve"> שווה ל- </w:t>
      </w:r>
      <w:r w:rsidRPr="00C209B5">
        <w:rPr>
          <w:rFonts w:cs="David"/>
          <w:lang w:eastAsia="en-US"/>
        </w:rPr>
        <w:t>34</w:t>
      </w:r>
      <w:r w:rsidRPr="00C209B5">
        <w:rPr>
          <w:rFonts w:cs="David"/>
          <w:sz w:val="16"/>
          <w:szCs w:val="16"/>
          <w:lang w:eastAsia="en-US"/>
        </w:rPr>
        <w:t xml:space="preserve"> </w:t>
      </w:r>
      <w:r w:rsidRPr="00C209B5">
        <w:rPr>
          <w:rFonts w:cs="David"/>
          <w:lang w:eastAsia="en-US"/>
        </w:rPr>
        <w:t>kJ</w:t>
      </w:r>
      <w:r w:rsidRPr="00C209B5">
        <w:rPr>
          <w:rFonts w:cs="David" w:hint="cs"/>
          <w:rtl/>
          <w:lang w:eastAsia="en-US"/>
        </w:rPr>
        <w:t xml:space="preserve"> .</w:t>
      </w:r>
    </w:p>
    <w:p w:rsidR="00880E0A" w:rsidRPr="00C209B5" w:rsidRDefault="00880E0A" w:rsidP="00880E0A">
      <w:pPr>
        <w:spacing w:line="360" w:lineRule="auto"/>
        <w:ind w:left="-100" w:right="-426"/>
        <w:rPr>
          <w:rFonts w:cs="David"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חשב את שינוי האנתלפיה התקנית, </w:t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</m:t>
        </m:r>
      </m:oMath>
      <w:r w:rsidRPr="00C209B5">
        <w:rPr>
          <w:rFonts w:cs="David" w:hint="cs"/>
          <w:rtl/>
          <w:lang w:eastAsia="en-US"/>
        </w:rPr>
        <w:t xml:space="preserve"> , בתגובת השרפה של </w:t>
      </w:r>
      <w:r w:rsidRPr="00C209B5">
        <w:rPr>
          <w:rFonts w:cs="David"/>
          <w:lang w:eastAsia="en-US"/>
        </w:rPr>
        <w:t>1</w:t>
      </w:r>
      <w:r w:rsidRPr="00C209B5">
        <w:rPr>
          <w:rFonts w:cs="David" w:hint="cs"/>
          <w:rtl/>
          <w:lang w:eastAsia="en-US"/>
        </w:rPr>
        <w:t xml:space="preserve"> מול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52(g)</w:t>
      </w:r>
      <w:r w:rsidRPr="00C209B5">
        <w:rPr>
          <w:rFonts w:cs="David" w:hint="cs"/>
          <w:rtl/>
          <w:lang w:eastAsia="en-US"/>
        </w:rPr>
        <w:t xml:space="preserve"> . </w:t>
      </w:r>
      <w:r w:rsidRPr="00C209B5">
        <w:rPr>
          <w:rFonts w:cs="David" w:hint="cs"/>
          <w:b/>
          <w:bCs/>
          <w:rtl/>
          <w:lang w:eastAsia="en-US"/>
        </w:rPr>
        <w:t>פרט את חישוביך.</w:t>
      </w:r>
    </w:p>
    <w:p w:rsidR="00880E0A" w:rsidRPr="00C209B5" w:rsidRDefault="00880E0A" w:rsidP="00880E0A">
      <w:pPr>
        <w:spacing w:line="360" w:lineRule="auto"/>
        <w:ind w:left="-100"/>
        <w:rPr>
          <w:rFonts w:cs="David"/>
          <w:rtl/>
          <w:lang w:eastAsia="en-US"/>
        </w:rPr>
      </w:pPr>
    </w:p>
    <w:p w:rsidR="00880E0A" w:rsidRPr="00C209B5" w:rsidRDefault="00880E0A" w:rsidP="00880E0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197CAA">
        <w:rPr>
          <w:rFonts w:cs="David"/>
          <w:noProof/>
          <w:color w:val="000080"/>
          <w:rtl/>
          <w:lang w:eastAsia="en-US"/>
        </w:rPr>
        <w:drawing>
          <wp:anchor distT="0" distB="0" distL="114300" distR="114300" simplePos="0" relativeHeight="251711488" behindDoc="1" locked="0" layoutInCell="1" allowOverlap="1" wp14:anchorId="6E987999" wp14:editId="6A7DDBBD">
            <wp:simplePos x="0" y="0"/>
            <wp:positionH relativeFrom="column">
              <wp:posOffset>-105592</wp:posOffset>
            </wp:positionH>
            <wp:positionV relativeFrom="paragraph">
              <wp:posOffset>154305</wp:posOffset>
            </wp:positionV>
            <wp:extent cx="1833880" cy="797560"/>
            <wp:effectExtent l="0" t="0" r="0" b="2540"/>
            <wp:wrapNone/>
            <wp:docPr id="20831" name="תמונה 20831" descr="\frac{1\;gr}{352\;{\displaystyle\frac{gr}{mol}}}=0.00284\;mol" title="חישו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אלה 14 תיקון ע.TIF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25049" r="72975" b="62042"/>
                    <a:stretch/>
                  </pic:blipFill>
                  <pic:spPr bwMode="auto">
                    <a:xfrm>
                      <a:off x="0" y="0"/>
                      <a:ext cx="1833880" cy="79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9B5">
        <w:rPr>
          <w:rFonts w:cs="David" w:hint="cs"/>
          <w:color w:val="000080"/>
          <w:rtl/>
          <w:lang w:eastAsia="en-US"/>
        </w:rPr>
        <w:t xml:space="preserve">המסה המולרית של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>:</w:t>
      </w:r>
      <w:r w:rsidR="004167BA" w:rsidRPr="004167BA">
        <w:rPr>
          <w:noProof/>
          <w:sz w:val="20"/>
          <w:lang w:eastAsia="en-US"/>
        </w:rPr>
        <w:t xml:space="preserve"> </w:t>
      </w:r>
      <w:r w:rsidR="004167BA" w:rsidRPr="00C209B5">
        <w:rPr>
          <w:noProof/>
          <w:sz w:val="20"/>
          <w:lang w:eastAsia="en-US"/>
        </w:rPr>
        <w:drawing>
          <wp:anchor distT="0" distB="0" distL="114300" distR="114300" simplePos="0" relativeHeight="251729920" behindDoc="0" locked="1" layoutInCell="1" allowOverlap="1" wp14:anchorId="7963D6EB" wp14:editId="0638FFD8">
            <wp:simplePos x="0" y="0"/>
            <wp:positionH relativeFrom="column">
              <wp:posOffset>277495</wp:posOffset>
            </wp:positionH>
            <wp:positionV relativeFrom="paragraph">
              <wp:posOffset>-104140</wp:posOffset>
            </wp:positionV>
            <wp:extent cx="645160" cy="381000"/>
            <wp:effectExtent l="0" t="0" r="2540" b="0"/>
            <wp:wrapNone/>
            <wp:docPr id="19709" name="תמונה 19709" descr="352\;\frac{gr}{mol}" title="חישו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9" descr="מחוון 14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5" t="20201" r="50659" b="7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sz w:val="16"/>
          <w:szCs w:val="16"/>
          <w:rtl/>
          <w:lang w:eastAsia="en-US"/>
        </w:rPr>
      </w:pP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 xml:space="preserve">מספר המולים של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 xml:space="preserve"> שמגיבים כאשר נפלטים </w:t>
      </w:r>
      <w:r w:rsidRPr="00C209B5">
        <w:rPr>
          <w:rFonts w:cs="David"/>
          <w:color w:val="000080"/>
          <w:lang w:eastAsia="en-US"/>
        </w:rPr>
        <w:t>34</w:t>
      </w:r>
      <w:r w:rsidRPr="00C209B5">
        <w:rPr>
          <w:rFonts w:cs="David"/>
          <w:color w:val="000080"/>
          <w:sz w:val="16"/>
          <w:szCs w:val="16"/>
          <w:lang w:eastAsia="en-US"/>
        </w:rPr>
        <w:t xml:space="preserve"> </w:t>
      </w:r>
      <w:r w:rsidRPr="00C209B5">
        <w:rPr>
          <w:rFonts w:cs="David"/>
          <w:color w:val="000080"/>
          <w:lang w:eastAsia="en-US"/>
        </w:rPr>
        <w:t>kJ</w:t>
      </w:r>
      <w:r w:rsidRPr="00C209B5">
        <w:rPr>
          <w:rFonts w:cs="David" w:hint="cs"/>
          <w:color w:val="000080"/>
          <w:rtl/>
          <w:lang w:eastAsia="en-US"/>
        </w:rPr>
        <w:t>:</w:t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sz w:val="28"/>
          <w:szCs w:val="28"/>
          <w:rtl/>
          <w:lang w:eastAsia="en-US"/>
        </w:rPr>
      </w:pPr>
      <w:r w:rsidRPr="00197CAA">
        <w:rPr>
          <w:rFonts w:cs="David"/>
          <w:noProof/>
          <w:color w:val="000080"/>
          <w:rtl/>
          <w:lang w:eastAsia="en-US"/>
        </w:rPr>
        <w:drawing>
          <wp:anchor distT="0" distB="0" distL="114300" distR="114300" simplePos="0" relativeHeight="251710464" behindDoc="1" locked="0" layoutInCell="1" allowOverlap="1" wp14:anchorId="53BBA85B" wp14:editId="61368F50">
            <wp:simplePos x="0" y="0"/>
            <wp:positionH relativeFrom="column">
              <wp:posOffset>41094</wp:posOffset>
            </wp:positionH>
            <wp:positionV relativeFrom="paragraph">
              <wp:posOffset>53794</wp:posOffset>
            </wp:positionV>
            <wp:extent cx="1747158" cy="680762"/>
            <wp:effectExtent l="0" t="0" r="5715" b="5080"/>
            <wp:wrapNone/>
            <wp:docPr id="20830" name="תמונה 20830" descr="\frac{34\;kJ}{0.00284\;mol}=11,972\;\frac{kJ}{mol}" title="חישו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אלה 14 תיקון ע.TIF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43353" r="72975" b="45087"/>
                    <a:stretch/>
                  </pic:blipFill>
                  <pic:spPr bwMode="auto">
                    <a:xfrm>
                      <a:off x="0" y="0"/>
                      <a:ext cx="1747158" cy="68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 xml:space="preserve">כמות האנרגיה שנפלטת בתגובת השרפה של </w:t>
      </w:r>
      <w:r w:rsidRPr="00C209B5">
        <w:rPr>
          <w:rFonts w:cs="David"/>
          <w:color w:val="000080"/>
          <w:lang w:eastAsia="en-US"/>
        </w:rPr>
        <w:t>1</w:t>
      </w:r>
      <w:r w:rsidRPr="00C209B5">
        <w:rPr>
          <w:rFonts w:cs="David" w:hint="cs"/>
          <w:color w:val="000080"/>
          <w:rtl/>
          <w:lang w:eastAsia="en-US"/>
        </w:rPr>
        <w:t xml:space="preserve"> מול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>:</w:t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 xml:space="preserve">שינוי האנתלפיה בתגובת השרפה של </w:t>
      </w:r>
      <w:r w:rsidRPr="00C209B5">
        <w:rPr>
          <w:rFonts w:cs="David"/>
          <w:color w:val="000080"/>
          <w:lang w:eastAsia="en-US"/>
        </w:rPr>
        <w:t>1</w:t>
      </w:r>
      <w:r w:rsidRPr="00C209B5">
        <w:rPr>
          <w:rFonts w:cs="David" w:hint="cs"/>
          <w:color w:val="000080"/>
          <w:rtl/>
          <w:lang w:eastAsia="en-US"/>
        </w:rPr>
        <w:t xml:space="preserve"> מול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>:</w:t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  <w:t xml:space="preserve"> </w:t>
      </w:r>
      <w:r w:rsidRPr="00C209B5">
        <w:rPr>
          <w:rFonts w:cs="David"/>
          <w:color w:val="000080"/>
          <w:lang w:eastAsia="en-US"/>
        </w:rPr>
        <w:sym w:font="Symbol" w:char="F044"/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perscript"/>
          <w:lang w:eastAsia="en-US"/>
        </w:rPr>
        <w:t>o</w:t>
      </w:r>
      <w:r w:rsidRPr="00C209B5">
        <w:rPr>
          <w:rFonts w:cs="David"/>
          <w:color w:val="000080"/>
          <w:lang w:eastAsia="en-US"/>
        </w:rPr>
        <w:t xml:space="preserve"> = </w:t>
      </w:r>
      <w:r w:rsidRPr="00C209B5">
        <w:rPr>
          <w:rFonts w:cs="David"/>
          <w:color w:val="000080"/>
          <w:lang w:eastAsia="en-US"/>
        </w:rPr>
        <w:sym w:font="Symbol" w:char="F02D"/>
      </w:r>
      <w:r w:rsidRPr="00C209B5">
        <w:rPr>
          <w:rFonts w:cs="David"/>
          <w:color w:val="000080"/>
          <w:lang w:eastAsia="en-US"/>
        </w:rPr>
        <w:t>11,9</w:t>
      </w:r>
      <w:r>
        <w:rPr>
          <w:rFonts w:cs="David"/>
          <w:color w:val="000080"/>
          <w:lang w:eastAsia="en-US"/>
        </w:rPr>
        <w:t>68</w:t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b/>
          <w:bCs/>
          <w:color w:val="000080"/>
          <w:rtl/>
          <w:lang w:eastAsia="en-US"/>
        </w:rPr>
      </w:pPr>
      <w:r w:rsidRPr="00C209B5">
        <w:rPr>
          <w:rFonts w:cs="David" w:hint="cs"/>
          <w:b/>
          <w:bCs/>
          <w:color w:val="000080"/>
          <w:rtl/>
          <w:lang w:eastAsia="en-US"/>
        </w:rPr>
        <w:t>או:</w:t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noProof/>
          <w:sz w:val="20"/>
          <w:lang w:eastAsia="en-US"/>
        </w:rPr>
        <w:drawing>
          <wp:anchor distT="0" distB="0" distL="114300" distR="114300" simplePos="0" relativeHeight="251707392" behindDoc="0" locked="1" layoutInCell="1" allowOverlap="1" wp14:anchorId="0524CB41" wp14:editId="6F963242">
            <wp:simplePos x="0" y="0"/>
            <wp:positionH relativeFrom="column">
              <wp:posOffset>172720</wp:posOffset>
            </wp:positionH>
            <wp:positionV relativeFrom="paragraph">
              <wp:posOffset>-111760</wp:posOffset>
            </wp:positionV>
            <wp:extent cx="679450" cy="401320"/>
            <wp:effectExtent l="0" t="0" r="6350" b="0"/>
            <wp:wrapNone/>
            <wp:docPr id="19714" name="תמונה 19714" descr="352\frac{gr}{mol}" title="חישו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4" descr="מחוון 14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5" t="20201" r="50659" b="7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9B5">
        <w:rPr>
          <w:noProof/>
          <w:sz w:val="20"/>
          <w:lang w:eastAsia="en-US"/>
        </w:rPr>
        <w:drawing>
          <wp:anchor distT="0" distB="0" distL="114300" distR="114300" simplePos="0" relativeHeight="251706368" behindDoc="1" locked="1" layoutInCell="1" allowOverlap="1" wp14:anchorId="70131046" wp14:editId="266448D7">
            <wp:simplePos x="0" y="0"/>
            <wp:positionH relativeFrom="column">
              <wp:posOffset>1243965</wp:posOffset>
            </wp:positionH>
            <wp:positionV relativeFrom="paragraph">
              <wp:posOffset>-826770</wp:posOffset>
            </wp:positionV>
            <wp:extent cx="323850" cy="365760"/>
            <wp:effectExtent l="0" t="0" r="0" b="0"/>
            <wp:wrapNone/>
            <wp:docPr id="19711" name="תמונה 19711" descr="kJ/mol" title="חישו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1" descr="מחוון 14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6" t="38844" r="52098" b="5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9B5">
        <w:rPr>
          <w:rFonts w:cs="David" w:hint="cs"/>
          <w:color w:val="000080"/>
          <w:rtl/>
          <w:lang w:eastAsia="en-US"/>
        </w:rPr>
        <w:t xml:space="preserve">המסה המולרית של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>:</w:t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 xml:space="preserve">כמות האנרגיה שנפלטת כאשר </w:t>
      </w:r>
      <w:r w:rsidRPr="00C209B5">
        <w:rPr>
          <w:rFonts w:cs="David"/>
          <w:color w:val="000080"/>
          <w:lang w:eastAsia="en-US"/>
        </w:rPr>
        <w:t>1</w:t>
      </w:r>
      <w:r w:rsidRPr="00C209B5">
        <w:rPr>
          <w:rFonts w:cs="David" w:hint="cs"/>
          <w:color w:val="000080"/>
          <w:rtl/>
          <w:lang w:eastAsia="en-US"/>
        </w:rPr>
        <w:t xml:space="preserve"> גרם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 xml:space="preserve"> מגיב:  </w:t>
      </w:r>
      <w:r w:rsidRPr="00C209B5">
        <w:rPr>
          <w:rFonts w:cs="David"/>
          <w:color w:val="000080"/>
          <w:lang w:eastAsia="en-US"/>
        </w:rPr>
        <w:t>34</w:t>
      </w:r>
      <w:r w:rsidRPr="00C209B5">
        <w:rPr>
          <w:rFonts w:cs="David"/>
          <w:color w:val="000080"/>
          <w:sz w:val="16"/>
          <w:szCs w:val="16"/>
          <w:lang w:eastAsia="en-US"/>
        </w:rPr>
        <w:t xml:space="preserve"> </w:t>
      </w:r>
      <w:r w:rsidRPr="00C209B5">
        <w:rPr>
          <w:rFonts w:cs="David"/>
          <w:color w:val="000080"/>
          <w:lang w:eastAsia="en-US"/>
        </w:rPr>
        <w:t>kJ</w:t>
      </w:r>
      <w:r w:rsidRPr="00C209B5">
        <w:rPr>
          <w:rFonts w:cs="David" w:hint="cs"/>
          <w:color w:val="000080"/>
          <w:rtl/>
          <w:lang w:eastAsia="en-US"/>
        </w:rPr>
        <w:t xml:space="preserve"> .</w:t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noProof/>
          <w:sz w:val="20"/>
          <w:lang w:eastAsia="en-US"/>
        </w:rPr>
        <w:drawing>
          <wp:anchor distT="0" distB="0" distL="114300" distR="114300" simplePos="0" relativeHeight="251709440" behindDoc="0" locked="1" layoutInCell="1" allowOverlap="1" wp14:anchorId="704B19DF" wp14:editId="0C2C81F1">
            <wp:simplePos x="0" y="0"/>
            <wp:positionH relativeFrom="column">
              <wp:posOffset>274320</wp:posOffset>
            </wp:positionH>
            <wp:positionV relativeFrom="paragraph">
              <wp:posOffset>643255</wp:posOffset>
            </wp:positionV>
            <wp:extent cx="1464310" cy="406400"/>
            <wp:effectExtent l="0" t="0" r="2540" b="0"/>
            <wp:wrapNone/>
            <wp:docPr id="19720" name="תמונה 19720" descr="\triangle H=-11,968\;\frac{kJ}{mol}" title="חישו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0" descr="מחוון 14-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8" t="20140" r="43973" b="7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9B5">
        <w:rPr>
          <w:rFonts w:cs="David" w:hint="cs"/>
          <w:color w:val="000080"/>
          <w:rtl/>
          <w:lang w:eastAsia="en-US"/>
        </w:rPr>
        <w:t xml:space="preserve">כמות האנרגיה שנפלטת בתגובת השרפה של </w:t>
      </w:r>
      <w:r w:rsidRPr="00C209B5">
        <w:rPr>
          <w:rFonts w:cs="David"/>
          <w:color w:val="000080"/>
          <w:lang w:eastAsia="en-US"/>
        </w:rPr>
        <w:t>1</w:t>
      </w:r>
      <w:r w:rsidRPr="00C209B5">
        <w:rPr>
          <w:rFonts w:cs="David" w:hint="cs"/>
          <w:color w:val="000080"/>
          <w:rtl/>
          <w:lang w:eastAsia="en-US"/>
        </w:rPr>
        <w:t xml:space="preserve"> מול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>:</w:t>
      </w:r>
      <w:r w:rsidRPr="00C209B5">
        <w:rPr>
          <w:noProof/>
          <w:sz w:val="20"/>
          <w:lang w:eastAsia="en-US"/>
        </w:rPr>
        <w:drawing>
          <wp:anchor distT="0" distB="0" distL="114300" distR="114300" simplePos="0" relativeHeight="251708416" behindDoc="0" locked="1" layoutInCell="1" allowOverlap="1" wp14:anchorId="2281ACD4" wp14:editId="63D01648">
            <wp:simplePos x="0" y="0"/>
            <wp:positionH relativeFrom="column">
              <wp:posOffset>223520</wp:posOffset>
            </wp:positionH>
            <wp:positionV relativeFrom="paragraph">
              <wp:posOffset>204470</wp:posOffset>
            </wp:positionV>
            <wp:extent cx="2051050" cy="406400"/>
            <wp:effectExtent l="0" t="0" r="6350" b="0"/>
            <wp:wrapNone/>
            <wp:docPr id="19716" name="תמונה 19716" descr="352\frac{gr}{mol}\;x\;34\frac{kJ}{gr}=11,968\;\frac{kJ}{mol}" title="חישו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6" descr="מחוון 14-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6" t="44373" r="38890" b="4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 xml:space="preserve">שינוי האנתלפיה בתגובת השרפה של </w:t>
      </w:r>
      <w:r w:rsidRPr="00C209B5">
        <w:rPr>
          <w:rFonts w:cs="David"/>
          <w:color w:val="000080"/>
          <w:lang w:eastAsia="en-US"/>
        </w:rPr>
        <w:t>1</w:t>
      </w:r>
      <w:r w:rsidRPr="00C209B5">
        <w:rPr>
          <w:rFonts w:cs="David" w:hint="cs"/>
          <w:color w:val="000080"/>
          <w:rtl/>
          <w:lang w:eastAsia="en-US"/>
        </w:rPr>
        <w:t xml:space="preserve"> מול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52(g)</w:t>
      </w:r>
      <w:r w:rsidRPr="00C209B5">
        <w:rPr>
          <w:rFonts w:cs="David" w:hint="cs"/>
          <w:color w:val="000080"/>
          <w:rtl/>
          <w:lang w:eastAsia="en-US"/>
        </w:rPr>
        <w:t>:</w:t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  <w:r w:rsidRPr="00C209B5">
        <w:rPr>
          <w:rFonts w:cs="David" w:hint="cs"/>
          <w:color w:val="000080"/>
          <w:rtl/>
          <w:lang w:eastAsia="en-US"/>
        </w:rPr>
        <w:tab/>
      </w:r>
    </w:p>
    <w:p w:rsidR="00CB4C5A" w:rsidRPr="00C209B5" w:rsidRDefault="00CB4C5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880E0A" w:rsidRPr="00C209B5" w:rsidRDefault="00880E0A" w:rsidP="00CB4C5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ד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 w:rsidRPr="00C209B5"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80E0A" w:rsidRPr="00C209B5" w:rsidRDefault="00880E0A" w:rsidP="00880E0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 w:rsidRPr="00C209B5"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880E0A" w:rsidRPr="00C209B5" w:rsidRDefault="00880E0A" w:rsidP="00880E0A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אנתלפיית האידוי של הפחמימן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52(l)</w:t>
      </w:r>
      <w:r w:rsidRPr="00C209B5">
        <w:rPr>
          <w:rFonts w:cs="David" w:hint="cs"/>
          <w:rtl/>
          <w:lang w:eastAsia="en-US"/>
        </w:rPr>
        <w:t xml:space="preserve"> היא:          .</w:t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 xml:space="preserve"> </m:t>
        </m:r>
        <m:r>
          <m:rPr>
            <m:sty m:val="p"/>
          </m:rPr>
          <w:rPr>
            <w:rFonts w:ascii="Cambria Math" w:hAnsi="Cambria Math" w:cs="David"/>
            <w:lang w:eastAsia="en-US"/>
          </w:rPr>
          <m:t>∆H</m:t>
        </m:r>
        <m:sSub>
          <m:sSubPr>
            <m:ctrlPr>
              <w:rPr>
                <w:rFonts w:ascii="Cambria Math" w:hAnsi="Cambria Math" w:cs="David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David"/>
                <w:lang w:eastAsia="en-US"/>
              </w:rPr>
              <m:t>°</m:t>
            </m:r>
          </m:e>
          <m:sub>
            <m:r>
              <m:rPr>
                <m:sty m:val="p"/>
              </m:rPr>
              <w:rPr>
                <w:rFonts w:ascii="Cambria Math" w:hAnsi="Cambria Math" w:cs="David"/>
                <w:lang w:eastAsia="en-US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David"/>
            <w:lang w:eastAsia="en-US"/>
          </w:rPr>
          <m:t>=126</m:t>
        </m:r>
        <m:f>
          <m:fPr>
            <m:ctrlPr>
              <w:rPr>
                <w:rFonts w:ascii="Cambria Math" w:hAnsi="Cambria Math" w:cs="David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lang w:eastAsia="en-US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lang w:eastAsia="en-US"/>
              </w:rPr>
              <m:t>mol</m:t>
            </m:r>
          </m:den>
        </m:f>
        <m:r>
          <m:rPr>
            <m:sty m:val="p"/>
          </m:rPr>
          <w:rPr>
            <w:rFonts w:ascii="Cambria Math" w:hAnsi="Cambria Math" w:cs="David" w:hint="cs"/>
            <w:rtl/>
            <w:lang w:eastAsia="en-US"/>
          </w:rPr>
          <m:t xml:space="preserve"> </m:t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 xml:space="preserve"> </m:t>
        </m:r>
      </m:oMath>
      <w:r w:rsidRPr="00C209B5">
        <w:rPr>
          <w:rFonts w:cs="David" w:hint="cs"/>
          <w:rtl/>
          <w:lang w:eastAsia="en-US"/>
        </w:rPr>
        <w:t xml:space="preserve">     </w:t>
      </w:r>
    </w:p>
    <w:p w:rsidR="00880E0A" w:rsidRPr="00C209B5" w:rsidRDefault="00880E0A" w:rsidP="00880E0A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חשב את ערכו של </w:t>
      </w:r>
      <w:r w:rsidRPr="00C209B5">
        <w:rPr>
          <w:rFonts w:cs="David"/>
          <w:lang w:eastAsia="en-US"/>
        </w:rPr>
        <w:sym w:font="Symbol" w:char="F044"/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perscript"/>
          <w:lang w:eastAsia="en-US"/>
        </w:rPr>
        <w:t>o</w:t>
      </w:r>
      <w:r w:rsidRPr="00C209B5">
        <w:rPr>
          <w:rFonts w:cs="David" w:hint="cs"/>
          <w:rtl/>
          <w:lang w:eastAsia="en-US"/>
        </w:rPr>
        <w:t xml:space="preserve"> בעבור תגובת השרפה המלאה של </w:t>
      </w:r>
      <w:r w:rsidRPr="00C209B5">
        <w:rPr>
          <w:rFonts w:cs="David"/>
          <w:lang w:eastAsia="en-US"/>
        </w:rPr>
        <w:t>1</w:t>
      </w:r>
      <w:r w:rsidRPr="00C209B5">
        <w:rPr>
          <w:rFonts w:cs="David" w:hint="cs"/>
          <w:rtl/>
          <w:lang w:eastAsia="en-US"/>
        </w:rPr>
        <w:t xml:space="preserve"> מול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52(l)</w:t>
      </w:r>
      <w:r w:rsidRPr="00C209B5">
        <w:rPr>
          <w:rFonts w:cs="David" w:hint="cs"/>
          <w:rtl/>
          <w:lang w:eastAsia="en-US"/>
        </w:rPr>
        <w:t xml:space="preserve"> . </w:t>
      </w:r>
      <w:r w:rsidRPr="00C209B5">
        <w:rPr>
          <w:rFonts w:cs="David" w:hint="cs"/>
          <w:b/>
          <w:bCs/>
          <w:rtl/>
          <w:lang w:eastAsia="en-US"/>
        </w:rPr>
        <w:t>פרט את חישוביך.</w:t>
      </w:r>
    </w:p>
    <w:p w:rsidR="00880E0A" w:rsidRPr="00C209B5" w:rsidRDefault="00880E0A" w:rsidP="00880E0A">
      <w:pPr>
        <w:spacing w:line="360" w:lineRule="auto"/>
        <w:ind w:left="-100"/>
        <w:rPr>
          <w:rFonts w:cs="David"/>
          <w:rtl/>
          <w:lang w:eastAsia="en-US"/>
        </w:rPr>
      </w:pPr>
    </w:p>
    <w:p w:rsidR="008E10E6" w:rsidRDefault="008E10E6" w:rsidP="00880E0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8E10E6" w:rsidRDefault="008E10E6" w:rsidP="00880E0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880E0A" w:rsidRPr="00C209B5" w:rsidRDefault="00880E0A" w:rsidP="00880E0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lastRenderedPageBreak/>
        <w:t>התשובה</w:t>
      </w:r>
    </w:p>
    <w:p w:rsidR="00880E0A" w:rsidRPr="00C209B5" w:rsidRDefault="00880E0A" w:rsidP="00880E0A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>(על פי חוק הס):</w:t>
      </w:r>
    </w:p>
    <w:p w:rsidR="00880E0A" w:rsidRPr="00C209B5" w:rsidRDefault="00880E0A" w:rsidP="008E10E6">
      <w:pPr>
        <w:bidi w:val="0"/>
        <w:spacing w:line="324" w:lineRule="auto"/>
        <w:ind w:left="-102"/>
        <w:rPr>
          <w:rFonts w:cs="David"/>
          <w:color w:val="000080"/>
          <w:lang w:eastAsia="en-US"/>
        </w:rPr>
      </w:pP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</w:t>
      </w:r>
      <w:r>
        <w:rPr>
          <w:rFonts w:cs="David"/>
          <w:color w:val="000080"/>
          <w:vertAlign w:val="subscript"/>
          <w:lang w:eastAsia="en-US"/>
        </w:rPr>
        <w:t>g</w:t>
      </w:r>
      <w:r w:rsidRPr="00C209B5">
        <w:rPr>
          <w:rFonts w:cs="David"/>
          <w:color w:val="000080"/>
          <w:vertAlign w:val="subscript"/>
          <w:lang w:eastAsia="en-US"/>
        </w:rPr>
        <w:t>)</w:t>
      </w:r>
      <w:r>
        <w:rPr>
          <w:rFonts w:cs="David"/>
          <w:color w:val="000080"/>
          <w:lang w:eastAsia="en-US"/>
        </w:rPr>
        <w:t xml:space="preserve"> </w:t>
      </w:r>
      <w:r w:rsidRPr="00C209B5">
        <w:rPr>
          <w:rFonts w:cs="David"/>
          <w:color w:val="000080"/>
          <w:lang w:eastAsia="en-US"/>
        </w:rPr>
        <w:t>+ 38O</w:t>
      </w:r>
      <w:r w:rsidRPr="00C209B5">
        <w:rPr>
          <w:rFonts w:cs="David"/>
          <w:color w:val="000080"/>
          <w:vertAlign w:val="subscript"/>
          <w:lang w:eastAsia="en-US"/>
        </w:rPr>
        <w:t xml:space="preserve">2(g) </w:t>
      </w:r>
      <w:r w:rsidRPr="00C209B5">
        <w:rPr>
          <w:rFonts w:cs="David"/>
          <w:color w:val="000080"/>
          <w:lang w:eastAsia="en-US"/>
        </w:rPr>
        <w:t>→ 25CO</w:t>
      </w:r>
      <w:r w:rsidRPr="00C209B5">
        <w:rPr>
          <w:rFonts w:cs="David"/>
          <w:color w:val="000080"/>
          <w:vertAlign w:val="subscript"/>
          <w:lang w:eastAsia="en-US"/>
        </w:rPr>
        <w:t xml:space="preserve">2(g) </w:t>
      </w:r>
      <w:r w:rsidRPr="00C209B5">
        <w:rPr>
          <w:rFonts w:cs="David"/>
          <w:color w:val="000080"/>
          <w:lang w:eastAsia="en-US"/>
        </w:rPr>
        <w:t>+26H</w:t>
      </w:r>
      <w:r w:rsidRPr="00C209B5">
        <w:rPr>
          <w:rFonts w:cs="David"/>
          <w:color w:val="000080"/>
          <w:vertAlign w:val="subscript"/>
          <w:lang w:eastAsia="en-US"/>
        </w:rPr>
        <w:t>2</w:t>
      </w:r>
      <w:r w:rsidRPr="00C209B5">
        <w:rPr>
          <w:rFonts w:cs="David"/>
          <w:color w:val="000080"/>
          <w:lang w:eastAsia="en-US"/>
        </w:rPr>
        <w:t>O</w:t>
      </w:r>
      <w:r w:rsidRPr="00C209B5">
        <w:rPr>
          <w:rFonts w:cs="David"/>
          <w:color w:val="000080"/>
          <w:vertAlign w:val="subscript"/>
          <w:lang w:eastAsia="en-US"/>
        </w:rPr>
        <w:t xml:space="preserve">(g)                </w:t>
      </w:r>
      <w:r w:rsidRPr="00C209B5">
        <w:rPr>
          <w:rFonts w:cs="David"/>
          <w:color w:val="000080"/>
          <w:lang w:eastAsia="en-US"/>
        </w:rPr>
        <w:t xml:space="preserve">       </w:t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∆H°= -11,972 kJ</m:t>
        </m:r>
      </m:oMath>
    </w:p>
    <w:p w:rsidR="00880E0A" w:rsidRPr="00C209B5" w:rsidRDefault="00880E0A" w:rsidP="008E10E6">
      <w:pPr>
        <w:bidi w:val="0"/>
        <w:spacing w:line="324" w:lineRule="auto"/>
        <w:ind w:left="-102"/>
        <w:rPr>
          <w:rFonts w:cs="David"/>
          <w:color w:val="000080"/>
          <w:lang w:eastAsia="en-US"/>
        </w:rPr>
      </w:pP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 xml:space="preserve">52(l) </w:t>
      </w:r>
      <w:r w:rsidRPr="00C209B5">
        <w:rPr>
          <w:rFonts w:cs="David"/>
          <w:color w:val="000080"/>
          <w:lang w:eastAsia="en-US"/>
        </w:rPr>
        <w:t>→ 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</w:t>
      </w:r>
      <w:r>
        <w:rPr>
          <w:rFonts w:cs="David"/>
          <w:color w:val="000080"/>
          <w:vertAlign w:val="subscript"/>
          <w:lang w:eastAsia="en-US"/>
        </w:rPr>
        <w:t>g</w:t>
      </w:r>
      <w:r w:rsidRPr="00C209B5">
        <w:rPr>
          <w:rFonts w:cs="David"/>
          <w:color w:val="000080"/>
          <w:vertAlign w:val="subscript"/>
          <w:lang w:eastAsia="en-US"/>
        </w:rPr>
        <w:t xml:space="preserve">) </w:t>
      </w:r>
      <w:r w:rsidRPr="00C209B5">
        <w:rPr>
          <w:rFonts w:cs="David"/>
          <w:color w:val="000080"/>
          <w:lang w:eastAsia="en-US"/>
        </w:rPr>
        <w:t xml:space="preserve">                                                  </w:t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</m:t>
        </m:r>
        <m:sSub>
          <m:sSubPr>
            <m:ctrlPr>
              <w:rPr>
                <w:rFonts w:ascii="Cambria Math" w:hAnsi="Cambria Math" w:cs="David"/>
                <w:color w:val="00008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David"/>
                <w:color w:val="000080"/>
                <w:lang w:eastAsia="en-US"/>
              </w:rPr>
              <m:t>°</m:t>
            </m:r>
          </m:e>
          <m:sub>
            <m:r>
              <m:rPr>
                <m:sty m:val="p"/>
              </m:rPr>
              <w:rPr>
                <w:rFonts w:ascii="Cambria Math" w:hAnsi="Cambria Math" w:cs="David"/>
                <w:color w:val="000080"/>
                <w:lang w:eastAsia="en-US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= +126 kJ</m:t>
        </m:r>
      </m:oMath>
    </w:p>
    <w:p w:rsidR="00880E0A" w:rsidRPr="00C209B5" w:rsidRDefault="00880E0A" w:rsidP="008E10E6">
      <w:pPr>
        <w:bidi w:val="0"/>
        <w:spacing w:line="324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 xml:space="preserve">52(l) </w:t>
      </w:r>
      <w:r w:rsidRPr="00C209B5">
        <w:rPr>
          <w:rFonts w:cs="David"/>
          <w:color w:val="000080"/>
          <w:lang w:eastAsia="en-US"/>
        </w:rPr>
        <w:t>+ 38O</w:t>
      </w:r>
      <w:r w:rsidRPr="00C209B5">
        <w:rPr>
          <w:rFonts w:cs="David"/>
          <w:color w:val="000080"/>
          <w:vertAlign w:val="subscript"/>
          <w:lang w:eastAsia="en-US"/>
        </w:rPr>
        <w:t>2(g)</w:t>
      </w:r>
      <w:r w:rsidRPr="00C209B5">
        <w:rPr>
          <w:rFonts w:cs="David"/>
          <w:color w:val="000080"/>
          <w:lang w:eastAsia="en-US"/>
        </w:rPr>
        <w:t xml:space="preserve"> → 25CO</w:t>
      </w:r>
      <w:r w:rsidRPr="00C209B5">
        <w:rPr>
          <w:rFonts w:cs="David"/>
          <w:color w:val="000080"/>
          <w:vertAlign w:val="subscript"/>
          <w:lang w:eastAsia="en-US"/>
        </w:rPr>
        <w:t xml:space="preserve">2(g) </w:t>
      </w:r>
      <w:r w:rsidRPr="00C209B5">
        <w:rPr>
          <w:rFonts w:cs="David"/>
          <w:color w:val="000080"/>
          <w:lang w:eastAsia="en-US"/>
        </w:rPr>
        <w:t>+ 26H</w:t>
      </w:r>
      <w:r w:rsidRPr="00C209B5">
        <w:rPr>
          <w:rFonts w:cs="David"/>
          <w:color w:val="000080"/>
          <w:vertAlign w:val="subscript"/>
          <w:lang w:eastAsia="en-US"/>
        </w:rPr>
        <w:t>2</w:t>
      </w:r>
      <w:r w:rsidRPr="00C209B5">
        <w:rPr>
          <w:rFonts w:cs="David"/>
          <w:color w:val="000080"/>
          <w:lang w:eastAsia="en-US"/>
        </w:rPr>
        <w:t>O</w:t>
      </w:r>
      <w:r w:rsidRPr="00C209B5">
        <w:rPr>
          <w:rFonts w:cs="David"/>
          <w:color w:val="000080"/>
          <w:vertAlign w:val="subscript"/>
          <w:lang w:eastAsia="en-US"/>
        </w:rPr>
        <w:t xml:space="preserve">(g)                        </w:t>
      </w:r>
      <m:oMath>
        <m:r>
          <m:rPr>
            <m:sty m:val="p"/>
          </m:rPr>
          <w:rPr>
            <w:rFonts w:ascii="Cambria Math" w:hAnsi="Cambria Math" w:cs="David"/>
            <w:color w:val="000080"/>
            <w:vertAlign w:val="subscript"/>
            <w:lang w:eastAsia="en-US"/>
          </w:rPr>
          <m:t xml:space="preserve"> </m:t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∆H°= -11,846 kJ</m:t>
        </m:r>
      </m:oMath>
    </w:p>
    <w:p w:rsidR="00880E0A" w:rsidRPr="00C209B5" w:rsidRDefault="00880E0A" w:rsidP="008E10E6">
      <w:pPr>
        <w:spacing w:line="324" w:lineRule="auto"/>
        <w:ind w:left="-102"/>
        <w:rPr>
          <w:rFonts w:cs="David"/>
          <w:b/>
          <w:bCs/>
          <w:color w:val="000080"/>
          <w:rtl/>
          <w:lang w:eastAsia="en-US"/>
        </w:rPr>
      </w:pPr>
      <w:r w:rsidRPr="00C209B5">
        <w:rPr>
          <w:rFonts w:cs="David" w:hint="cs"/>
          <w:b/>
          <w:bCs/>
          <w:color w:val="000080"/>
          <w:rtl/>
          <w:lang w:eastAsia="en-US"/>
        </w:rPr>
        <w:t>או:</w:t>
      </w:r>
    </w:p>
    <w:p w:rsidR="00880E0A" w:rsidRPr="00C209B5" w:rsidRDefault="00880E0A" w:rsidP="008E10E6">
      <w:pPr>
        <w:spacing w:line="324" w:lineRule="auto"/>
        <w:ind w:left="-102" w:right="-426"/>
        <w:rPr>
          <w:rFonts w:cs="David"/>
          <w:color w:val="000080"/>
          <w:rtl/>
          <w:lang w:eastAsia="en-US"/>
        </w:rPr>
      </w:pPr>
      <w:r w:rsidRPr="00C209B5">
        <w:rPr>
          <w:rFonts w:cs="David" w:hint="cs"/>
          <w:color w:val="000080"/>
          <w:rtl/>
          <w:lang w:eastAsia="en-US"/>
        </w:rPr>
        <w:t xml:space="preserve">בחישוב </w:t>
      </w:r>
      <w:r w:rsidRPr="00C209B5">
        <w:rPr>
          <w:rFonts w:cs="David"/>
          <w:color w:val="000080"/>
          <w:lang w:eastAsia="en-US"/>
        </w:rPr>
        <w:sym w:font="Symbol" w:char="F044"/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perscript"/>
          <w:lang w:eastAsia="en-US"/>
        </w:rPr>
        <w:t>o</w:t>
      </w:r>
      <w:r w:rsidRPr="00C209B5">
        <w:rPr>
          <w:rFonts w:cs="David" w:hint="cs"/>
          <w:color w:val="000080"/>
          <w:rtl/>
          <w:lang w:eastAsia="en-US"/>
        </w:rPr>
        <w:t xml:space="preserve"> של תגובת השרפה של </w:t>
      </w:r>
      <w:r w:rsidRPr="00C209B5">
        <w:rPr>
          <w:rFonts w:cs="David"/>
          <w:color w:val="000080"/>
          <w:lang w:eastAsia="en-US"/>
        </w:rPr>
        <w:t>C</w:t>
      </w:r>
      <w:r w:rsidRPr="00C209B5">
        <w:rPr>
          <w:rFonts w:cs="David"/>
          <w:color w:val="000080"/>
          <w:vertAlign w:val="subscript"/>
          <w:lang w:eastAsia="en-US"/>
        </w:rPr>
        <w:t>25</w:t>
      </w:r>
      <w:r w:rsidRPr="00C209B5">
        <w:rPr>
          <w:rFonts w:cs="David"/>
          <w:color w:val="000080"/>
          <w:lang w:eastAsia="en-US"/>
        </w:rPr>
        <w:t>H</w:t>
      </w:r>
      <w:r w:rsidRPr="00C209B5">
        <w:rPr>
          <w:rFonts w:cs="David"/>
          <w:color w:val="000080"/>
          <w:vertAlign w:val="subscript"/>
          <w:lang w:eastAsia="en-US"/>
        </w:rPr>
        <w:t>52(l)</w:t>
      </w:r>
      <w:r w:rsidRPr="00C209B5">
        <w:rPr>
          <w:rFonts w:cs="David" w:hint="cs"/>
          <w:color w:val="000080"/>
          <w:rtl/>
          <w:lang w:eastAsia="en-US"/>
        </w:rPr>
        <w:t xml:space="preserve"> יש להוסיף את האנרגיה הדרושה לאידוי של </w:t>
      </w:r>
      <w:r w:rsidRPr="00C209B5">
        <w:rPr>
          <w:rFonts w:cs="David"/>
          <w:color w:val="000080"/>
          <w:lang w:eastAsia="en-US"/>
        </w:rPr>
        <w:t>1</w:t>
      </w:r>
      <w:r w:rsidRPr="00C209B5">
        <w:rPr>
          <w:rFonts w:cs="David" w:hint="cs"/>
          <w:color w:val="000080"/>
          <w:rtl/>
          <w:lang w:eastAsia="en-US"/>
        </w:rPr>
        <w:t xml:space="preserve"> מול נוזל.</w:t>
      </w:r>
    </w:p>
    <w:p w:rsidR="00880E0A" w:rsidRPr="00C209B5" w:rsidRDefault="00880E0A" w:rsidP="008E10E6">
      <w:pPr>
        <w:bidi w:val="0"/>
        <w:spacing w:line="324" w:lineRule="auto"/>
        <w:ind w:left="-102"/>
        <w:rPr>
          <w:rFonts w:cs="David"/>
          <w:color w:val="000080"/>
          <w:lang w:eastAsia="en-US"/>
        </w:rPr>
      </w:pPr>
      <w:r w:rsidRPr="00C209B5">
        <w:rPr>
          <w:rFonts w:cs="David"/>
          <w:color w:val="000080"/>
          <w:lang w:eastAsia="en-US"/>
        </w:rPr>
        <w:sym w:font="Symbol" w:char="F020"/>
      </w:r>
      <w:r w:rsidRPr="00C209B5">
        <w:rPr>
          <w:rFonts w:cs="David"/>
          <w:color w:val="000080"/>
          <w:lang w:eastAsia="en-US"/>
        </w:rPr>
        <w:tab/>
      </w:r>
      <m:oMath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∆H°=</m:t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w:sym w:font="Symbol" w:char="F02D"/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11,968</m:t>
        </m:r>
        <m:r>
          <m:rPr>
            <m:sty m:val="p"/>
          </m:rPr>
          <w:rPr>
            <w:rFonts w:ascii="Cambria Math" w:hAnsi="Cambria Math" w:cs="David"/>
            <w:color w:val="000080"/>
            <w:sz w:val="16"/>
            <w:szCs w:val="16"/>
            <w:lang w:eastAsia="en-US"/>
          </w:rPr>
          <m:t xml:space="preserve"> </m:t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kJ + 126</m:t>
        </m:r>
        <m:r>
          <m:rPr>
            <m:sty m:val="p"/>
          </m:rPr>
          <w:rPr>
            <w:rFonts w:ascii="Cambria Math" w:hAnsi="Cambria Math" w:cs="David"/>
            <w:color w:val="000080"/>
            <w:sz w:val="16"/>
            <w:szCs w:val="16"/>
            <w:lang w:eastAsia="en-US"/>
          </w:rPr>
          <m:t xml:space="preserve"> </m:t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 xml:space="preserve">kJ = </m:t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w:sym w:font="Symbol" w:char="F02D"/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>11,842</m:t>
        </m:r>
        <m:r>
          <m:rPr>
            <m:sty m:val="p"/>
          </m:rPr>
          <w:rPr>
            <w:rFonts w:ascii="Cambria Math" w:hAnsi="Cambria Math" w:cs="David"/>
            <w:color w:val="000080"/>
            <w:sz w:val="16"/>
            <w:szCs w:val="16"/>
            <w:lang w:eastAsia="en-US"/>
          </w:rPr>
          <m:t xml:space="preserve"> </m:t>
        </m:r>
        <m:r>
          <m:rPr>
            <m:sty m:val="p"/>
          </m:rPr>
          <w:rPr>
            <w:rFonts w:ascii="Cambria Math" w:hAnsi="Cambria Math" w:cs="David"/>
            <w:color w:val="000080"/>
            <w:lang w:eastAsia="en-US"/>
          </w:rPr>
          <m:t xml:space="preserve">kJ </m:t>
        </m:r>
      </m:oMath>
    </w:p>
    <w:p w:rsidR="00113D95" w:rsidRPr="00C209B5" w:rsidRDefault="00113D95" w:rsidP="00113D95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 w:rsidRPr="00C209B5"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/>
          <w:noProof/>
          <w:sz w:val="20"/>
          <w:rtl/>
          <w:lang w:eastAsia="en-US"/>
        </w:rPr>
        <w:drawing>
          <wp:anchor distT="0" distB="0" distL="114300" distR="114300" simplePos="0" relativeHeight="251715584" behindDoc="0" locked="1" layoutInCell="1" allowOverlap="1" wp14:anchorId="40F3BD1F" wp14:editId="61AB167E">
            <wp:simplePos x="0" y="0"/>
            <wp:positionH relativeFrom="column">
              <wp:posOffset>1873885</wp:posOffset>
            </wp:positionH>
            <wp:positionV relativeFrom="paragraph">
              <wp:posOffset>635</wp:posOffset>
            </wp:positionV>
            <wp:extent cx="1406525" cy="1870075"/>
            <wp:effectExtent l="0" t="0" r="3175" b="0"/>
            <wp:wrapNone/>
            <wp:docPr id="19616" name="תמונה 19616" descr="האיור הוא חלק משאלת בגרות. האיור מציג דיאגרמת אנרגיה חלקית. התלמיד צריך חהשלים את הדיאגרמה." title="דיאגרמת אנרגיה חלק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6" descr="נוסחאות וציורים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2" t="12109" r="54718" b="5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9B5">
        <w:rPr>
          <w:rFonts w:cs="David" w:hint="cs"/>
          <w:rtl/>
          <w:lang w:eastAsia="en-US"/>
        </w:rPr>
        <w:t>לפניך דיאגרמת אנרגייה.</w:t>
      </w: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>העתק את הדיאגרמה למחברתך ומקם בה את המגיבים ואת התוצרים של שתי תגובות שרפה:</w:t>
      </w: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תגובת השרפה המלאה של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52(g)</w:t>
      </w:r>
      <w:r w:rsidRPr="00C209B5">
        <w:rPr>
          <w:rFonts w:cs="David" w:hint="cs"/>
          <w:rtl/>
          <w:lang w:eastAsia="en-US"/>
        </w:rPr>
        <w:t xml:space="preserve"> ותגובת השרפה המלאה של  </w:t>
      </w:r>
      <w:r w:rsidRPr="00C209B5">
        <w:rPr>
          <w:rFonts w:cs="David"/>
          <w:lang w:eastAsia="en-US"/>
        </w:rPr>
        <w:t>C</w:t>
      </w:r>
      <w:r w:rsidRPr="00C209B5">
        <w:rPr>
          <w:rFonts w:cs="David"/>
          <w:vertAlign w:val="subscript"/>
          <w:lang w:eastAsia="en-US"/>
        </w:rPr>
        <w:t>25</w:t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bscript"/>
          <w:lang w:eastAsia="en-US"/>
        </w:rPr>
        <w:t>52(l)</w:t>
      </w:r>
      <w:r w:rsidRPr="00C209B5">
        <w:rPr>
          <w:rFonts w:cs="David" w:hint="cs"/>
          <w:rtl/>
          <w:lang w:eastAsia="en-US"/>
        </w:rPr>
        <w:t xml:space="preserve"> .</w:t>
      </w: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סמן בדיאגרמה שבמחברתך את ערכי </w:t>
      </w:r>
      <w:r w:rsidRPr="00C209B5">
        <w:rPr>
          <w:rFonts w:cs="David"/>
          <w:lang w:eastAsia="en-US"/>
        </w:rPr>
        <w:sym w:font="Symbol" w:char="F044"/>
      </w:r>
      <w:r w:rsidRPr="00C209B5">
        <w:rPr>
          <w:rFonts w:cs="David"/>
          <w:lang w:eastAsia="en-US"/>
        </w:rPr>
        <w:t>H</w:t>
      </w:r>
      <w:r w:rsidRPr="00C209B5">
        <w:rPr>
          <w:rFonts w:cs="David"/>
          <w:vertAlign w:val="superscript"/>
          <w:lang w:eastAsia="en-US"/>
        </w:rPr>
        <w:t>o</w:t>
      </w:r>
      <w:r w:rsidRPr="00C209B5">
        <w:rPr>
          <w:rFonts w:cs="David" w:hint="cs"/>
          <w:rtl/>
          <w:lang w:eastAsia="en-US"/>
        </w:rPr>
        <w:t xml:space="preserve"> המתאימים.</w:t>
      </w:r>
    </w:p>
    <w:p w:rsidR="00113D95" w:rsidRPr="00C209B5" w:rsidRDefault="00113D95" w:rsidP="00113D95">
      <w:pPr>
        <w:spacing w:line="360" w:lineRule="auto"/>
        <w:ind w:left="-100"/>
        <w:rPr>
          <w:rFonts w:cs="David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</w:t>
      </w:r>
    </w:p>
    <w:p w:rsidR="00113D95" w:rsidRPr="00C209B5" w:rsidRDefault="00113D95" w:rsidP="00113D95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  <w:r w:rsidRPr="00C209B5">
        <w:rPr>
          <w:noProof/>
          <w:sz w:val="20"/>
          <w:lang w:eastAsia="en-US"/>
        </w:rPr>
        <w:drawing>
          <wp:anchor distT="0" distB="0" distL="114300" distR="114300" simplePos="0" relativeHeight="251716608" behindDoc="0" locked="1" layoutInCell="1" allowOverlap="1" wp14:anchorId="7B8ABD81" wp14:editId="149506FC">
            <wp:simplePos x="0" y="0"/>
            <wp:positionH relativeFrom="column">
              <wp:posOffset>1287780</wp:posOffset>
            </wp:positionH>
            <wp:positionV relativeFrom="paragraph">
              <wp:posOffset>-243205</wp:posOffset>
            </wp:positionV>
            <wp:extent cx="2868930" cy="1671320"/>
            <wp:effectExtent l="0" t="0" r="7620" b="5080"/>
            <wp:wrapNone/>
            <wp:docPr id="19722" name="תמונה 19722" descr="האיור הוא חלק מתשובה לשאלת בגרות. האיור מציג דיאגרמת אנרגיה לאחר ההשלמה." title="דיאגרמת אנרג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2" descr="מחוון 14-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9" t="12798" r="35028" b="5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95" w:rsidRPr="00C209B5" w:rsidRDefault="00113D95" w:rsidP="00113D95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113D95" w:rsidRPr="00C209B5" w:rsidRDefault="00113D95" w:rsidP="00113D95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976CA" w:rsidRPr="00C209B5" w:rsidRDefault="003976CA" w:rsidP="003976CA">
      <w:pPr>
        <w:spacing w:line="360" w:lineRule="auto"/>
        <w:ind w:left="-102" w:right="-426"/>
        <w:rPr>
          <w:rFonts w:cs="David"/>
          <w:color w:val="000080"/>
          <w:rtl/>
          <w:lang w:eastAsia="en-US"/>
        </w:rPr>
      </w:pPr>
      <w:r w:rsidRPr="00C209B5">
        <w:rPr>
          <w:rFonts w:cs="David"/>
          <w:noProof/>
          <w:color w:val="000080"/>
          <w:lang w:eastAsia="en-US"/>
        </w:rPr>
        <w:drawing>
          <wp:anchor distT="0" distB="0" distL="114300" distR="114300" simplePos="0" relativeHeight="251718656" behindDoc="0" locked="1" layoutInCell="1" allowOverlap="1" wp14:anchorId="3439B49C" wp14:editId="24D28DF4">
            <wp:simplePos x="0" y="0"/>
            <wp:positionH relativeFrom="column">
              <wp:posOffset>1221740</wp:posOffset>
            </wp:positionH>
            <wp:positionV relativeFrom="paragraph">
              <wp:posOffset>191135</wp:posOffset>
            </wp:positionV>
            <wp:extent cx="2867660" cy="1732280"/>
            <wp:effectExtent l="0" t="0" r="8890" b="1270"/>
            <wp:wrapNone/>
            <wp:docPr id="20901" name="תמונה 20901" descr="האיור הוא חלק מתשובה לשאלת בגרות. האיור מציג דיאגרמת אנרגיה לאחר ההשלמה." title="דיאגרמת אנרג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1" descr="מחוון 14-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4" t="42534" r="34746" b="2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9B5">
        <w:rPr>
          <w:rFonts w:cs="David" w:hint="cs"/>
          <w:color w:val="000080"/>
          <w:rtl/>
          <w:lang w:eastAsia="en-US"/>
        </w:rPr>
        <w:t>אפשר לענות על שני התת-סעיפים של סעיף ד באמצעות אותה הצגה גרפית: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7F2513" w:rsidRDefault="007F2513" w:rsidP="002E3E20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2E3E20" w:rsidRPr="00C209B5" w:rsidRDefault="002E3E20" w:rsidP="002E3E20">
      <w:pPr>
        <w:spacing w:line="360" w:lineRule="auto"/>
        <w:ind w:left="-100"/>
        <w:rPr>
          <w:rFonts w:cs="David"/>
          <w:b/>
          <w:bCs/>
          <w:rtl/>
          <w:lang w:eastAsia="en-US"/>
        </w:rPr>
      </w:pPr>
      <w:r w:rsidRPr="00C209B5"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C209B5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ה</w:t>
      </w:r>
      <w:r w:rsidRPr="00C209B5"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 w:rsidRPr="00C209B5"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2E3E20" w:rsidRPr="00C209B5" w:rsidRDefault="002E3E20" w:rsidP="002E3E20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/>
          <w:noProof/>
          <w:sz w:val="20"/>
          <w:rtl/>
          <w:lang w:eastAsia="en-US"/>
        </w:rPr>
        <w:drawing>
          <wp:anchor distT="0" distB="0" distL="114300" distR="114300" simplePos="0" relativeHeight="251720704" behindDoc="0" locked="1" layoutInCell="1" allowOverlap="1" wp14:anchorId="3C9C95D8" wp14:editId="5E2D4EE4">
            <wp:simplePos x="0" y="0"/>
            <wp:positionH relativeFrom="column">
              <wp:posOffset>-69215</wp:posOffset>
            </wp:positionH>
            <wp:positionV relativeFrom="paragraph">
              <wp:posOffset>12700</wp:posOffset>
            </wp:positionV>
            <wp:extent cx="1106805" cy="1931035"/>
            <wp:effectExtent l="0" t="0" r="0" b="0"/>
            <wp:wrapNone/>
            <wp:docPr id="19615" name="תמונה 19615" descr="האיור הוא חלק משאלת בגרות. האיור מציג נר בוער כמכשיר למדידת זמן." title="נר בוער כמכשיר למדידת זמ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5" descr="נוסחאות וציורים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2" t="9215" r="25389" b="6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9B5">
        <w:rPr>
          <w:rFonts w:cs="David" w:hint="cs"/>
          <w:rtl/>
          <w:lang w:eastAsia="en-US"/>
        </w:rPr>
        <w:t>בעבר שימשו נרות בוערים גם כמכשירים למדידת זמן.</w:t>
      </w:r>
    </w:p>
    <w:p w:rsidR="002E3E20" w:rsidRPr="00C209B5" w:rsidRDefault="002E3E20" w:rsidP="002E3E20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>לשם כך סימנו בצד הנר סדרת קווים ברווחים שווים זה מזה (ראה איור).</w:t>
      </w:r>
    </w:p>
    <w:p w:rsidR="002E3E20" w:rsidRPr="00C209B5" w:rsidRDefault="002E3E20" w:rsidP="002E3E20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 xml:space="preserve">לפניך ארבעה היגדים (1)-(4). </w:t>
      </w:r>
    </w:p>
    <w:p w:rsidR="002E3E20" w:rsidRPr="00C209B5" w:rsidRDefault="002E3E20" w:rsidP="002E3E20">
      <w:pPr>
        <w:spacing w:line="360" w:lineRule="auto"/>
        <w:ind w:left="-100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>ציין מה הם ההיגדים המאפיינים את בעירת הנר כמכשיר זמן.</w:t>
      </w:r>
    </w:p>
    <w:p w:rsidR="002E3E20" w:rsidRPr="00C209B5" w:rsidRDefault="002E3E20" w:rsidP="002E3E20">
      <w:pPr>
        <w:numPr>
          <w:ilvl w:val="0"/>
          <w:numId w:val="11"/>
        </w:numPr>
        <w:tabs>
          <w:tab w:val="clear" w:pos="716"/>
          <w:tab w:val="num" w:pos="425"/>
        </w:tabs>
        <w:spacing w:line="360" w:lineRule="auto"/>
        <w:ind w:left="425" w:right="0" w:hanging="525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>קצב הבעירה של הנר הוא קבוע.</w:t>
      </w:r>
    </w:p>
    <w:p w:rsidR="002E3E20" w:rsidRPr="00C209B5" w:rsidRDefault="002E3E20" w:rsidP="002E3E20">
      <w:pPr>
        <w:numPr>
          <w:ilvl w:val="0"/>
          <w:numId w:val="11"/>
        </w:numPr>
        <w:tabs>
          <w:tab w:val="clear" w:pos="716"/>
          <w:tab w:val="num" w:pos="425"/>
        </w:tabs>
        <w:spacing w:line="360" w:lineRule="auto"/>
        <w:ind w:left="425" w:right="0" w:hanging="525"/>
        <w:rPr>
          <w:rFonts w:cs="David"/>
          <w:lang w:eastAsia="en-US"/>
        </w:rPr>
      </w:pPr>
      <w:r w:rsidRPr="00C209B5">
        <w:rPr>
          <w:rFonts w:cs="David" w:hint="cs"/>
          <w:rtl/>
          <w:lang w:eastAsia="en-US"/>
        </w:rPr>
        <w:t>השינוי במסת הנר ביחידת זמן הוא קבוע.</w:t>
      </w:r>
    </w:p>
    <w:p w:rsidR="002E3E20" w:rsidRPr="00C209B5" w:rsidRDefault="002E3E20" w:rsidP="002E3E20">
      <w:pPr>
        <w:numPr>
          <w:ilvl w:val="0"/>
          <w:numId w:val="11"/>
        </w:numPr>
        <w:tabs>
          <w:tab w:val="clear" w:pos="716"/>
          <w:tab w:val="num" w:pos="425"/>
        </w:tabs>
        <w:spacing w:line="360" w:lineRule="auto"/>
        <w:ind w:left="425" w:right="0" w:hanging="525"/>
        <w:rPr>
          <w:rFonts w:cs="David"/>
          <w:lang w:eastAsia="en-US"/>
        </w:rPr>
      </w:pPr>
      <w:r w:rsidRPr="00C209B5">
        <w:rPr>
          <w:rFonts w:cs="David" w:hint="cs"/>
          <w:rtl/>
          <w:lang w:eastAsia="en-US"/>
        </w:rPr>
        <w:t>כמות האנרגיה הנפלטת ביחידת זמן מבעירת הנר היא קבועה.</w:t>
      </w:r>
    </w:p>
    <w:p w:rsidR="002E3E20" w:rsidRPr="00C209B5" w:rsidRDefault="002E3E20" w:rsidP="002E3E20">
      <w:pPr>
        <w:numPr>
          <w:ilvl w:val="0"/>
          <w:numId w:val="11"/>
        </w:numPr>
        <w:tabs>
          <w:tab w:val="clear" w:pos="716"/>
          <w:tab w:val="num" w:pos="425"/>
        </w:tabs>
        <w:spacing w:line="360" w:lineRule="auto"/>
        <w:ind w:left="425" w:right="0" w:hanging="525"/>
        <w:rPr>
          <w:rFonts w:cs="David"/>
          <w:rtl/>
          <w:lang w:eastAsia="en-US"/>
        </w:rPr>
      </w:pPr>
      <w:r w:rsidRPr="00C209B5">
        <w:rPr>
          <w:rFonts w:cs="David" w:hint="cs"/>
          <w:rtl/>
          <w:lang w:eastAsia="en-US"/>
        </w:rPr>
        <w:t>הטמפרטורה של להבת הנר עולה באופן קבוע.</w:t>
      </w:r>
    </w:p>
    <w:p w:rsidR="002E3E20" w:rsidRPr="002547E8" w:rsidRDefault="002E3E20" w:rsidP="002E3E20">
      <w:pPr>
        <w:spacing w:line="360" w:lineRule="auto"/>
        <w:ind w:left="-100"/>
        <w:rPr>
          <w:rFonts w:cs="David"/>
          <w:rtl/>
          <w:lang w:eastAsia="en-US"/>
        </w:rPr>
      </w:pPr>
    </w:p>
    <w:p w:rsidR="002E3E20" w:rsidRPr="00C209B5" w:rsidRDefault="002E3E20" w:rsidP="002E3E20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 w:rsidRPr="00C209B5"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2E3E20" w:rsidRPr="00C209B5" w:rsidRDefault="002E3E20" w:rsidP="002E3E20">
      <w:pPr>
        <w:spacing w:line="360" w:lineRule="auto"/>
        <w:ind w:left="-102"/>
        <w:rPr>
          <w:rFonts w:cs="David"/>
          <w:color w:val="000080"/>
          <w:lang w:eastAsia="en-US"/>
        </w:rPr>
      </w:pPr>
      <w:r w:rsidRPr="00C209B5">
        <w:rPr>
          <w:rFonts w:cs="David"/>
          <w:color w:val="000080"/>
          <w:lang w:eastAsia="en-US"/>
        </w:rPr>
        <w:t xml:space="preserve"> </w:t>
      </w:r>
      <w:r w:rsidRPr="00C209B5">
        <w:rPr>
          <w:rFonts w:cs="David" w:hint="cs"/>
          <w:color w:val="000080"/>
          <w:rtl/>
          <w:lang w:eastAsia="en-US"/>
        </w:rPr>
        <w:t xml:space="preserve">היגדים </w:t>
      </w:r>
      <w:r w:rsidRPr="00C209B5">
        <w:rPr>
          <w:rFonts w:cs="David"/>
          <w:color w:val="000080"/>
          <w:lang w:eastAsia="en-US"/>
        </w:rPr>
        <w:t>(1)</w:t>
      </w:r>
      <w:r w:rsidRPr="00C209B5">
        <w:rPr>
          <w:rFonts w:cs="David" w:hint="cs"/>
          <w:color w:val="000080"/>
          <w:rtl/>
          <w:lang w:eastAsia="en-US"/>
        </w:rPr>
        <w:t xml:space="preserve">, </w:t>
      </w:r>
      <w:r w:rsidRPr="00C209B5">
        <w:rPr>
          <w:rFonts w:cs="David"/>
          <w:color w:val="000080"/>
          <w:lang w:val="ru-RU" w:eastAsia="en-US"/>
        </w:rPr>
        <w:t>(2)</w:t>
      </w:r>
      <w:r w:rsidRPr="00C209B5">
        <w:rPr>
          <w:rFonts w:cs="David" w:hint="cs"/>
          <w:color w:val="000080"/>
          <w:rtl/>
          <w:lang w:val="ru-RU" w:eastAsia="en-US"/>
        </w:rPr>
        <w:t xml:space="preserve"> ו- </w:t>
      </w:r>
      <w:r w:rsidRPr="00C209B5">
        <w:rPr>
          <w:rFonts w:cs="David"/>
          <w:color w:val="000080"/>
          <w:lang w:eastAsia="en-US"/>
        </w:rPr>
        <w:t>(3)</w:t>
      </w:r>
    </w:p>
    <w:p w:rsidR="002E3E20" w:rsidRDefault="002E3E20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2547E8" w:rsidRDefault="002547E8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Default="004167BA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7F2513" w:rsidRDefault="007F251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0D067A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>ש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אלה </w:t>
      </w:r>
      <w:r>
        <w:rPr>
          <w:rFonts w:cs="David"/>
          <w:b/>
          <w:bCs/>
          <w:color w:val="FF0000"/>
          <w:sz w:val="28"/>
          <w:szCs w:val="28"/>
        </w:rPr>
        <w:t>1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ח'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</w:t>
      </w:r>
      <w:r>
        <w:rPr>
          <w:rFonts w:cs="David" w:hint="cs"/>
          <w:b/>
          <w:bCs/>
          <w:color w:val="FF0000"/>
          <w:sz w:val="28"/>
          <w:szCs w:val="28"/>
          <w:rtl/>
        </w:rPr>
        <w:t>ע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"</w:t>
      </w:r>
      <w:r>
        <w:rPr>
          <w:rFonts w:cs="David" w:hint="cs"/>
          <w:b/>
          <w:bCs/>
          <w:color w:val="FF0000"/>
          <w:sz w:val="28"/>
          <w:szCs w:val="28"/>
          <w:rtl/>
        </w:rPr>
        <w:t>ז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96BEA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2017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 </w:t>
      </w:r>
      <w:r w:rsidR="000D067A">
        <w:rPr>
          <w:rFonts w:cs="David" w:hint="cs"/>
          <w:b/>
          <w:bCs/>
          <w:color w:val="FF0000"/>
          <w:sz w:val="28"/>
          <w:szCs w:val="28"/>
          <w:rtl/>
        </w:rPr>
        <w:t>קצב תגובה</w:t>
      </w:r>
    </w:p>
    <w:p w:rsidR="007B2E73" w:rsidRDefault="007B2E73" w:rsidP="007B2E73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מתכת אבץ, </w:t>
      </w:r>
      <w:r>
        <w:rPr>
          <w:rFonts w:cs="David"/>
          <w:lang w:eastAsia="en-US"/>
        </w:rPr>
        <w:t>Zn</w:t>
      </w:r>
      <w:r>
        <w:rPr>
          <w:rFonts w:cs="David"/>
          <w:vertAlign w:val="subscript"/>
          <w:lang w:eastAsia="en-US"/>
        </w:rPr>
        <w:t>(s)</w:t>
      </w:r>
      <w:r>
        <w:rPr>
          <w:rFonts w:cs="David" w:hint="cs"/>
          <w:rtl/>
          <w:lang w:eastAsia="en-US"/>
        </w:rPr>
        <w:t xml:space="preserve"> , מגיבה עם תמיסה חומצית על פי התגובה:</w:t>
      </w:r>
    </w:p>
    <w:p w:rsidR="007B2E73" w:rsidRDefault="007B2E73" w:rsidP="007B2E73">
      <w:pPr>
        <w:bidi w:val="0"/>
        <w:spacing w:line="360" w:lineRule="auto"/>
        <w:ind w:left="-58"/>
        <w:rPr>
          <w:rFonts w:cs="David"/>
          <w:vertAlign w:val="subscript"/>
          <w:lang w:eastAsia="en-US"/>
        </w:rPr>
      </w:pPr>
      <w:r>
        <w:rPr>
          <w:rFonts w:cs="David"/>
          <w:lang w:eastAsia="en-US"/>
        </w:rPr>
        <w:tab/>
      </w:r>
      <w:r>
        <w:rPr>
          <w:rFonts w:cs="David"/>
          <w:lang w:eastAsia="en-US"/>
        </w:rPr>
        <w:tab/>
      </w:r>
      <w:r w:rsidRPr="002B54B6">
        <w:rPr>
          <w:position w:val="-16"/>
        </w:rPr>
        <w:object w:dxaOrig="502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n_{\left ( s \right )}+2H_3O^{+}_{\left ( aq \right )}\rightarrow Zn^{2+}_{\left ( aq \right )}+H_{2\left ( g \right )}+2H_2O_{\left ( l \right )}" style="width:251.5pt;height:24pt" o:ole="">
            <v:imagedata r:id="rId32" o:title=""/>
          </v:shape>
          <o:OLEObject Type="Embed" ProgID="Equation.DSMT4" ShapeID="_x0000_i1025" DrawAspect="Content" ObjectID="_1754230774" r:id="rId33"/>
        </w:object>
      </w:r>
    </w:p>
    <w:p w:rsidR="007B2E73" w:rsidRDefault="007B2E73" w:rsidP="007B2E73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לתוך כלי זכוכית המכיל </w:t>
      </w:r>
      <w:r>
        <w:rPr>
          <w:rFonts w:cs="David"/>
          <w:lang w:eastAsia="en-US"/>
        </w:rPr>
        <w:t>50</w:t>
      </w:r>
      <w:r>
        <w:rPr>
          <w:rFonts w:cs="David" w:hint="cs"/>
          <w:rtl/>
          <w:lang w:eastAsia="en-US"/>
        </w:rPr>
        <w:t xml:space="preserve"> מ"ל תמיסה של חומצת מימן כלורי, </w:t>
      </w:r>
      <w:r>
        <w:rPr>
          <w:rFonts w:cs="David"/>
          <w:lang w:eastAsia="en-US"/>
        </w:rPr>
        <w:t>HCl</w:t>
      </w:r>
      <w:r>
        <w:rPr>
          <w:rFonts w:cs="David"/>
          <w:vertAlign w:val="subscript"/>
          <w:lang w:eastAsia="en-US"/>
        </w:rPr>
        <w:t>(aq)</w:t>
      </w:r>
      <w:r>
        <w:rPr>
          <w:rFonts w:cs="David" w:hint="cs"/>
          <w:rtl/>
          <w:lang w:eastAsia="en-US"/>
        </w:rPr>
        <w:t xml:space="preserve"> , בריכוז </w:t>
      </w:r>
      <w:r>
        <w:rPr>
          <w:rFonts w:cs="David"/>
          <w:lang w:eastAsia="en-US"/>
        </w:rPr>
        <w:t>1.0</w:t>
      </w:r>
      <w:r w:rsidR="00E7451D" w:rsidRPr="00E7451D"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>M</w:t>
      </w:r>
      <w:r>
        <w:rPr>
          <w:rFonts w:cs="David" w:hint="cs"/>
          <w:rtl/>
          <w:lang w:eastAsia="en-US"/>
        </w:rPr>
        <w:t xml:space="preserve"> ,</w:t>
      </w:r>
    </w:p>
    <w:p w:rsidR="007B2E73" w:rsidRDefault="007B2E73" w:rsidP="007B2E73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הכניסו פס אבץ שמסתו </w:t>
      </w:r>
      <w:r>
        <w:rPr>
          <w:rtl/>
          <w:lang w:eastAsia="en-US"/>
        </w:rPr>
        <w:t>3</w:t>
      </w:r>
      <w:r>
        <w:rPr>
          <w:rFonts w:cs="David" w:hint="cs"/>
          <w:rtl/>
          <w:lang w:eastAsia="en-US"/>
        </w:rPr>
        <w:t xml:space="preserve"> גרם. בעקבות זאת התרחשה תגובה שבמהלכה נפלט גז, והמסה של פס </w:t>
      </w:r>
    </w:p>
    <w:p w:rsidR="007B2E73" w:rsidRDefault="007B2E73" w:rsidP="007B2E73">
      <w:pPr>
        <w:spacing w:line="360" w:lineRule="auto"/>
        <w:ind w:left="-58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אבץ ירדה.</w:t>
      </w:r>
    </w:p>
    <w:p w:rsidR="007B2E73" w:rsidRDefault="007B2E73" w:rsidP="007B2E73">
      <w:pPr>
        <w:spacing w:line="360" w:lineRule="auto"/>
        <w:ind w:left="-58"/>
        <w:rPr>
          <w:rFonts w:cs="David"/>
          <w:lang w:eastAsia="en-US"/>
        </w:rPr>
      </w:pPr>
      <w:r>
        <w:rPr>
          <w:rFonts w:cs="David" w:hint="cs"/>
          <w:rtl/>
          <w:lang w:eastAsia="en-US"/>
        </w:rPr>
        <w:t>מהי הדרך המתאימה ביותר כדי להגדיל את קצב התגובה?</w:t>
      </w:r>
    </w:p>
    <w:p w:rsidR="007B2E73" w:rsidRPr="007B2E73" w:rsidRDefault="007B2E73" w:rsidP="007B2E73">
      <w:pPr>
        <w:pStyle w:val="ListParagraph"/>
        <w:numPr>
          <w:ilvl w:val="0"/>
          <w:numId w:val="14"/>
        </w:numPr>
        <w:spacing w:after="0" w:line="360" w:lineRule="auto"/>
        <w:ind w:left="509" w:right="-567" w:hanging="567"/>
        <w:rPr>
          <w:rFonts w:cs="David"/>
          <w:sz w:val="24"/>
          <w:szCs w:val="24"/>
          <w:rtl/>
        </w:rPr>
      </w:pPr>
      <w:r w:rsidRPr="007B2E73">
        <w:rPr>
          <w:rFonts w:cs="David" w:hint="cs"/>
          <w:sz w:val="24"/>
          <w:szCs w:val="24"/>
          <w:rtl/>
        </w:rPr>
        <w:t>לבצע את התגובה בכלי שנפחו גדול יותר.</w:t>
      </w:r>
    </w:p>
    <w:p w:rsidR="007B2E73" w:rsidRPr="007B2E73" w:rsidRDefault="007B2E73" w:rsidP="007B2E73">
      <w:pPr>
        <w:pStyle w:val="ListParagraph"/>
        <w:numPr>
          <w:ilvl w:val="0"/>
          <w:numId w:val="14"/>
        </w:numPr>
        <w:spacing w:after="0" w:line="360" w:lineRule="auto"/>
        <w:ind w:left="509" w:right="-567" w:hanging="567"/>
        <w:rPr>
          <w:rFonts w:cs="David"/>
          <w:sz w:val="24"/>
          <w:szCs w:val="24"/>
          <w:rtl/>
        </w:rPr>
      </w:pPr>
      <w:r w:rsidRPr="007B2E73">
        <w:rPr>
          <w:rFonts w:cs="David" w:hint="cs"/>
          <w:sz w:val="24"/>
          <w:szCs w:val="24"/>
          <w:rtl/>
        </w:rPr>
        <w:t>לבצע את התגובה בכלי סגור המחובר למזרק.</w:t>
      </w:r>
    </w:p>
    <w:p w:rsidR="007B2E73" w:rsidRPr="007B2E73" w:rsidRDefault="007B2E73" w:rsidP="007B2E73">
      <w:pPr>
        <w:pStyle w:val="ListParagraph"/>
        <w:numPr>
          <w:ilvl w:val="0"/>
          <w:numId w:val="14"/>
        </w:numPr>
        <w:spacing w:after="0" w:line="360" w:lineRule="auto"/>
        <w:ind w:left="509" w:right="-567" w:hanging="567"/>
        <w:rPr>
          <w:rFonts w:cs="David"/>
          <w:sz w:val="24"/>
          <w:szCs w:val="24"/>
          <w:rtl/>
        </w:rPr>
      </w:pPr>
      <w:r w:rsidRPr="007B2E73">
        <w:rPr>
          <w:rFonts w:cs="David" w:hint="cs"/>
          <w:sz w:val="24"/>
          <w:szCs w:val="24"/>
          <w:rtl/>
        </w:rPr>
        <w:t xml:space="preserve">להגדיל ל- </w:t>
      </w:r>
      <w:r w:rsidRPr="007B2E73">
        <w:rPr>
          <w:rFonts w:asciiTheme="majorBidi" w:hAnsiTheme="majorBidi" w:cstheme="majorBidi"/>
          <w:sz w:val="24"/>
          <w:szCs w:val="24"/>
        </w:rPr>
        <w:t>100</w:t>
      </w:r>
      <w:r w:rsidRPr="007B2E73">
        <w:rPr>
          <w:rFonts w:cs="David" w:hint="cs"/>
          <w:sz w:val="24"/>
          <w:szCs w:val="24"/>
          <w:rtl/>
        </w:rPr>
        <w:t xml:space="preserve"> מ"ל את הנפח של תמיסת </w:t>
      </w:r>
      <w:r w:rsidRPr="007B2E73">
        <w:rPr>
          <w:rFonts w:asciiTheme="majorBidi" w:hAnsiTheme="majorBidi" w:cstheme="majorBidi"/>
          <w:sz w:val="24"/>
          <w:szCs w:val="24"/>
        </w:rPr>
        <w:t>HCl</w:t>
      </w:r>
      <w:r w:rsidRPr="007B2E73">
        <w:rPr>
          <w:rFonts w:asciiTheme="majorBidi" w:hAnsiTheme="majorBidi" w:cstheme="majorBidi"/>
          <w:sz w:val="24"/>
          <w:szCs w:val="24"/>
          <w:vertAlign w:val="subscript"/>
        </w:rPr>
        <w:t>(aq)</w:t>
      </w:r>
      <w:r w:rsidRPr="007B2E73"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:rsidR="007B2E73" w:rsidRPr="007B2E73" w:rsidRDefault="007B2E73" w:rsidP="007B2E73">
      <w:pPr>
        <w:pStyle w:val="ListParagraph"/>
        <w:numPr>
          <w:ilvl w:val="0"/>
          <w:numId w:val="14"/>
        </w:numPr>
        <w:spacing w:after="0" w:line="360" w:lineRule="auto"/>
        <w:ind w:left="509" w:right="-567" w:hanging="567"/>
        <w:rPr>
          <w:rFonts w:cs="David"/>
          <w:sz w:val="24"/>
          <w:szCs w:val="24"/>
          <w:rtl/>
        </w:rPr>
      </w:pPr>
      <w:r w:rsidRPr="007B2E73">
        <w:rPr>
          <w:rFonts w:cs="David" w:hint="cs"/>
          <w:sz w:val="24"/>
          <w:szCs w:val="24"/>
          <w:rtl/>
        </w:rPr>
        <w:t xml:space="preserve">להכניס לתוך הכלי </w:t>
      </w:r>
      <w:r w:rsidRPr="007B2E73">
        <w:rPr>
          <w:rFonts w:asciiTheme="majorBidi" w:hAnsiTheme="majorBidi" w:cstheme="majorBidi"/>
          <w:sz w:val="24"/>
          <w:szCs w:val="24"/>
        </w:rPr>
        <w:t>3</w:t>
      </w:r>
      <w:r w:rsidRPr="007B2E73">
        <w:rPr>
          <w:rFonts w:cs="David" w:hint="cs"/>
          <w:sz w:val="24"/>
          <w:szCs w:val="24"/>
          <w:rtl/>
        </w:rPr>
        <w:t xml:space="preserve"> גרם אבקת אבץ במקום פס אבץ.(התשובה הנכונה)</w:t>
      </w:r>
    </w:p>
    <w:p w:rsidR="007B2E73" w:rsidRPr="007B2E73" w:rsidRDefault="007B2E73" w:rsidP="007B2E73">
      <w:pPr>
        <w:tabs>
          <w:tab w:val="left" w:pos="7739"/>
        </w:tabs>
        <w:spacing w:line="360" w:lineRule="auto"/>
        <w:ind w:left="-58"/>
        <w:rPr>
          <w:rFonts w:cs="David"/>
          <w:b/>
          <w:bCs/>
          <w:color w:val="000099"/>
          <w:rtl/>
          <w:lang w:eastAsia="en-US"/>
        </w:rPr>
      </w:pPr>
    </w:p>
    <w:p w:rsidR="007B2E73" w:rsidRDefault="007B2E73" w:rsidP="007B2E73">
      <w:pPr>
        <w:tabs>
          <w:tab w:val="left" w:pos="7739"/>
        </w:tabs>
        <w:spacing w:line="360" w:lineRule="auto"/>
        <w:ind w:left="-58"/>
        <w:rPr>
          <w:rFonts w:cs="David"/>
          <w:b/>
          <w:bCs/>
          <w:color w:val="000099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99"/>
          <w:sz w:val="28"/>
          <w:szCs w:val="28"/>
          <w:rtl/>
          <w:lang w:eastAsia="en-US"/>
        </w:rPr>
        <w:t>הנימוק</w:t>
      </w:r>
    </w:p>
    <w:p w:rsidR="007B2E73" w:rsidRDefault="007B2E73" w:rsidP="007B2E73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 xml:space="preserve">התשובה הנכונה היא </w:t>
      </w:r>
      <w:r>
        <w:rPr>
          <w:rFonts w:cs="David"/>
          <w:color w:val="000080"/>
        </w:rPr>
        <w:t>4</w:t>
      </w:r>
      <w:r>
        <w:rPr>
          <w:rFonts w:cs="David" w:hint="cs"/>
          <w:color w:val="000080"/>
          <w:rtl/>
        </w:rPr>
        <w:t xml:space="preserve"> .</w:t>
      </w:r>
    </w:p>
    <w:p w:rsidR="007B2E73" w:rsidRDefault="007B2E73" w:rsidP="007B2E73">
      <w:pPr>
        <w:spacing w:line="360" w:lineRule="auto"/>
        <w:ind w:left="-58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שטח פנים של אבקת אבץ גדול מזה של פס אבץ (באותה מסת אבץ). לכן שטח המגע בין המגיבים - אבץ ויוני הידרוניום, גדול יותר.</w:t>
      </w:r>
    </w:p>
    <w:p w:rsidR="007B2E73" w:rsidRDefault="007B2E73" w:rsidP="007B2E73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>ב</w:t>
      </w:r>
      <w:r>
        <w:rPr>
          <w:rFonts w:cs="David"/>
          <w:color w:val="000080"/>
          <w:rtl/>
        </w:rPr>
        <w:t>תגובה בין מגיב מוצק למגיב במצב צבירה נוזל או גז</w:t>
      </w:r>
      <w:r>
        <w:rPr>
          <w:rFonts w:cs="David" w:hint="cs"/>
          <w:color w:val="000080"/>
          <w:rtl/>
        </w:rPr>
        <w:t xml:space="preserve">, </w:t>
      </w:r>
      <w:r>
        <w:rPr>
          <w:rFonts w:cs="David"/>
          <w:color w:val="000080"/>
          <w:rtl/>
        </w:rPr>
        <w:t>ככל שגודל חלקיקי המגיב המוצק קטן יותר שטח המגע בינו למגיב השני גדול יותר והסיכוי להתנגשויות</w:t>
      </w:r>
      <w:r>
        <w:rPr>
          <w:rFonts w:cs="David" w:hint="cs"/>
          <w:color w:val="000080"/>
          <w:rtl/>
        </w:rPr>
        <w:t xml:space="preserve"> </w:t>
      </w:r>
      <w:r>
        <w:rPr>
          <w:rFonts w:cs="David"/>
          <w:color w:val="000080"/>
          <w:rtl/>
        </w:rPr>
        <w:t>בכלל ולהתנגשויות פוריות בפרט</w:t>
      </w:r>
      <w:r>
        <w:rPr>
          <w:rFonts w:cs="David" w:hint="cs"/>
          <w:color w:val="000080"/>
          <w:rtl/>
        </w:rPr>
        <w:t xml:space="preserve"> (ביחידת זמן)</w:t>
      </w:r>
      <w:r>
        <w:rPr>
          <w:rFonts w:cs="David"/>
          <w:color w:val="000080"/>
          <w:rtl/>
        </w:rPr>
        <w:t xml:space="preserve"> גדל, ועל כן קצב התגובה </w:t>
      </w:r>
      <w:r>
        <w:rPr>
          <w:rFonts w:cs="David" w:hint="cs"/>
          <w:color w:val="000080"/>
          <w:rtl/>
        </w:rPr>
        <w:t>גדל</w:t>
      </w:r>
      <w:r>
        <w:rPr>
          <w:rFonts w:cs="David"/>
          <w:color w:val="000080"/>
          <w:rtl/>
        </w:rPr>
        <w:t>.</w:t>
      </w:r>
    </w:p>
    <w:p w:rsidR="007B2E73" w:rsidRDefault="007B2E73" w:rsidP="007B2E73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>גורמים המגדילים את קצב התגובה הם העלאת הטמפרטורה, הגדלת ריכוז המגיבים, הגדלת שטח מגע של המגיבים, הוספת זרז מתאים.</w:t>
      </w:r>
    </w:p>
    <w:p w:rsidR="007B2E73" w:rsidRDefault="007B2E73" w:rsidP="007B2E73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 xml:space="preserve">מסיחים </w:t>
      </w:r>
      <w:r>
        <w:rPr>
          <w:rFonts w:cs="David"/>
          <w:color w:val="000080"/>
        </w:rPr>
        <w:t>1</w:t>
      </w:r>
      <w:r>
        <w:rPr>
          <w:rFonts w:cs="David" w:hint="cs"/>
          <w:color w:val="000080"/>
          <w:rtl/>
        </w:rPr>
        <w:t xml:space="preserve"> ו- </w:t>
      </w:r>
      <w:r>
        <w:rPr>
          <w:rFonts w:cs="David"/>
          <w:color w:val="000080"/>
        </w:rPr>
        <w:t>2</w:t>
      </w:r>
      <w:r>
        <w:rPr>
          <w:rFonts w:cs="David" w:hint="cs"/>
          <w:color w:val="000080"/>
          <w:rtl/>
        </w:rPr>
        <w:t xml:space="preserve"> אינם נכונים, כי שינוי נפח הכלי ואיסוף תוצר במצב גז במזרק לא משפיעים על קצב תגובה.</w:t>
      </w:r>
    </w:p>
    <w:p w:rsidR="007B2E73" w:rsidRDefault="007B2E73" w:rsidP="007B2E73">
      <w:pPr>
        <w:spacing w:line="360" w:lineRule="auto"/>
        <w:ind w:left="-58"/>
        <w:rPr>
          <w:rFonts w:cs="David"/>
          <w:color w:val="000080"/>
          <w:rtl/>
        </w:rPr>
      </w:pPr>
      <w:r>
        <w:rPr>
          <w:rFonts w:cs="David" w:hint="cs"/>
          <w:color w:val="000080"/>
          <w:rtl/>
        </w:rPr>
        <w:t xml:space="preserve">מסיח </w:t>
      </w:r>
      <w:r>
        <w:rPr>
          <w:rFonts w:cs="David"/>
          <w:color w:val="000080"/>
        </w:rPr>
        <w:t>3</w:t>
      </w:r>
      <w:r>
        <w:rPr>
          <w:rFonts w:cs="David" w:hint="cs"/>
          <w:color w:val="000080"/>
          <w:rtl/>
        </w:rPr>
        <w:t xml:space="preserve"> לא נכון, כי הגדלת נפח התמיסה בריכוז מסוים לא משפיעה על קצב התגובה.</w:t>
      </w: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6C4DE3" w:rsidRDefault="006C4DE3" w:rsidP="002E3E20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4167BA" w:rsidRPr="00C209B5" w:rsidRDefault="004167BA" w:rsidP="002E3E20">
      <w:pPr>
        <w:spacing w:line="360" w:lineRule="auto"/>
        <w:ind w:left="-102"/>
        <w:rPr>
          <w:rFonts w:cs="David"/>
          <w:color w:val="000080"/>
          <w:lang w:eastAsia="en-US"/>
        </w:rPr>
      </w:pPr>
    </w:p>
    <w:p w:rsidR="008D09D8" w:rsidRDefault="008D09D8" w:rsidP="008D09D8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>ש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אלה </w:t>
      </w:r>
      <w:r>
        <w:rPr>
          <w:rFonts w:cs="David"/>
          <w:b/>
          <w:bCs/>
          <w:color w:val="FF0000"/>
          <w:sz w:val="28"/>
          <w:szCs w:val="28"/>
        </w:rPr>
        <w:t>7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, בגרות תש</w:t>
      </w:r>
      <w:r>
        <w:rPr>
          <w:rFonts w:cs="David" w:hint="cs"/>
          <w:b/>
          <w:bCs/>
          <w:color w:val="FF0000"/>
          <w:sz w:val="28"/>
          <w:szCs w:val="28"/>
          <w:rtl/>
        </w:rPr>
        <w:t>ע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>"</w:t>
      </w:r>
      <w:r>
        <w:rPr>
          <w:rFonts w:cs="David" w:hint="cs"/>
          <w:b/>
          <w:bCs/>
          <w:color w:val="FF0000"/>
          <w:sz w:val="28"/>
          <w:szCs w:val="28"/>
          <w:rtl/>
        </w:rPr>
        <w:t>ז</w:t>
      </w:r>
      <w:r w:rsidRPr="00027541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96BEA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2017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 מבנה וקישור, </w:t>
      </w:r>
      <w:r w:rsidRPr="00850B06">
        <w:rPr>
          <w:rFonts w:cs="David" w:hint="cs"/>
          <w:b/>
          <w:bCs/>
          <w:color w:val="FF0000"/>
          <w:sz w:val="28"/>
          <w:szCs w:val="28"/>
          <w:rtl/>
        </w:rPr>
        <w:t>אנרגייה</w:t>
      </w:r>
    </w:p>
    <w:p w:rsidR="00496BEA" w:rsidRDefault="00496BEA" w:rsidP="00496BEA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לשאלה</w:t>
      </w:r>
    </w:p>
    <w:p w:rsidR="00496BEA" w:rsidRDefault="00496BEA" w:rsidP="00496BEA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השאלה דנה בהיבטים אנרגטיים הנוגעים ליסודות ממשפחת ההלוגנים.</w:t>
      </w:r>
    </w:p>
    <w:p w:rsidR="00496BEA" w:rsidRPr="002547E8" w:rsidRDefault="00496BEA" w:rsidP="00496BEA">
      <w:pPr>
        <w:spacing w:line="360" w:lineRule="auto"/>
        <w:ind w:left="-100"/>
        <w:rPr>
          <w:rFonts w:cs="David"/>
          <w:sz w:val="16"/>
          <w:szCs w:val="16"/>
          <w:rtl/>
          <w:lang w:eastAsia="en-US"/>
        </w:rPr>
      </w:pPr>
    </w:p>
    <w:p w:rsidR="00496BEA" w:rsidRDefault="00496BEA" w:rsidP="00496BE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א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496BEA" w:rsidRDefault="00496BEA" w:rsidP="00496BEA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הערך של אנתלפיית האידוי, </w:t>
      </w:r>
      <w:r w:rsidRPr="00E90DDE">
        <w:rPr>
          <w:position w:val="-6"/>
        </w:rPr>
        <w:object w:dxaOrig="620" w:dyaOrig="279">
          <v:shape id="_x0000_i1026" type="#_x0000_t75" alt="\Delta H^{\degree}_v" style="width:31pt;height:13.5pt;mso-position-vertical:absolute" o:ole="">
            <v:imagedata r:id="rId34" o:title=""/>
          </v:shape>
          <o:OLEObject Type="Embed" ProgID="Equation.DSMT4" ShapeID="_x0000_i1026" DrawAspect="Content" ObjectID="_1754230775" r:id="rId35"/>
        </w:object>
      </w:r>
      <w:r>
        <w:rPr>
          <w:rFonts w:cs="David" w:hint="cs"/>
          <w:rtl/>
          <w:lang w:eastAsia="en-US"/>
        </w:rPr>
        <w:t xml:space="preserve"> , של ברום, </w:t>
      </w:r>
      <w:r>
        <w:rPr>
          <w:rFonts w:cs="David"/>
          <w:lang w:eastAsia="en-US"/>
        </w:rPr>
        <w:t>Br</w:t>
      </w:r>
      <w:r>
        <w:rPr>
          <w:rFonts w:cs="David"/>
          <w:vertAlign w:val="subscript"/>
          <w:lang w:eastAsia="en-US"/>
        </w:rPr>
        <w:t>2(l)</w:t>
      </w:r>
      <w:r>
        <w:rPr>
          <w:rFonts w:cs="David" w:hint="cs"/>
          <w:rtl/>
          <w:lang w:eastAsia="en-US"/>
        </w:rPr>
        <w:t xml:space="preserve"> , בטמפרטורת הרתיחה, </w:t>
      </w:r>
    </w:p>
    <w:p w:rsidR="00496BEA" w:rsidRDefault="00496BEA" w:rsidP="00496BEA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הוא: </w:t>
      </w:r>
      <w:r>
        <w:rPr>
          <w:rFonts w:cs="David"/>
          <w:lang w:eastAsia="en-US"/>
        </w:rPr>
        <w:t>= 30.0 kJ/mol.</w:t>
      </w:r>
      <w:r>
        <w:rPr>
          <w:rFonts w:cs="David" w:hint="cs"/>
          <w:rtl/>
          <w:lang w:eastAsia="en-US"/>
        </w:rPr>
        <w:t xml:space="preserve">  </w:t>
      </w:r>
      <w:r w:rsidRPr="00E90DDE">
        <w:rPr>
          <w:position w:val="-6"/>
        </w:rPr>
        <w:object w:dxaOrig="620" w:dyaOrig="279">
          <v:shape id="_x0000_i1027" type="#_x0000_t75" alt="\Delta H^{\degree}_v" style="width:31pt;height:13.5pt" o:ole="">
            <v:imagedata r:id="rId34" o:title=""/>
          </v:shape>
          <o:OLEObject Type="Embed" ProgID="Equation.DSMT4" ShapeID="_x0000_i1027" DrawAspect="Content" ObjectID="_1754230776" r:id="rId36"/>
        </w:object>
      </w:r>
    </w:p>
    <w:p w:rsidR="00496BEA" w:rsidRDefault="00496BEA" w:rsidP="00496BEA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קבע איזה משלושת התיאורים הגרפיים </w:t>
      </w:r>
      <w:r>
        <w:rPr>
          <w:rFonts w:cs="David" w:hint="cs"/>
          <w:lang w:eastAsia="en-US"/>
        </w:rPr>
        <w:t>I</w:t>
      </w:r>
      <w:r>
        <w:rPr>
          <w:rFonts w:cs="David" w:hint="cs"/>
          <w:rtl/>
          <w:lang w:eastAsia="en-US"/>
        </w:rPr>
        <w:t>-</w:t>
      </w:r>
      <w:r>
        <w:rPr>
          <w:rFonts w:cs="David" w:hint="cs"/>
          <w:lang w:eastAsia="en-US"/>
        </w:rPr>
        <w:t>III</w:t>
      </w:r>
      <w:r>
        <w:rPr>
          <w:rFonts w:cs="David" w:hint="cs"/>
          <w:rtl/>
          <w:lang w:eastAsia="en-US"/>
        </w:rPr>
        <w:t xml:space="preserve"> שלפניך מציג </w:t>
      </w:r>
      <w:r w:rsidRPr="00E90DDE">
        <w:rPr>
          <w:rFonts w:cs="David" w:hint="cs"/>
          <w:b/>
          <w:bCs/>
          <w:rtl/>
          <w:lang w:eastAsia="en-US"/>
        </w:rPr>
        <w:t>נכון</w:t>
      </w:r>
      <w:r>
        <w:rPr>
          <w:rFonts w:cs="David" w:hint="cs"/>
          <w:rtl/>
          <w:lang w:eastAsia="en-US"/>
        </w:rPr>
        <w:t xml:space="preserve"> את שינוי האנתלפיה בתהליך האידוי של </w:t>
      </w:r>
      <w:r>
        <w:rPr>
          <w:rFonts w:cs="David"/>
          <w:lang w:eastAsia="en-US"/>
        </w:rPr>
        <w:t>Br</w:t>
      </w:r>
      <w:r>
        <w:rPr>
          <w:rFonts w:cs="David"/>
          <w:vertAlign w:val="subscript"/>
          <w:lang w:eastAsia="en-US"/>
        </w:rPr>
        <w:t>2(l)</w:t>
      </w:r>
      <w:r>
        <w:rPr>
          <w:rFonts w:cs="David" w:hint="cs"/>
          <w:rtl/>
          <w:lang w:eastAsia="en-US"/>
        </w:rPr>
        <w:t xml:space="preserve"> . </w:t>
      </w:r>
      <w:r w:rsidRPr="00E90DDE">
        <w:rPr>
          <w:rFonts w:cs="David" w:hint="cs"/>
          <w:b/>
          <w:bCs/>
          <w:rtl/>
          <w:lang w:eastAsia="en-US"/>
        </w:rPr>
        <w:t>נמק את קביעתך.</w:t>
      </w:r>
    </w:p>
    <w:p w:rsidR="002547E8" w:rsidRDefault="002547E8" w:rsidP="00496BEA">
      <w:pPr>
        <w:spacing w:line="360" w:lineRule="auto"/>
        <w:ind w:left="-100"/>
        <w:rPr>
          <w:rFonts w:cs="David"/>
          <w:rtl/>
          <w:lang w:eastAsia="en-US"/>
        </w:rPr>
      </w:pPr>
    </w:p>
    <w:p w:rsidR="00496BEA" w:rsidRPr="00E90DDE" w:rsidRDefault="00496BEA" w:rsidP="00496BEA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noProof/>
          <w:lang w:eastAsia="en-US"/>
        </w:rPr>
        <w:drawing>
          <wp:inline distT="0" distB="0" distL="0" distR="0" wp14:anchorId="0B386F5A" wp14:editId="0F14801A">
            <wp:extent cx="5400675" cy="1811655"/>
            <wp:effectExtent l="0" t="0" r="9525" b="0"/>
            <wp:docPr id="18924" name="Picture 18924" descr="שלושה תיאורים גרפיים המציגים את שינו האנתלפיה בתהליך האידוי של ברום." title="שינוי אנתלפ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EA" w:rsidRDefault="00496BEA" w:rsidP="00496BEA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496BEA" w:rsidRDefault="00496BEA" w:rsidP="00496BEA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קביעה</w:t>
      </w:r>
      <w:r>
        <w:rPr>
          <w:rFonts w:cs="David" w:hint="cs"/>
          <w:color w:val="000080"/>
          <w:rtl/>
          <w:lang w:eastAsia="en-US"/>
        </w:rPr>
        <w:t>:</w:t>
      </w:r>
    </w:p>
    <w:p w:rsidR="00496BEA" w:rsidRDefault="00496BEA" w:rsidP="00496BEA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גרף </w:t>
      </w:r>
      <w:r>
        <w:rPr>
          <w:rFonts w:cs="David" w:hint="cs"/>
          <w:color w:val="000080"/>
          <w:lang w:eastAsia="en-US"/>
        </w:rPr>
        <w:t>III</w:t>
      </w:r>
    </w:p>
    <w:p w:rsidR="00496BEA" w:rsidRDefault="00496BEA" w:rsidP="00496BEA">
      <w:pPr>
        <w:spacing w:line="360" w:lineRule="auto"/>
        <w:ind w:left="-100"/>
        <w:rPr>
          <w:rFonts w:cs="David"/>
          <w:b/>
          <w:bCs/>
          <w:color w:val="000080"/>
          <w:rtl/>
          <w:lang w:eastAsia="en-US"/>
        </w:rPr>
      </w:pPr>
    </w:p>
    <w:p w:rsidR="00496BEA" w:rsidRDefault="00496BEA" w:rsidP="00496BEA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נימוק</w:t>
      </w:r>
      <w:r>
        <w:rPr>
          <w:rFonts w:cs="David" w:hint="cs"/>
          <w:color w:val="000080"/>
          <w:rtl/>
          <w:lang w:eastAsia="en-US"/>
        </w:rPr>
        <w:t>:</w:t>
      </w:r>
    </w:p>
    <w:p w:rsidR="00496BEA" w:rsidRDefault="00496BEA" w:rsidP="00496BEA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אנתלפיית האידוי היא שינוי האנתלפיה בתהליך ההפיכה של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 מול נוזל לגז.</w:t>
      </w:r>
    </w:p>
    <w:p w:rsidR="00496BEA" w:rsidRDefault="00496BEA" w:rsidP="00496BEA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הברום מורכב ממולקולות גם במצב נוזל וגם במצב גז.</w:t>
      </w:r>
    </w:p>
    <w:p w:rsidR="00496BEA" w:rsidRDefault="00496BEA" w:rsidP="00496BEA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>:</w:t>
      </w:r>
    </w:p>
    <w:p w:rsidR="00496BEA" w:rsidRDefault="00496BEA" w:rsidP="00496BEA">
      <w:pPr>
        <w:spacing w:line="360" w:lineRule="auto"/>
        <w:ind w:left="-100"/>
        <w:rPr>
          <w:rFonts w:cs="David"/>
          <w:b/>
          <w:bCs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אנתלפיית האידוי של ברום היא שינוי האנתלפיה בתהליך:</w:t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vertAlign w:val="subscript"/>
          <w:lang w:eastAsia="en-US"/>
        </w:rPr>
        <w:t>2(l)</w:t>
      </w:r>
      <w:r>
        <w:rPr>
          <w:rFonts w:cs="David"/>
          <w:color w:val="000080"/>
          <w:lang w:eastAsia="en-US"/>
        </w:rPr>
        <w:t xml:space="preserve">  </w:t>
      </w:r>
      <w:r>
        <w:rPr>
          <w:rFonts w:cs="David"/>
          <w:color w:val="000080"/>
          <w:lang w:eastAsia="en-US"/>
        </w:rPr>
        <w:sym w:font="Symbol" w:char="F0AE"/>
      </w:r>
      <w:r>
        <w:rPr>
          <w:rFonts w:cs="David"/>
          <w:color w:val="000080"/>
          <w:lang w:eastAsia="en-US"/>
        </w:rPr>
        <w:t xml:space="preserve">  Br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/>
          <w:color w:val="000080"/>
          <w:lang w:eastAsia="en-US"/>
        </w:rPr>
        <w:t xml:space="preserve">     </w:t>
      </w:r>
      <w:r>
        <w:rPr>
          <w:rFonts w:cs="David" w:hint="cs"/>
          <w:color w:val="000080"/>
          <w:rtl/>
          <w:lang w:eastAsia="en-US"/>
        </w:rPr>
        <w:tab/>
      </w:r>
      <w:r>
        <w:rPr>
          <w:rFonts w:cs="David"/>
          <w:color w:val="000080"/>
          <w:rtl/>
          <w:lang w:eastAsia="en-US"/>
        </w:rPr>
        <w:tab/>
      </w:r>
      <w:r>
        <w:rPr>
          <w:rFonts w:cs="David" w:hint="cs"/>
          <w:color w:val="000080"/>
          <w:rtl/>
          <w:lang w:eastAsia="en-US"/>
        </w:rPr>
        <w:t xml:space="preserve"> </w:t>
      </w:r>
    </w:p>
    <w:p w:rsidR="00496BEA" w:rsidRDefault="00496BEA" w:rsidP="00496BEA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>:</w:t>
      </w:r>
    </w:p>
    <w:p w:rsidR="00496BEA" w:rsidRDefault="00496BEA" w:rsidP="00496BEA">
      <w:pPr>
        <w:spacing w:line="360" w:lineRule="auto"/>
        <w:ind w:left="-100"/>
        <w:rPr>
          <w:rFonts w:cs="David"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אנתלפיית האידוי של ברום היא כמות האנרגיה הדרושה לאידוי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 מול </w:t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vertAlign w:val="subscript"/>
          <w:lang w:eastAsia="en-US"/>
        </w:rPr>
        <w:t>2(l)</w:t>
      </w:r>
      <w:r>
        <w:rPr>
          <w:rFonts w:cs="David" w:hint="cs"/>
          <w:color w:val="000080"/>
          <w:rtl/>
          <w:lang w:eastAsia="en-US"/>
        </w:rPr>
        <w:t xml:space="preserve"> בטמפרטורת הרתיחה.</w:t>
      </w:r>
      <w:r>
        <w:rPr>
          <w:rFonts w:cs="David"/>
          <w:lang w:eastAsia="en-US"/>
        </w:rPr>
        <w:t xml:space="preserve"> 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554EF" w:rsidRDefault="000554EF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554EF" w:rsidRDefault="000554EF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554EF" w:rsidRDefault="000554EF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554EF" w:rsidRDefault="000554EF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554EF" w:rsidRDefault="000554EF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554EF" w:rsidRPr="00496BEA" w:rsidRDefault="000554EF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F575C3" w:rsidRDefault="00F575C3" w:rsidP="00F575C3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ב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F575C3" w:rsidRDefault="00F575C3" w:rsidP="00F575C3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בטבלה שלפניך מוצגים ערכי </w:t>
      </w:r>
      <w:r w:rsidRPr="00E90DDE">
        <w:rPr>
          <w:position w:val="-6"/>
        </w:rPr>
        <w:object w:dxaOrig="620" w:dyaOrig="279">
          <v:shape id="_x0000_i1028" type="#_x0000_t75" alt="\Delta H^{\degree}_v" style="width:31pt;height:13.5pt" o:ole="">
            <v:imagedata r:id="rId38" o:title=""/>
          </v:shape>
          <o:OLEObject Type="Embed" ProgID="Equation.DSMT4" ShapeID="_x0000_i1028" DrawAspect="Content" ObjectID="_1754230777" r:id="rId39"/>
        </w:object>
      </w:r>
      <w:r>
        <w:rPr>
          <w:rFonts w:cs="David" w:hint="cs"/>
          <w:rtl/>
          <w:lang w:eastAsia="en-US"/>
        </w:rPr>
        <w:t xml:space="preserve"> עבור שלושה יסודות ממשפחת ההלוגנים.</w:t>
      </w:r>
    </w:p>
    <w:p w:rsidR="00F575C3" w:rsidRDefault="00F575C3" w:rsidP="00F575C3">
      <w:pPr>
        <w:spacing w:line="360" w:lineRule="auto"/>
        <w:ind w:left="-100"/>
        <w:jc w:val="center"/>
        <w:rPr>
          <w:rFonts w:cs="David"/>
          <w:sz w:val="16"/>
          <w:szCs w:val="16"/>
          <w:rtl/>
          <w:lang w:eastAsia="en-US"/>
        </w:rPr>
      </w:pPr>
    </w:p>
    <w:tbl>
      <w:tblPr>
        <w:bidiVisual/>
        <w:tblW w:w="0" w:type="auto"/>
        <w:tblInd w:w="2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ערכי דלתא H עבור שלושת יסודות ממשפחת ההלוגנים"/>
        <w:tblDescription w:val="בטבלה מוצגים ערכים עבור שלושה יסודות ממשפחת ההלוגנים."/>
      </w:tblPr>
      <w:tblGrid>
        <w:gridCol w:w="1934"/>
        <w:gridCol w:w="2743"/>
      </w:tblGrid>
      <w:tr w:rsidR="00F575C3" w:rsidTr="00CB4C5A">
        <w:trPr>
          <w:tblHeader/>
        </w:trPr>
        <w:tc>
          <w:tcPr>
            <w:tcW w:w="1934" w:type="dxa"/>
          </w:tcPr>
          <w:p w:rsidR="00F575C3" w:rsidRDefault="00F575C3" w:rsidP="00A42BA6">
            <w:pPr>
              <w:pStyle w:val="Heading6"/>
              <w:jc w:val="center"/>
              <w:rPr>
                <w:lang w:eastAsia="en-US"/>
              </w:rPr>
            </w:pPr>
            <w:r w:rsidRPr="00A42BA6">
              <w:rPr>
                <w:rFonts w:ascii="Times New Roman" w:eastAsia="Times New Roman" w:hAnsi="Times New Roman" w:cs="David" w:hint="cs"/>
                <w:b/>
                <w:bCs/>
                <w:i w:val="0"/>
                <w:iCs w:val="0"/>
                <w:color w:val="auto"/>
                <w:rtl/>
                <w:lang w:eastAsia="en-US"/>
              </w:rPr>
              <w:t>היסוד</w:t>
            </w:r>
          </w:p>
        </w:tc>
        <w:tc>
          <w:tcPr>
            <w:tcW w:w="2743" w:type="dxa"/>
          </w:tcPr>
          <w:p w:rsidR="00F575C3" w:rsidRDefault="00F575C3" w:rsidP="00CB4C5A">
            <w:pPr>
              <w:spacing w:line="360" w:lineRule="auto"/>
              <w:jc w:val="center"/>
              <w:rPr>
                <w:rFonts w:cs="David"/>
                <w:b/>
                <w:bCs/>
                <w:rtl/>
                <w:lang w:eastAsia="en-US"/>
              </w:rPr>
            </w:pPr>
            <w:r>
              <w:rPr>
                <w:rFonts w:cs="David" w:hint="cs"/>
                <w:b/>
                <w:bCs/>
                <w:rtl/>
                <w:lang w:eastAsia="en-US"/>
              </w:rPr>
              <w:t xml:space="preserve">אנתלפיית אידוי, </w:t>
            </w:r>
            <w:r w:rsidRPr="00E90DDE">
              <w:rPr>
                <w:position w:val="-6"/>
              </w:rPr>
              <w:object w:dxaOrig="620" w:dyaOrig="279">
                <v:shape id="_x0000_i1029" type="#_x0000_t75" alt="\Delta H^{\degree}_v" style="width:31pt;height:13.5pt" o:ole="">
                  <v:imagedata r:id="rId38" o:title=""/>
                </v:shape>
                <o:OLEObject Type="Embed" ProgID="Equation.DSMT4" ShapeID="_x0000_i1029" DrawAspect="Content" ObjectID="_1754230778" r:id="rId40"/>
              </w:object>
            </w:r>
          </w:p>
          <w:p w:rsidR="00F575C3" w:rsidRDefault="00F575C3" w:rsidP="00CB4C5A">
            <w:pPr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(kJ/mol)</w:t>
            </w:r>
          </w:p>
        </w:tc>
      </w:tr>
      <w:tr w:rsidR="00F575C3" w:rsidTr="00CB4C5A">
        <w:tc>
          <w:tcPr>
            <w:tcW w:w="1934" w:type="dxa"/>
          </w:tcPr>
          <w:p w:rsidR="00F575C3" w:rsidRDefault="00F575C3" w:rsidP="00CB4C5A">
            <w:pPr>
              <w:bidi w:val="0"/>
              <w:spacing w:line="360" w:lineRule="auto"/>
              <w:jc w:val="center"/>
              <w:rPr>
                <w:rFonts w:cs="David"/>
                <w:vertAlign w:val="subscript"/>
                <w:lang w:eastAsia="en-US"/>
              </w:rPr>
            </w:pPr>
            <w:r>
              <w:rPr>
                <w:rFonts w:cs="David"/>
                <w:lang w:eastAsia="en-US"/>
              </w:rPr>
              <w:t>Cl</w:t>
            </w:r>
            <w:r>
              <w:rPr>
                <w:rFonts w:cs="David"/>
                <w:vertAlign w:val="subscript"/>
                <w:lang w:eastAsia="en-US"/>
              </w:rPr>
              <w:t>2(l)</w:t>
            </w:r>
          </w:p>
        </w:tc>
        <w:tc>
          <w:tcPr>
            <w:tcW w:w="2743" w:type="dxa"/>
          </w:tcPr>
          <w:p w:rsidR="00F575C3" w:rsidRDefault="00F575C3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20.4</w:t>
            </w:r>
          </w:p>
        </w:tc>
      </w:tr>
      <w:tr w:rsidR="00F575C3" w:rsidTr="00CB4C5A">
        <w:tc>
          <w:tcPr>
            <w:tcW w:w="1934" w:type="dxa"/>
          </w:tcPr>
          <w:p w:rsidR="00F575C3" w:rsidRDefault="00F575C3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Br</w:t>
            </w:r>
            <w:r>
              <w:rPr>
                <w:rFonts w:cs="David"/>
                <w:vertAlign w:val="subscript"/>
                <w:lang w:eastAsia="en-US"/>
              </w:rPr>
              <w:t>2(l)</w:t>
            </w:r>
          </w:p>
        </w:tc>
        <w:tc>
          <w:tcPr>
            <w:tcW w:w="2743" w:type="dxa"/>
          </w:tcPr>
          <w:p w:rsidR="00F575C3" w:rsidRDefault="00F575C3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30.0</w:t>
            </w:r>
          </w:p>
        </w:tc>
      </w:tr>
      <w:tr w:rsidR="00F575C3" w:rsidTr="00CB4C5A">
        <w:tc>
          <w:tcPr>
            <w:tcW w:w="1934" w:type="dxa"/>
          </w:tcPr>
          <w:p w:rsidR="00F575C3" w:rsidRDefault="00F575C3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I</w:t>
            </w:r>
            <w:r>
              <w:rPr>
                <w:rFonts w:cs="David"/>
                <w:vertAlign w:val="subscript"/>
                <w:lang w:eastAsia="en-US"/>
              </w:rPr>
              <w:t>2(l)</w:t>
            </w:r>
          </w:p>
        </w:tc>
        <w:tc>
          <w:tcPr>
            <w:tcW w:w="2743" w:type="dxa"/>
          </w:tcPr>
          <w:p w:rsidR="00F575C3" w:rsidRDefault="00F575C3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41.8</w:t>
            </w:r>
          </w:p>
        </w:tc>
      </w:tr>
    </w:tbl>
    <w:p w:rsidR="00F575C3" w:rsidRDefault="00F575C3" w:rsidP="00F575C3">
      <w:pPr>
        <w:spacing w:line="360" w:lineRule="auto"/>
        <w:ind w:left="-100"/>
        <w:rPr>
          <w:rFonts w:cs="David"/>
          <w:rtl/>
          <w:lang w:eastAsia="en-US"/>
        </w:rPr>
      </w:pPr>
    </w:p>
    <w:p w:rsidR="00F575C3" w:rsidRDefault="00F575C3" w:rsidP="00F575C3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לפניך שני ערכים של אנתלפיית אידוי, </w:t>
      </w:r>
      <w:r w:rsidRPr="00E90DDE">
        <w:rPr>
          <w:position w:val="-6"/>
        </w:rPr>
        <w:object w:dxaOrig="620" w:dyaOrig="279">
          <v:shape id="_x0000_i1030" type="#_x0000_t75" alt="\Delta H^{\degree}_v" style="width:31pt;height:13.5pt" o:ole="">
            <v:imagedata r:id="rId38" o:title=""/>
          </v:shape>
          <o:OLEObject Type="Embed" ProgID="Equation.DSMT4" ShapeID="_x0000_i1030" DrawAspect="Content" ObjectID="_1754230779" r:id="rId41"/>
        </w:object>
      </w:r>
      <w:r>
        <w:rPr>
          <w:rFonts w:cs="David" w:hint="cs"/>
          <w:rtl/>
          <w:lang w:eastAsia="en-US"/>
        </w:rPr>
        <w:t xml:space="preserve">:  </w:t>
      </w:r>
      <w:r>
        <w:rPr>
          <w:rFonts w:cs="David"/>
          <w:lang w:eastAsia="en-US"/>
        </w:rPr>
        <w:t>kJ/mol</w:t>
      </w:r>
      <w:r>
        <w:rPr>
          <w:rFonts w:cs="David" w:hint="cs"/>
          <w:rtl/>
          <w:lang w:eastAsia="en-US"/>
        </w:rPr>
        <w:t xml:space="preserve"> </w:t>
      </w:r>
      <w:r>
        <w:rPr>
          <w:rFonts w:cs="David"/>
          <w:lang w:eastAsia="en-US"/>
        </w:rPr>
        <w:t>6.6</w:t>
      </w:r>
      <w:r>
        <w:rPr>
          <w:rFonts w:cs="David" w:hint="cs"/>
          <w:rtl/>
          <w:lang w:eastAsia="en-US"/>
        </w:rPr>
        <w:t xml:space="preserve">  ו- </w:t>
      </w:r>
      <w:r>
        <w:rPr>
          <w:rFonts w:cs="David"/>
          <w:lang w:eastAsia="en-US"/>
        </w:rPr>
        <w:t>kJ/mol</w:t>
      </w:r>
      <w:r>
        <w:rPr>
          <w:rFonts w:cs="David" w:hint="cs"/>
          <w:rtl/>
          <w:lang w:eastAsia="en-US"/>
        </w:rPr>
        <w:t xml:space="preserve">  </w:t>
      </w:r>
      <w:r>
        <w:rPr>
          <w:rFonts w:cs="David"/>
          <w:lang w:eastAsia="en-US"/>
        </w:rPr>
        <w:t>26.4</w:t>
      </w:r>
      <w:r>
        <w:rPr>
          <w:rFonts w:cs="David" w:hint="cs"/>
          <w:rtl/>
          <w:lang w:eastAsia="en-US"/>
        </w:rPr>
        <w:t xml:space="preserve"> .</w:t>
      </w:r>
    </w:p>
    <w:p w:rsidR="00F575C3" w:rsidRDefault="00F575C3" w:rsidP="007F2513">
      <w:pPr>
        <w:spacing w:line="360" w:lineRule="auto"/>
        <w:ind w:left="-100" w:right="-567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קבע איזה משני הערכים האלה הוא הערך המתאים עבור </w:t>
      </w:r>
      <w:r w:rsidRPr="00E90DDE">
        <w:rPr>
          <w:position w:val="-6"/>
        </w:rPr>
        <w:object w:dxaOrig="620" w:dyaOrig="279">
          <v:shape id="_x0000_i1031" type="#_x0000_t75" alt="\Delta H^{\degree}_v" style="width:31pt;height:13.5pt" o:ole="">
            <v:imagedata r:id="rId38" o:title=""/>
          </v:shape>
          <o:OLEObject Type="Embed" ProgID="Equation.DSMT4" ShapeID="_x0000_i1031" DrawAspect="Content" ObjectID="_1754230780" r:id="rId42"/>
        </w:object>
      </w:r>
      <w:r>
        <w:rPr>
          <w:rFonts w:cs="David" w:hint="cs"/>
          <w:rtl/>
          <w:lang w:eastAsia="en-US"/>
        </w:rPr>
        <w:t xml:space="preserve"> של פלואור, </w:t>
      </w:r>
      <w:r>
        <w:rPr>
          <w:rFonts w:cs="David"/>
          <w:lang w:eastAsia="en-US"/>
        </w:rPr>
        <w:t>F</w:t>
      </w:r>
      <w:r>
        <w:rPr>
          <w:rFonts w:cs="David"/>
          <w:vertAlign w:val="subscript"/>
          <w:lang w:eastAsia="en-US"/>
        </w:rPr>
        <w:t>2(l)</w:t>
      </w:r>
      <w:r>
        <w:rPr>
          <w:rFonts w:cs="David" w:hint="cs"/>
          <w:rtl/>
          <w:lang w:eastAsia="en-US"/>
        </w:rPr>
        <w:t xml:space="preserve"> . </w:t>
      </w:r>
      <w:r w:rsidRPr="00E96550">
        <w:rPr>
          <w:rFonts w:cs="David" w:hint="cs"/>
          <w:b/>
          <w:bCs/>
          <w:rtl/>
          <w:lang w:eastAsia="en-US"/>
        </w:rPr>
        <w:t>נמק את קביעתך</w:t>
      </w:r>
      <w:r>
        <w:rPr>
          <w:rFonts w:cs="David" w:hint="cs"/>
          <w:rtl/>
          <w:lang w:eastAsia="en-US"/>
        </w:rPr>
        <w:t>.</w:t>
      </w:r>
    </w:p>
    <w:p w:rsidR="002547E8" w:rsidRDefault="002547E8" w:rsidP="00F575C3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</w:p>
    <w:p w:rsidR="00F575C3" w:rsidRDefault="00F575C3" w:rsidP="00F575C3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F575C3" w:rsidRDefault="00F575C3" w:rsidP="00F575C3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קביעה</w:t>
      </w:r>
      <w:r>
        <w:rPr>
          <w:rFonts w:cs="David" w:hint="cs"/>
          <w:color w:val="000080"/>
          <w:rtl/>
          <w:lang w:eastAsia="en-US"/>
        </w:rPr>
        <w:t>:</w:t>
      </w:r>
    </w:p>
    <w:p w:rsidR="00F575C3" w:rsidRDefault="00F575C3" w:rsidP="00F575C3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/>
          <w:color w:val="000080"/>
          <w:lang w:eastAsia="en-US"/>
        </w:rPr>
        <w:t>kJ/mol</w:t>
      </w:r>
      <w:r>
        <w:rPr>
          <w:rFonts w:cs="David" w:hint="cs"/>
          <w:color w:val="000080"/>
          <w:rtl/>
          <w:lang w:eastAsia="en-US"/>
        </w:rPr>
        <w:t xml:space="preserve">  </w:t>
      </w:r>
      <w:r>
        <w:rPr>
          <w:rFonts w:cs="David"/>
          <w:color w:val="000080"/>
          <w:lang w:eastAsia="en-US"/>
        </w:rPr>
        <w:t>6.6</w:t>
      </w:r>
    </w:p>
    <w:p w:rsidR="00F575C3" w:rsidRDefault="00F575C3" w:rsidP="00F575C3">
      <w:pPr>
        <w:spacing w:line="360" w:lineRule="auto"/>
        <w:ind w:left="-100"/>
        <w:rPr>
          <w:rFonts w:cs="David"/>
          <w:color w:val="000080"/>
          <w:sz w:val="16"/>
          <w:szCs w:val="16"/>
          <w:u w:val="single"/>
          <w:rtl/>
          <w:lang w:eastAsia="en-US"/>
        </w:rPr>
      </w:pPr>
    </w:p>
    <w:p w:rsidR="00F575C3" w:rsidRDefault="00F575C3" w:rsidP="00F575C3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נימוק</w:t>
      </w:r>
      <w:r>
        <w:rPr>
          <w:rFonts w:cs="David" w:hint="cs"/>
          <w:color w:val="000080"/>
          <w:rtl/>
          <w:lang w:eastAsia="en-US"/>
        </w:rPr>
        <w:t>:</w:t>
      </w:r>
    </w:p>
    <w:p w:rsidR="00F575C3" w:rsidRDefault="00F575C3" w:rsidP="00F575C3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המספר הכולל של אלקטרונים (</w:t>
      </w:r>
      <w:r w:rsidRPr="00E96550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>: ענן האלקטרונים) במולקולות של פלואור (</w:t>
      </w:r>
      <w:r>
        <w:rPr>
          <w:color w:val="000080"/>
          <w:rtl/>
          <w:lang w:eastAsia="en-US"/>
        </w:rPr>
        <w:t>18</w:t>
      </w:r>
      <w:r>
        <w:rPr>
          <w:rFonts w:cs="David" w:hint="cs"/>
          <w:color w:val="000080"/>
          <w:rtl/>
          <w:lang w:eastAsia="en-US"/>
        </w:rPr>
        <w:t xml:space="preserve"> אלקטרונים במולקולה אחת) קטן מהמספר הכולל של אלקטרונים במולקולות של כלור (</w:t>
      </w:r>
      <w:r>
        <w:rPr>
          <w:color w:val="000080"/>
          <w:rtl/>
          <w:lang w:eastAsia="en-US"/>
        </w:rPr>
        <w:t>34</w:t>
      </w:r>
      <w:r>
        <w:rPr>
          <w:rFonts w:cs="David" w:hint="cs"/>
          <w:color w:val="000080"/>
          <w:rtl/>
          <w:lang w:eastAsia="en-US"/>
        </w:rPr>
        <w:t xml:space="preserve"> אלקטרונים במולקולה אחת). לכן ככל שענני האלקטרונים גדולים יותר, יש סיכוי גדול יותר ליצירת דו-קטבים רגעיים שאחראיים לאינטראקציות ון-דר-ואלס. </w:t>
      </w:r>
    </w:p>
    <w:p w:rsidR="00F575C3" w:rsidRDefault="00F575C3" w:rsidP="00F575C3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אינטראקציות ון-דר-ואלס בין המולקולות של פלואור חלשות מאינטראקציות ון-דר-ואלס בין המולקולות של כלור.</w:t>
      </w:r>
    </w:p>
    <w:p w:rsidR="00F575C3" w:rsidRDefault="00F575C3" w:rsidP="00F575C3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לכן יש להשקיע פחות אנרגיה כדי לפרק את הכוחות שבין המולקולות של פלואור (</w:t>
      </w:r>
      <w:r w:rsidRPr="00E96550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>: אנתלפיית האידוי של פלואור נמוכה מאנתלפיית האידוי של כלור).</w:t>
      </w: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3D6CB7" w:rsidRDefault="003D6CB7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1C0D06" w:rsidRDefault="001C0D06" w:rsidP="001C0D06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פתיח לסעיפים ג'-ד'</w:t>
      </w:r>
    </w:p>
    <w:p w:rsidR="001C0D06" w:rsidRDefault="001C0D06" w:rsidP="001C0D0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בטבלה שלפניך מוצגים ערכים של אנתלפיית קשר.</w:t>
      </w:r>
    </w:p>
    <w:p w:rsidR="001C0D06" w:rsidRDefault="001C0D06" w:rsidP="001C0D06">
      <w:pPr>
        <w:spacing w:line="360" w:lineRule="auto"/>
        <w:ind w:left="-100"/>
        <w:rPr>
          <w:rFonts w:cs="David"/>
          <w:sz w:val="16"/>
          <w:szCs w:val="16"/>
          <w:rtl/>
          <w:lang w:eastAsia="en-US"/>
        </w:rPr>
      </w:pPr>
    </w:p>
    <w:tbl>
      <w:tblPr>
        <w:bidiVisual/>
        <w:tblW w:w="0" w:type="auto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ערכים של אנתלפיית קשר"/>
        <w:tblDescription w:val="הטבלה היא חלק מהפתיח לסעיפים ג-ד.  בטבלה מוצגים ערכים של אנתלפיית קשר."/>
      </w:tblPr>
      <w:tblGrid>
        <w:gridCol w:w="2649"/>
        <w:gridCol w:w="1383"/>
        <w:gridCol w:w="1521"/>
        <w:gridCol w:w="1521"/>
        <w:gridCol w:w="1521"/>
      </w:tblGrid>
      <w:tr w:rsidR="001C0D06" w:rsidTr="00CB4C5A">
        <w:trPr>
          <w:tblHeader/>
        </w:trPr>
        <w:tc>
          <w:tcPr>
            <w:tcW w:w="2649" w:type="dxa"/>
            <w:vAlign w:val="center"/>
          </w:tcPr>
          <w:p w:rsidR="001C0D06" w:rsidRDefault="001C0D06" w:rsidP="00CB4C5A">
            <w:pPr>
              <w:pStyle w:val="Footer"/>
              <w:tabs>
                <w:tab w:val="clear" w:pos="4153"/>
                <w:tab w:val="clear" w:pos="8306"/>
              </w:tabs>
              <w:rPr>
                <w:rFonts w:cs="David"/>
                <w:b/>
                <w:bCs/>
                <w:lang w:eastAsia="en-US"/>
              </w:rPr>
            </w:pPr>
            <w:r>
              <w:rPr>
                <w:rFonts w:cs="David" w:hint="cs"/>
                <w:b/>
                <w:bCs/>
                <w:rtl/>
                <w:lang w:eastAsia="en-US"/>
              </w:rPr>
              <w:t>הקשר</w:t>
            </w:r>
          </w:p>
        </w:tc>
        <w:tc>
          <w:tcPr>
            <w:tcW w:w="1383" w:type="dxa"/>
            <w:vAlign w:val="center"/>
          </w:tcPr>
          <w:p w:rsidR="001C0D06" w:rsidRDefault="001C0D06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H</w:t>
            </w:r>
            <w:r>
              <w:rPr>
                <w:rFonts w:cs="David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David"/>
              </w:rPr>
              <w:sym w:font="Symbol" w:char="F02D"/>
            </w:r>
            <w:r>
              <w:rPr>
                <w:rFonts w:cs="David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David"/>
                <w:lang w:eastAsia="en-US"/>
              </w:rPr>
              <w:t>Cl</w:t>
            </w:r>
          </w:p>
        </w:tc>
        <w:tc>
          <w:tcPr>
            <w:tcW w:w="1521" w:type="dxa"/>
            <w:vAlign w:val="center"/>
          </w:tcPr>
          <w:p w:rsidR="001C0D06" w:rsidRDefault="001C0D06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Br</w:t>
            </w:r>
            <w:r>
              <w:rPr>
                <w:rFonts w:cs="David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David"/>
              </w:rPr>
              <w:sym w:font="Symbol" w:char="F02D"/>
            </w:r>
            <w:r>
              <w:rPr>
                <w:rFonts w:cs="David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David"/>
                <w:lang w:eastAsia="en-US"/>
              </w:rPr>
              <w:t>Br</w:t>
            </w:r>
          </w:p>
        </w:tc>
        <w:tc>
          <w:tcPr>
            <w:tcW w:w="1521" w:type="dxa"/>
            <w:vAlign w:val="center"/>
          </w:tcPr>
          <w:p w:rsidR="001C0D06" w:rsidRDefault="001C0D06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H</w:t>
            </w:r>
            <w:r>
              <w:rPr>
                <w:rFonts w:cs="David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David"/>
              </w:rPr>
              <w:sym w:font="Symbol" w:char="F02D"/>
            </w:r>
            <w:r>
              <w:rPr>
                <w:rFonts w:cs="David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David"/>
                <w:lang w:eastAsia="en-US"/>
              </w:rPr>
              <w:t>Br</w:t>
            </w:r>
          </w:p>
        </w:tc>
        <w:tc>
          <w:tcPr>
            <w:tcW w:w="1521" w:type="dxa"/>
            <w:vAlign w:val="center"/>
          </w:tcPr>
          <w:p w:rsidR="001C0D06" w:rsidRDefault="001C0D06" w:rsidP="00CB4C5A">
            <w:pPr>
              <w:bidi w:val="0"/>
              <w:spacing w:line="36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Cl</w:t>
            </w:r>
            <w:r>
              <w:rPr>
                <w:rFonts w:cs="David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David"/>
              </w:rPr>
              <w:sym w:font="Symbol" w:char="F02D"/>
            </w:r>
            <w:r>
              <w:rPr>
                <w:rFonts w:cs="David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David"/>
                <w:lang w:eastAsia="en-US"/>
              </w:rPr>
              <w:t>Cl</w:t>
            </w:r>
          </w:p>
        </w:tc>
      </w:tr>
      <w:tr w:rsidR="001C0D06" w:rsidTr="00CB4C5A">
        <w:tc>
          <w:tcPr>
            <w:tcW w:w="2649" w:type="dxa"/>
            <w:vAlign w:val="center"/>
          </w:tcPr>
          <w:p w:rsidR="001C0D06" w:rsidRDefault="001C0D06" w:rsidP="00CB4C5A">
            <w:pPr>
              <w:pStyle w:val="Footer"/>
              <w:tabs>
                <w:tab w:val="clear" w:pos="4153"/>
                <w:tab w:val="clear" w:pos="8306"/>
              </w:tabs>
              <w:rPr>
                <w:rFonts w:cs="David"/>
                <w:b/>
                <w:bCs/>
                <w:lang w:eastAsia="en-US"/>
              </w:rPr>
            </w:pPr>
            <w:r>
              <w:rPr>
                <w:rFonts w:cs="David" w:hint="cs"/>
                <w:b/>
                <w:bCs/>
                <w:rtl/>
                <w:lang w:eastAsia="en-US"/>
              </w:rPr>
              <w:t xml:space="preserve">אנתלפיית הקשר </w:t>
            </w:r>
            <w:r>
              <w:rPr>
                <w:rFonts w:cs="David"/>
                <w:b/>
                <w:bCs/>
                <w:lang w:eastAsia="en-US"/>
              </w:rPr>
              <w:t>(kJ/mol)</w:t>
            </w:r>
          </w:p>
        </w:tc>
        <w:tc>
          <w:tcPr>
            <w:tcW w:w="1383" w:type="dxa"/>
          </w:tcPr>
          <w:p w:rsidR="001C0D06" w:rsidRDefault="001C0D06" w:rsidP="00CB4C5A">
            <w:pPr>
              <w:bidi w:val="0"/>
              <w:spacing w:line="48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431</w:t>
            </w:r>
          </w:p>
        </w:tc>
        <w:tc>
          <w:tcPr>
            <w:tcW w:w="1521" w:type="dxa"/>
          </w:tcPr>
          <w:p w:rsidR="001C0D06" w:rsidRDefault="001C0D06" w:rsidP="00CB4C5A">
            <w:pPr>
              <w:bidi w:val="0"/>
              <w:spacing w:line="48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193</w:t>
            </w:r>
          </w:p>
        </w:tc>
        <w:tc>
          <w:tcPr>
            <w:tcW w:w="1521" w:type="dxa"/>
          </w:tcPr>
          <w:p w:rsidR="001C0D06" w:rsidRDefault="001C0D06" w:rsidP="00CB4C5A">
            <w:pPr>
              <w:bidi w:val="0"/>
              <w:spacing w:line="48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366</w:t>
            </w:r>
          </w:p>
        </w:tc>
        <w:tc>
          <w:tcPr>
            <w:tcW w:w="1521" w:type="dxa"/>
          </w:tcPr>
          <w:p w:rsidR="001C0D06" w:rsidRDefault="001C0D06" w:rsidP="00CB4C5A">
            <w:pPr>
              <w:bidi w:val="0"/>
              <w:spacing w:line="480" w:lineRule="auto"/>
              <w:jc w:val="center"/>
              <w:rPr>
                <w:rFonts w:cs="David"/>
                <w:lang w:eastAsia="en-US"/>
              </w:rPr>
            </w:pPr>
            <w:r>
              <w:rPr>
                <w:rFonts w:cs="David"/>
                <w:lang w:eastAsia="en-US"/>
              </w:rPr>
              <w:t>242</w:t>
            </w:r>
          </w:p>
        </w:tc>
      </w:tr>
    </w:tbl>
    <w:p w:rsidR="001C0D06" w:rsidRDefault="001C0D06" w:rsidP="001C0D06">
      <w:pPr>
        <w:spacing w:line="360" w:lineRule="auto"/>
        <w:ind w:left="-100"/>
        <w:rPr>
          <w:rFonts w:cs="David"/>
          <w:rtl/>
          <w:lang w:eastAsia="en-US"/>
        </w:rPr>
      </w:pPr>
    </w:p>
    <w:p w:rsidR="001C0D06" w:rsidRDefault="001C0D06" w:rsidP="001C0D06">
      <w:pPr>
        <w:spacing w:line="360" w:lineRule="auto"/>
        <w:ind w:left="-100"/>
        <w:rPr>
          <w:rFonts w:cs="David"/>
          <w:rtl/>
          <w:lang w:eastAsia="en-US"/>
        </w:rPr>
      </w:pPr>
    </w:p>
    <w:p w:rsidR="000554EF" w:rsidRDefault="000554EF" w:rsidP="001C0D06">
      <w:pPr>
        <w:spacing w:line="360" w:lineRule="auto"/>
        <w:ind w:left="-100"/>
        <w:rPr>
          <w:rFonts w:cs="David"/>
          <w:rtl/>
          <w:lang w:eastAsia="en-US"/>
        </w:rPr>
      </w:pPr>
    </w:p>
    <w:p w:rsidR="000554EF" w:rsidRDefault="000554EF" w:rsidP="001C0D06">
      <w:pPr>
        <w:spacing w:line="360" w:lineRule="auto"/>
        <w:ind w:left="-100"/>
        <w:rPr>
          <w:rFonts w:cs="David"/>
          <w:rtl/>
          <w:lang w:eastAsia="en-US"/>
        </w:rPr>
      </w:pPr>
    </w:p>
    <w:p w:rsidR="001C0D06" w:rsidRDefault="001C0D06" w:rsidP="001C0D0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lastRenderedPageBreak/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ג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1C0D06" w:rsidRDefault="001C0D06" w:rsidP="001C0D06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1C0D06" w:rsidRDefault="001C0D06" w:rsidP="001C0D0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הסבר מדוע הערך של אנתלפיית הקשר </w:t>
      </w:r>
      <w:r>
        <w:rPr>
          <w:rFonts w:cs="David"/>
          <w:lang w:eastAsia="en-US"/>
        </w:rPr>
        <w:t>Br</w:t>
      </w:r>
      <w:r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</w:rPr>
        <w:sym w:font="Symbol" w:char="F02D"/>
      </w:r>
      <w:r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 xml:space="preserve">Br </w:t>
      </w:r>
      <w:r>
        <w:rPr>
          <w:rFonts w:cs="David" w:hint="cs"/>
          <w:rtl/>
          <w:lang w:eastAsia="en-US"/>
        </w:rPr>
        <w:t xml:space="preserve"> גדול מן הערך של אנתלפיית האידוי, </w:t>
      </w:r>
      <w:r w:rsidRPr="00E90DDE">
        <w:rPr>
          <w:position w:val="-6"/>
        </w:rPr>
        <w:object w:dxaOrig="620" w:dyaOrig="279">
          <v:shape id="_x0000_i1032" type="#_x0000_t75" alt="\Delta H^{\degree}_v" style="width:31pt;height:13.5pt" o:ole="">
            <v:imagedata r:id="rId38" o:title=""/>
          </v:shape>
          <o:OLEObject Type="Embed" ProgID="Equation.DSMT4" ShapeID="_x0000_i1032" DrawAspect="Content" ObjectID="_1754230781" r:id="rId43"/>
        </w:object>
      </w:r>
      <w:r>
        <w:rPr>
          <w:rFonts w:cs="David" w:hint="cs"/>
          <w:rtl/>
          <w:lang w:eastAsia="en-US"/>
        </w:rPr>
        <w:t xml:space="preserve"> , </w:t>
      </w:r>
    </w:p>
    <w:p w:rsidR="001C0D06" w:rsidRDefault="001C0D06" w:rsidP="001C0D06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של ברום, </w:t>
      </w:r>
      <w:r>
        <w:rPr>
          <w:rFonts w:cs="David"/>
          <w:lang w:eastAsia="en-US"/>
        </w:rPr>
        <w:t>Br</w:t>
      </w:r>
      <w:r>
        <w:rPr>
          <w:rFonts w:cs="David"/>
          <w:vertAlign w:val="subscript"/>
          <w:lang w:eastAsia="en-US"/>
        </w:rPr>
        <w:t>2(l)</w:t>
      </w:r>
      <w:r>
        <w:rPr>
          <w:rFonts w:cs="David" w:hint="cs"/>
          <w:rtl/>
          <w:lang w:eastAsia="en-US"/>
        </w:rPr>
        <w:t xml:space="preserve"> .</w:t>
      </w:r>
    </w:p>
    <w:p w:rsidR="001C0D06" w:rsidRDefault="001C0D06" w:rsidP="001C0D06">
      <w:pPr>
        <w:spacing w:line="360" w:lineRule="auto"/>
        <w:ind w:left="-100"/>
        <w:rPr>
          <w:rFonts w:cs="David"/>
          <w:rtl/>
          <w:lang w:eastAsia="en-US"/>
        </w:rPr>
      </w:pPr>
    </w:p>
    <w:p w:rsidR="001C0D06" w:rsidRDefault="001C0D06" w:rsidP="001C0D06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1C0D06" w:rsidRDefault="001C0D06" w:rsidP="001C0D06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אנתלפיית הקשר</w:t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</w:rPr>
        <w:sym w:font="Symbol" w:char="F02D"/>
      </w:r>
      <w:r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 xml:space="preserve">Br </w:t>
      </w:r>
      <w:r>
        <w:rPr>
          <w:rFonts w:cs="David" w:hint="cs"/>
          <w:color w:val="000080"/>
          <w:rtl/>
          <w:lang w:eastAsia="en-US"/>
        </w:rPr>
        <w:t xml:space="preserve"> היא כמות האנרגיה הנדרשת לניתוק </w:t>
      </w:r>
      <w:r>
        <w:rPr>
          <w:color w:val="000080"/>
          <w:rtl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 מול קשרים קוולנטיים </w:t>
      </w:r>
    </w:p>
    <w:p w:rsidR="001C0D06" w:rsidRDefault="001C0D06" w:rsidP="001C0D06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(</w:t>
      </w:r>
      <w:r w:rsidRPr="00E96550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 xml:space="preserve">: קשרים קוולנטיים שבין אטומי </w:t>
      </w:r>
      <w:r>
        <w:rPr>
          <w:rFonts w:cs="David"/>
          <w:color w:val="000080"/>
          <w:lang w:eastAsia="en-US"/>
        </w:rPr>
        <w:t>Br</w:t>
      </w:r>
      <w:r>
        <w:rPr>
          <w:rFonts w:cs="David" w:hint="cs"/>
          <w:color w:val="000080"/>
          <w:rtl/>
          <w:lang w:eastAsia="en-US"/>
        </w:rPr>
        <w:t xml:space="preserve">) במולקולות </w:t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1C0D06" w:rsidRDefault="001C0D06" w:rsidP="001C0D06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אנתלפיית האידוי של ברום היא כמות האנרגיה הנדרשת לניתוק אינטראקציות ון-דר-ואלס בין המולקולות (</w:t>
      </w:r>
      <w:r w:rsidRPr="00C456D5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 xml:space="preserve"> כוחות בין המולקולות) ב- </w:t>
      </w:r>
      <w:r>
        <w:rPr>
          <w:color w:val="000080"/>
          <w:rtl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 מול של </w:t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vertAlign w:val="subscript"/>
          <w:lang w:eastAsia="en-US"/>
        </w:rPr>
        <w:t>2(l)</w:t>
      </w:r>
      <w:r>
        <w:rPr>
          <w:rFonts w:cs="David" w:hint="cs"/>
          <w:color w:val="000080"/>
          <w:rtl/>
          <w:lang w:eastAsia="en-US"/>
        </w:rPr>
        <w:t xml:space="preserve"> . </w:t>
      </w:r>
    </w:p>
    <w:p w:rsidR="001C0D06" w:rsidRDefault="001C0D06" w:rsidP="001C0D06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הקשרים הקוולנטיים בין אטומי הברום חזקים מאינטראקציות ון-דר-ואלס שבין מולקולות הברום, ולכן נדרשת אנרגיה רבה יותר לניתוקם (ולכן הערך של אנתלפיית הקשר</w:t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</w:rPr>
        <w:sym w:font="Symbol" w:char="F02D"/>
      </w:r>
      <w:r>
        <w:rPr>
          <w:rFonts w:cs="David"/>
          <w:color w:val="000080"/>
          <w:sz w:val="16"/>
          <w:szCs w:val="16"/>
          <w:lang w:eastAsia="en-US"/>
        </w:rPr>
        <w:t xml:space="preserve"> </w:t>
      </w:r>
      <w:r>
        <w:rPr>
          <w:rFonts w:cs="David"/>
          <w:color w:val="000080"/>
          <w:lang w:eastAsia="en-US"/>
        </w:rPr>
        <w:t xml:space="preserve">Br </w:t>
      </w:r>
      <w:r>
        <w:rPr>
          <w:rFonts w:cs="David" w:hint="cs"/>
          <w:color w:val="000080"/>
          <w:rtl/>
          <w:lang w:eastAsia="en-US"/>
        </w:rPr>
        <w:t xml:space="preserve"> גדול מהערך של אנתלפיית האידוי של </w:t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vertAlign w:val="subscript"/>
          <w:lang w:eastAsia="en-US"/>
        </w:rPr>
        <w:t>2(l)</w:t>
      </w:r>
      <w:r>
        <w:rPr>
          <w:rFonts w:cs="David" w:hint="cs"/>
          <w:color w:val="000080"/>
          <w:rtl/>
          <w:lang w:eastAsia="en-US"/>
        </w:rPr>
        <w:t xml:space="preserve"> ).</w:t>
      </w:r>
      <w:r>
        <w:rPr>
          <w:rFonts w:cs="David"/>
          <w:color w:val="000080"/>
          <w:rtl/>
          <w:lang w:eastAsia="en-US"/>
        </w:rPr>
        <w:t xml:space="preserve"> </w:t>
      </w:r>
    </w:p>
    <w:p w:rsidR="00EF042E" w:rsidRPr="009644CB" w:rsidRDefault="00EF042E" w:rsidP="00EF042E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0D2230" w:rsidRDefault="000D2230" w:rsidP="000D2230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0D2230" w:rsidRDefault="000D2230" w:rsidP="000D2230">
      <w:pPr>
        <w:spacing w:line="360" w:lineRule="auto"/>
        <w:ind w:left="-100" w:right="-709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>ציין מהו הגורם לכך שהערך של אנתלפיית הקשר</w:t>
      </w:r>
      <w:r>
        <w:rPr>
          <w:rFonts w:cs="David"/>
          <w:lang w:eastAsia="en-US"/>
        </w:rPr>
        <w:t>Cl</w:t>
      </w:r>
      <w:r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</w:rPr>
        <w:sym w:font="Symbol" w:char="F02D"/>
      </w:r>
      <w:r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 xml:space="preserve">Cl </w:t>
      </w:r>
      <w:r>
        <w:rPr>
          <w:rFonts w:cs="David" w:hint="cs"/>
          <w:rtl/>
          <w:lang w:eastAsia="en-US"/>
        </w:rPr>
        <w:t xml:space="preserve"> גדול מן הערך של אנתלפיית הקשר</w:t>
      </w:r>
      <w:r>
        <w:rPr>
          <w:rFonts w:cs="David"/>
          <w:lang w:eastAsia="en-US"/>
        </w:rPr>
        <w:t>Br</w:t>
      </w:r>
      <w:r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</w:rPr>
        <w:sym w:font="Symbol" w:char="F02D"/>
      </w:r>
      <w:r>
        <w:rPr>
          <w:rFonts w:cs="David"/>
          <w:sz w:val="16"/>
          <w:szCs w:val="16"/>
          <w:lang w:eastAsia="en-US"/>
        </w:rPr>
        <w:t xml:space="preserve"> </w:t>
      </w:r>
      <w:r>
        <w:rPr>
          <w:rFonts w:cs="David"/>
          <w:lang w:eastAsia="en-US"/>
        </w:rPr>
        <w:t xml:space="preserve">Br </w:t>
      </w:r>
      <w:r>
        <w:rPr>
          <w:rFonts w:cs="David" w:hint="cs"/>
          <w:rtl/>
          <w:lang w:eastAsia="en-US"/>
        </w:rPr>
        <w:t xml:space="preserve"> .</w:t>
      </w:r>
    </w:p>
    <w:p w:rsidR="000D2230" w:rsidRDefault="000D2230" w:rsidP="000D2230">
      <w:pPr>
        <w:spacing w:line="360" w:lineRule="auto"/>
        <w:ind w:left="-100"/>
        <w:rPr>
          <w:rFonts w:cs="David"/>
          <w:rtl/>
          <w:lang w:eastAsia="en-US"/>
        </w:rPr>
      </w:pPr>
    </w:p>
    <w:p w:rsidR="000D2230" w:rsidRDefault="000D2230" w:rsidP="000D2230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0D2230" w:rsidRDefault="000D2230" w:rsidP="000D2230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הגורם הוא הרדיוס האטומי של האטומים המשתתפים בקשר.</w:t>
      </w:r>
    </w:p>
    <w:p w:rsidR="000D2230" w:rsidRDefault="000D2230" w:rsidP="000D2230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>:</w:t>
      </w:r>
    </w:p>
    <w:p w:rsidR="000D2230" w:rsidRDefault="000D2230" w:rsidP="000D2230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הרדיוס של אטום </w:t>
      </w:r>
      <w:r>
        <w:rPr>
          <w:rFonts w:cs="David"/>
          <w:color w:val="000080"/>
          <w:lang w:eastAsia="en-US"/>
        </w:rPr>
        <w:t>Cl</w:t>
      </w:r>
      <w:r>
        <w:rPr>
          <w:rFonts w:cs="David" w:hint="cs"/>
          <w:color w:val="000080"/>
          <w:rtl/>
          <w:lang w:eastAsia="en-US"/>
        </w:rPr>
        <w:t xml:space="preserve"> קטן מהרדיוס של אטום </w:t>
      </w:r>
      <w:r>
        <w:rPr>
          <w:rFonts w:cs="David"/>
          <w:color w:val="000080"/>
          <w:lang w:eastAsia="en-US"/>
        </w:rPr>
        <w:t>Br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850B06" w:rsidRDefault="00850B06" w:rsidP="00850B06">
      <w:pPr>
        <w:spacing w:line="360" w:lineRule="auto"/>
        <w:ind w:left="-102"/>
        <w:rPr>
          <w:rFonts w:cs="David"/>
          <w:color w:val="000080"/>
          <w:rtl/>
          <w:lang w:eastAsia="en-US"/>
        </w:rPr>
      </w:pPr>
    </w:p>
    <w:p w:rsidR="008E79A2" w:rsidRDefault="008E79A2" w:rsidP="00571697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eastAsia"/>
          <w:b/>
          <w:bCs/>
          <w:color w:val="FF0000"/>
          <w:sz w:val="28"/>
          <w:szCs w:val="28"/>
          <w:rtl/>
          <w:lang w:eastAsia="en-US"/>
        </w:rPr>
        <w:t>סעיף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 xml:space="preserve">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ד</w:t>
      </w:r>
      <w:r>
        <w:rPr>
          <w:rFonts w:cs="David"/>
          <w:b/>
          <w:bCs/>
          <w:color w:val="FF0000"/>
          <w:sz w:val="28"/>
          <w:szCs w:val="28"/>
          <w:rtl/>
          <w:lang w:eastAsia="en-US"/>
        </w:rPr>
        <w:t>'</w:t>
      </w:r>
      <w:r>
        <w:rPr>
          <w:rFonts w:cs="David"/>
          <w:b/>
          <w:bCs/>
          <w:color w:val="0000FF"/>
          <w:sz w:val="28"/>
          <w:szCs w:val="28"/>
          <w:rtl/>
          <w:lang w:eastAsia="en-US"/>
        </w:rPr>
        <w:t xml:space="preserve"> </w:t>
      </w:r>
    </w:p>
    <w:p w:rsidR="008E79A2" w:rsidRDefault="008E79A2" w:rsidP="00571697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תת-סעיף</w:t>
      </w:r>
      <w:r w:rsidR="007F2513"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="007F2513">
        <w:rPr>
          <w:rFonts w:cs="David"/>
          <w:b/>
          <w:bCs/>
          <w:color w:val="FF0000"/>
          <w:sz w:val="28"/>
          <w:szCs w:val="28"/>
          <w:lang w:eastAsia="en-US"/>
        </w:rPr>
        <w:t>i</w:t>
      </w:r>
    </w:p>
    <w:p w:rsidR="008E79A2" w:rsidRDefault="008E79A2" w:rsidP="008E79A2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כלור, </w:t>
      </w:r>
      <w:r>
        <w:rPr>
          <w:rFonts w:cs="David"/>
          <w:lang w:eastAsia="en-US"/>
        </w:rPr>
        <w:t>Cl</w:t>
      </w:r>
      <w:r>
        <w:rPr>
          <w:rFonts w:cs="David"/>
          <w:vertAlign w:val="subscript"/>
          <w:lang w:eastAsia="en-US"/>
        </w:rPr>
        <w:t>2(g)</w:t>
      </w:r>
      <w:r>
        <w:rPr>
          <w:rFonts w:cs="David" w:hint="cs"/>
          <w:rtl/>
          <w:lang w:eastAsia="en-US"/>
        </w:rPr>
        <w:t xml:space="preserve"> , מגיב עם מימן ברומי, </w:t>
      </w:r>
      <w:r>
        <w:rPr>
          <w:rFonts w:cs="David"/>
          <w:lang w:eastAsia="en-US"/>
        </w:rPr>
        <w:t>HBr</w:t>
      </w:r>
      <w:r>
        <w:rPr>
          <w:rFonts w:cs="David"/>
          <w:vertAlign w:val="subscript"/>
          <w:lang w:eastAsia="en-US"/>
        </w:rPr>
        <w:t>(g)</w:t>
      </w:r>
      <w:r>
        <w:rPr>
          <w:rFonts w:cs="David" w:hint="cs"/>
          <w:rtl/>
          <w:lang w:eastAsia="en-US"/>
        </w:rPr>
        <w:t xml:space="preserve"> , על פי תגובה </w:t>
      </w:r>
      <w:r>
        <w:rPr>
          <w:rtl/>
          <w:lang w:eastAsia="en-US"/>
        </w:rPr>
        <w:t>(1)</w:t>
      </w:r>
      <w:r>
        <w:rPr>
          <w:rFonts w:cs="David" w:hint="cs"/>
          <w:rtl/>
          <w:lang w:eastAsia="en-US"/>
        </w:rPr>
        <w:t>:</w:t>
      </w:r>
    </w:p>
    <w:p w:rsidR="008E79A2" w:rsidRDefault="008E79A2" w:rsidP="008E79A2">
      <w:pPr>
        <w:bidi w:val="0"/>
        <w:spacing w:line="360" w:lineRule="auto"/>
        <w:rPr>
          <w:rFonts w:cs="David"/>
          <w:lang w:eastAsia="en-US"/>
        </w:rPr>
      </w:pPr>
      <w:r w:rsidRPr="00DF7DDA">
        <w:rPr>
          <w:position w:val="-16"/>
        </w:rPr>
        <w:object w:dxaOrig="4720" w:dyaOrig="420">
          <v:shape id="_x0000_i1033" type="#_x0000_t75" alt="Cl_{2\left ( g \right )}+2HBr_{\left ( g \right )}\rightarrow Br_{2\left ( g \right )}+2HCl_{\left ( g \right )}" style="width:236pt;height:21pt" o:ole="">
            <v:imagedata r:id="rId44" o:title=""/>
          </v:shape>
          <o:OLEObject Type="Embed" ProgID="Equation.DSMT4" ShapeID="_x0000_i1033" DrawAspect="Content" ObjectID="_1754230782" r:id="rId45"/>
        </w:object>
      </w:r>
    </w:p>
    <w:p w:rsidR="008E79A2" w:rsidRDefault="008E79A2" w:rsidP="008E79A2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היעזר בנתונים שבטבלה וחשב את הערך של </w:t>
      </w:r>
      <w:r w:rsidRPr="00C456D5">
        <w:rPr>
          <w:position w:val="-4"/>
        </w:rPr>
        <w:object w:dxaOrig="499" w:dyaOrig="260">
          <v:shape id="_x0000_i1034" type="#_x0000_t75" alt="\Delta H^{\degree}" style="width:25pt;height:13pt" o:ole="">
            <v:imagedata r:id="rId46" o:title=""/>
          </v:shape>
          <o:OLEObject Type="Embed" ProgID="Equation.DSMT4" ShapeID="_x0000_i1034" DrawAspect="Content" ObjectID="_1754230783" r:id="rId47"/>
        </w:object>
      </w:r>
      <w:r>
        <w:rPr>
          <w:rFonts w:cs="David" w:hint="cs"/>
          <w:rtl/>
          <w:lang w:eastAsia="en-US"/>
        </w:rPr>
        <w:t xml:space="preserve"> עבור תגובה </w:t>
      </w:r>
      <w:r>
        <w:rPr>
          <w:rFonts w:cs="David"/>
          <w:lang w:eastAsia="en-US"/>
        </w:rPr>
        <w:t>(1)</w:t>
      </w:r>
      <w:r>
        <w:rPr>
          <w:rFonts w:cs="David" w:hint="cs"/>
          <w:rtl/>
          <w:lang w:eastAsia="en-US"/>
        </w:rPr>
        <w:t xml:space="preserve">. </w:t>
      </w:r>
      <w:r w:rsidRPr="00E96550">
        <w:rPr>
          <w:rFonts w:cs="David" w:hint="cs"/>
          <w:b/>
          <w:bCs/>
          <w:rtl/>
          <w:lang w:eastAsia="en-US"/>
        </w:rPr>
        <w:t>פרט את חישוביך</w:t>
      </w:r>
      <w:r>
        <w:rPr>
          <w:rFonts w:cs="David" w:hint="cs"/>
          <w:rtl/>
          <w:lang w:eastAsia="en-US"/>
        </w:rPr>
        <w:t>.</w:t>
      </w:r>
    </w:p>
    <w:p w:rsidR="008E79A2" w:rsidRDefault="008E79A2" w:rsidP="008E79A2">
      <w:pPr>
        <w:spacing w:line="360" w:lineRule="auto"/>
        <w:ind w:left="-100"/>
        <w:rPr>
          <w:rFonts w:cs="David"/>
          <w:rtl/>
          <w:lang w:eastAsia="en-US"/>
        </w:rPr>
      </w:pPr>
    </w:p>
    <w:p w:rsidR="008E79A2" w:rsidRDefault="008E79A2" w:rsidP="008E79A2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8E79A2" w:rsidRPr="000C0AEC" w:rsidRDefault="008E79A2" w:rsidP="000C0AEC">
      <w:pPr>
        <w:bidi w:val="0"/>
        <w:spacing w:line="360" w:lineRule="auto"/>
        <w:ind w:left="-100"/>
        <w:rPr>
          <w:rFonts w:asciiTheme="majorBidi" w:hAnsiTheme="majorBidi" w:cstheme="majorBidi"/>
          <w:color w:val="000080"/>
          <w:lang w:eastAsia="en-US"/>
        </w:rPr>
      </w:pPr>
      <w:r>
        <w:rPr>
          <w:rFonts w:asciiTheme="majorBidi" w:hAnsiTheme="majorBidi" w:cstheme="majorBidi"/>
          <w:color w:val="000080"/>
          <w:lang w:eastAsia="en-US"/>
        </w:rPr>
        <w:sym w:font="Symbol" w:char="F044"/>
      </w:r>
      <w:r>
        <w:rPr>
          <w:rFonts w:asciiTheme="majorBidi" w:hAnsiTheme="majorBidi" w:cstheme="majorBidi"/>
          <w:color w:val="000080"/>
          <w:lang w:eastAsia="en-US"/>
        </w:rPr>
        <w:t>H</w:t>
      </w:r>
      <w:r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="000C0AEC" w:rsidRPr="000C0AEC">
        <w:rPr>
          <w:rFonts w:asciiTheme="majorBidi" w:hAnsiTheme="majorBidi" w:cstheme="majorBidi"/>
          <w:color w:val="000080"/>
          <w:vertAlign w:val="subscript"/>
          <w:lang w:eastAsia="en-US"/>
        </w:rPr>
        <w:t>(1)</w:t>
      </w:r>
      <w:r w:rsidR="000C0AEC" w:rsidRPr="000C0AEC">
        <w:rPr>
          <w:rFonts w:asciiTheme="majorBidi" w:hAnsiTheme="majorBidi" w:cstheme="majorBidi"/>
          <w:color w:val="000080"/>
          <w:lang w:eastAsia="en-US"/>
        </w:rPr>
        <w:t xml:space="preserve"> = </w:t>
      </w:r>
      <w:r w:rsidR="000C0AEC">
        <w:rPr>
          <w:rFonts w:asciiTheme="majorBidi" w:hAnsiTheme="majorBidi" w:cstheme="majorBidi"/>
          <w:color w:val="000080"/>
          <w:lang w:eastAsia="en-US"/>
        </w:rPr>
        <w:t>(</w:t>
      </w:r>
      <w:r w:rsidR="000C0AEC">
        <w:rPr>
          <w:rFonts w:asciiTheme="majorBidi" w:hAnsiTheme="majorBidi" w:cstheme="majorBidi"/>
          <w:color w:val="000080"/>
          <w:lang w:eastAsia="en-US"/>
        </w:rPr>
        <w:sym w:font="Symbol" w:char="F044"/>
      </w:r>
      <w:r w:rsidR="000C0AEC">
        <w:rPr>
          <w:rFonts w:asciiTheme="majorBidi" w:hAnsiTheme="majorBidi" w:cstheme="majorBidi"/>
          <w:color w:val="000080"/>
          <w:lang w:eastAsia="en-US"/>
        </w:rPr>
        <w:t>H</w:t>
      </w:r>
      <w:r w:rsidR="000C0AEC"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="000C0AEC">
        <w:rPr>
          <w:rFonts w:asciiTheme="majorBidi" w:hAnsiTheme="majorBidi" w:cstheme="majorBidi"/>
          <w:color w:val="000080"/>
          <w:vertAlign w:val="subscript"/>
          <w:lang w:eastAsia="en-US"/>
        </w:rPr>
        <w:t>Cl–Cl</w:t>
      </w:r>
      <w:r w:rsidR="000C0AEC">
        <w:rPr>
          <w:rFonts w:asciiTheme="majorBidi" w:hAnsiTheme="majorBidi" w:cstheme="majorBidi"/>
          <w:color w:val="000080"/>
          <w:lang w:eastAsia="en-US"/>
        </w:rPr>
        <w:t xml:space="preserve"> + 2</w:t>
      </w:r>
      <w:r w:rsidR="000C0AEC">
        <w:rPr>
          <w:rFonts w:asciiTheme="majorBidi" w:hAnsiTheme="majorBidi" w:cstheme="majorBidi"/>
          <w:color w:val="000080"/>
          <w:lang w:eastAsia="en-US"/>
        </w:rPr>
        <w:sym w:font="Symbol" w:char="F044"/>
      </w:r>
      <w:r w:rsidR="000C0AEC">
        <w:rPr>
          <w:rFonts w:asciiTheme="majorBidi" w:hAnsiTheme="majorBidi" w:cstheme="majorBidi"/>
          <w:color w:val="000080"/>
          <w:lang w:eastAsia="en-US"/>
        </w:rPr>
        <w:t>H</w:t>
      </w:r>
      <w:r w:rsidR="000C0AEC"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="000C0AEC">
        <w:rPr>
          <w:rFonts w:asciiTheme="majorBidi" w:hAnsiTheme="majorBidi" w:cstheme="majorBidi"/>
          <w:color w:val="000080"/>
          <w:vertAlign w:val="subscript"/>
          <w:lang w:eastAsia="en-US"/>
        </w:rPr>
        <w:t>H–Br</w:t>
      </w:r>
      <w:r w:rsidR="000C0AEC">
        <w:rPr>
          <w:rFonts w:asciiTheme="majorBidi" w:hAnsiTheme="majorBidi" w:cstheme="majorBidi"/>
          <w:color w:val="000080"/>
          <w:lang w:eastAsia="en-US"/>
        </w:rPr>
        <w:t>) – (</w:t>
      </w:r>
      <w:r w:rsidR="000C0AEC">
        <w:rPr>
          <w:rFonts w:asciiTheme="majorBidi" w:hAnsiTheme="majorBidi" w:cstheme="majorBidi"/>
          <w:color w:val="000080"/>
          <w:lang w:eastAsia="en-US"/>
        </w:rPr>
        <w:sym w:font="Symbol" w:char="F044"/>
      </w:r>
      <w:r w:rsidR="000C0AEC">
        <w:rPr>
          <w:rFonts w:asciiTheme="majorBidi" w:hAnsiTheme="majorBidi" w:cstheme="majorBidi"/>
          <w:color w:val="000080"/>
          <w:lang w:eastAsia="en-US"/>
        </w:rPr>
        <w:t>H</w:t>
      </w:r>
      <w:r w:rsidR="000C0AEC"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="000C0AEC">
        <w:rPr>
          <w:rFonts w:asciiTheme="majorBidi" w:hAnsiTheme="majorBidi" w:cstheme="majorBidi"/>
          <w:color w:val="000080"/>
          <w:vertAlign w:val="subscript"/>
          <w:lang w:eastAsia="en-US"/>
        </w:rPr>
        <w:t>Br–Br</w:t>
      </w:r>
      <w:r w:rsidR="000C0AEC">
        <w:rPr>
          <w:rFonts w:asciiTheme="majorBidi" w:hAnsiTheme="majorBidi" w:cstheme="majorBidi"/>
          <w:color w:val="000080"/>
          <w:lang w:eastAsia="en-US"/>
        </w:rPr>
        <w:t xml:space="preserve"> + 2</w:t>
      </w:r>
      <w:r w:rsidR="000C0AEC">
        <w:rPr>
          <w:rFonts w:asciiTheme="majorBidi" w:hAnsiTheme="majorBidi" w:cstheme="majorBidi"/>
          <w:color w:val="000080"/>
          <w:lang w:eastAsia="en-US"/>
        </w:rPr>
        <w:sym w:font="Symbol" w:char="F044"/>
      </w:r>
      <w:r w:rsidR="000C0AEC">
        <w:rPr>
          <w:rFonts w:asciiTheme="majorBidi" w:hAnsiTheme="majorBidi" w:cstheme="majorBidi"/>
          <w:color w:val="000080"/>
          <w:lang w:eastAsia="en-US"/>
        </w:rPr>
        <w:t>H</w:t>
      </w:r>
      <w:r w:rsidR="000C0AEC"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="000C0AEC">
        <w:rPr>
          <w:rFonts w:asciiTheme="majorBidi" w:hAnsiTheme="majorBidi" w:cstheme="majorBidi"/>
          <w:color w:val="000080"/>
          <w:vertAlign w:val="subscript"/>
          <w:lang w:eastAsia="en-US"/>
        </w:rPr>
        <w:t>H–Cl</w:t>
      </w:r>
      <w:r w:rsidR="000C0AEC">
        <w:rPr>
          <w:rFonts w:asciiTheme="majorBidi" w:hAnsiTheme="majorBidi" w:cstheme="majorBidi"/>
          <w:color w:val="000080"/>
          <w:lang w:eastAsia="en-US"/>
        </w:rPr>
        <w:t>)</w:t>
      </w:r>
    </w:p>
    <w:p w:rsidR="008E79A2" w:rsidRPr="000C0AEC" w:rsidRDefault="000C0AEC" w:rsidP="00996F31">
      <w:pPr>
        <w:bidi w:val="0"/>
        <w:spacing w:line="360" w:lineRule="auto"/>
        <w:ind w:left="-100"/>
        <w:rPr>
          <w:rFonts w:asciiTheme="majorBidi" w:hAnsiTheme="majorBidi" w:cstheme="majorBidi"/>
          <w:color w:val="000080"/>
          <w:rtl/>
          <w:lang w:eastAsia="en-US"/>
        </w:rPr>
      </w:pPr>
      <w:r>
        <w:rPr>
          <w:rFonts w:asciiTheme="majorBidi" w:hAnsiTheme="majorBidi" w:cstheme="majorBidi"/>
          <w:color w:val="000080"/>
          <w:lang w:eastAsia="en-US"/>
        </w:rPr>
        <w:sym w:font="Symbol" w:char="F044"/>
      </w:r>
      <w:r>
        <w:rPr>
          <w:rFonts w:asciiTheme="majorBidi" w:hAnsiTheme="majorBidi" w:cstheme="majorBidi"/>
          <w:color w:val="000080"/>
          <w:lang w:eastAsia="en-US"/>
        </w:rPr>
        <w:t>H</w:t>
      </w:r>
      <w:r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Pr="000C0AEC">
        <w:rPr>
          <w:rFonts w:asciiTheme="majorBidi" w:hAnsiTheme="majorBidi" w:cstheme="majorBidi"/>
          <w:color w:val="000080"/>
          <w:vertAlign w:val="subscript"/>
          <w:lang w:eastAsia="en-US"/>
        </w:rPr>
        <w:t>(1)</w:t>
      </w:r>
      <w:r w:rsidRPr="000C0AEC">
        <w:rPr>
          <w:rFonts w:asciiTheme="majorBidi" w:hAnsiTheme="majorBidi" w:cstheme="majorBidi"/>
          <w:color w:val="000080"/>
          <w:lang w:eastAsia="en-US"/>
        </w:rPr>
        <w:t xml:space="preserve"> = </w:t>
      </w:r>
      <w:r>
        <w:rPr>
          <w:rFonts w:asciiTheme="majorBidi" w:hAnsiTheme="majorBidi" w:cstheme="majorBidi"/>
          <w:color w:val="000080"/>
          <w:lang w:eastAsia="en-US"/>
        </w:rPr>
        <w:t xml:space="preserve">1mol×242 </w:t>
      </w:r>
      <m:oMath>
        <m:f>
          <m:fPr>
            <m:ctrl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 xml:space="preserve">mol </m:t>
            </m:r>
            <m:ctrlPr>
              <w:rPr>
                <w:rFonts w:ascii="Cambria Math" w:hAnsi="Cambria Math" w:cs="David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>
        <w:rPr>
          <w:rFonts w:asciiTheme="majorBidi" w:hAnsiTheme="majorBidi" w:cstheme="majorBidi"/>
          <w:color w:val="000080"/>
          <w:lang w:eastAsia="en-US"/>
        </w:rPr>
        <w:t xml:space="preserve"> + 2mol×366 </w:t>
      </w:r>
      <m:oMath>
        <m:f>
          <m:fPr>
            <m:ctrl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 xml:space="preserve">mol </m:t>
            </m:r>
            <m:ctrlPr>
              <w:rPr>
                <w:rFonts w:ascii="Cambria Math" w:hAnsi="Cambria Math" w:cs="David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>
        <w:rPr>
          <w:rFonts w:asciiTheme="majorBidi" w:hAnsiTheme="majorBidi" w:cstheme="majorBidi"/>
          <w:color w:val="000080"/>
          <w:lang w:eastAsia="en-US"/>
        </w:rPr>
        <w:t xml:space="preserve"> – (1mol×193</w:t>
      </w:r>
      <m:oMath>
        <m:f>
          <m:fPr>
            <m:ctrl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 xml:space="preserve">mol </m:t>
            </m:r>
            <m:ctrlPr>
              <w:rPr>
                <w:rFonts w:ascii="Cambria Math" w:hAnsi="Cambria Math" w:cs="David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>
        <w:rPr>
          <w:rFonts w:asciiTheme="majorBidi" w:hAnsiTheme="majorBidi" w:cstheme="majorBidi"/>
          <w:color w:val="000080"/>
          <w:lang w:eastAsia="en-US"/>
        </w:rPr>
        <w:t xml:space="preserve"> + 2mol×</w:t>
      </w:r>
      <w:r w:rsidR="00996F31">
        <w:rPr>
          <w:rFonts w:asciiTheme="majorBidi" w:hAnsiTheme="majorBidi" w:cstheme="majorBidi"/>
          <w:color w:val="000080"/>
          <w:lang w:eastAsia="en-US"/>
        </w:rPr>
        <w:t>431</w:t>
      </w:r>
      <m:oMath>
        <m:f>
          <m:fPr>
            <m:ctrl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>kJ</m:t>
            </m:r>
          </m:num>
          <m:den>
            <m:r>
              <m:rPr>
                <m:sty m:val="p"/>
              </m:rPr>
              <w:rPr>
                <w:rFonts w:ascii="Cambria Math" w:hAnsi="Cambria Math" w:cs="David"/>
                <w:color w:val="000080"/>
                <w:sz w:val="28"/>
                <w:szCs w:val="28"/>
                <w:lang w:eastAsia="en-US"/>
              </w:rPr>
              <m:t xml:space="preserve">mol </m:t>
            </m:r>
            <m:ctrlPr>
              <w:rPr>
                <w:rFonts w:ascii="Cambria Math" w:hAnsi="Cambria Math" w:cs="David"/>
                <w:color w:val="000080"/>
                <w:sz w:val="28"/>
                <w:szCs w:val="28"/>
                <w:rtl/>
                <w:lang w:eastAsia="en-US"/>
              </w:rPr>
            </m:ctrlPr>
          </m:den>
        </m:f>
      </m:oMath>
      <w:r w:rsidR="00996F31">
        <w:rPr>
          <w:rFonts w:asciiTheme="majorBidi" w:hAnsiTheme="majorBidi" w:cstheme="majorBidi"/>
          <w:color w:val="000080"/>
          <w:lang w:eastAsia="en-US"/>
        </w:rPr>
        <w:t>) = –81</w:t>
      </w:r>
      <w:r w:rsidR="00996F31" w:rsidRPr="00996F31">
        <w:rPr>
          <w:rFonts w:asciiTheme="majorBidi" w:hAnsiTheme="majorBidi" w:cstheme="majorBidi"/>
          <w:color w:val="000080"/>
          <w:sz w:val="16"/>
          <w:szCs w:val="16"/>
          <w:lang w:eastAsia="en-US"/>
        </w:rPr>
        <w:t xml:space="preserve"> </w:t>
      </w:r>
      <w:r w:rsidR="00996F31">
        <w:rPr>
          <w:rFonts w:asciiTheme="majorBidi" w:hAnsiTheme="majorBidi" w:cstheme="majorBidi"/>
          <w:color w:val="000080"/>
          <w:lang w:eastAsia="en-US"/>
        </w:rPr>
        <w:t>kJ</w:t>
      </w:r>
    </w:p>
    <w:p w:rsidR="000D2230" w:rsidRDefault="000D2230" w:rsidP="00850B06">
      <w:pPr>
        <w:spacing w:line="360" w:lineRule="auto"/>
        <w:ind w:left="509" w:hanging="567"/>
        <w:rPr>
          <w:rFonts w:cs="David"/>
          <w:b/>
          <w:bCs/>
          <w:color w:val="FF0000"/>
          <w:sz w:val="28"/>
          <w:szCs w:val="28"/>
          <w:rtl/>
        </w:rPr>
      </w:pPr>
    </w:p>
    <w:p w:rsidR="00B938A3" w:rsidRDefault="00B938A3" w:rsidP="000C0AEC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0C0AEC" w:rsidRDefault="000C0AEC" w:rsidP="000C0AEC">
      <w:pPr>
        <w:spacing w:line="360" w:lineRule="auto"/>
        <w:ind w:left="-100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lastRenderedPageBreak/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</w:p>
    <w:p w:rsidR="000C0AEC" w:rsidRDefault="000C0AEC" w:rsidP="000C0AEC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כלור, </w:t>
      </w:r>
      <w:r>
        <w:rPr>
          <w:rFonts w:cs="David"/>
          <w:lang w:eastAsia="en-US"/>
        </w:rPr>
        <w:t>Cl</w:t>
      </w:r>
      <w:r>
        <w:rPr>
          <w:rFonts w:cs="David"/>
          <w:vertAlign w:val="subscript"/>
          <w:lang w:eastAsia="en-US"/>
        </w:rPr>
        <w:t>2(g)</w:t>
      </w:r>
      <w:r>
        <w:rPr>
          <w:rFonts w:cs="David" w:hint="cs"/>
          <w:rtl/>
          <w:lang w:eastAsia="en-US"/>
        </w:rPr>
        <w:t xml:space="preserve"> , מגיב עם מימן ברומי, </w:t>
      </w:r>
      <w:r>
        <w:rPr>
          <w:rFonts w:cs="David"/>
          <w:lang w:eastAsia="en-US"/>
        </w:rPr>
        <w:t>HBr</w:t>
      </w:r>
      <w:r>
        <w:rPr>
          <w:rFonts w:cs="David"/>
          <w:vertAlign w:val="subscript"/>
          <w:lang w:eastAsia="en-US"/>
        </w:rPr>
        <w:t>(g)</w:t>
      </w:r>
      <w:r>
        <w:rPr>
          <w:rFonts w:cs="David" w:hint="cs"/>
          <w:rtl/>
          <w:lang w:eastAsia="en-US"/>
        </w:rPr>
        <w:t xml:space="preserve"> , גם על פי תגובה </w:t>
      </w:r>
      <w:r>
        <w:rPr>
          <w:rFonts w:cs="David"/>
          <w:lang w:eastAsia="en-US"/>
        </w:rPr>
        <w:t>(2)</w:t>
      </w:r>
      <w:r>
        <w:rPr>
          <w:rFonts w:cs="David" w:hint="cs"/>
          <w:rtl/>
          <w:lang w:eastAsia="en-US"/>
        </w:rPr>
        <w:t>:</w:t>
      </w:r>
    </w:p>
    <w:p w:rsidR="000C0AEC" w:rsidRDefault="000C0AEC" w:rsidP="000C0AEC">
      <w:pPr>
        <w:spacing w:line="360" w:lineRule="auto"/>
        <w:jc w:val="right"/>
        <w:rPr>
          <w:rFonts w:cs="David"/>
          <w:rtl/>
          <w:lang w:eastAsia="en-US"/>
        </w:rPr>
      </w:pPr>
      <w:r w:rsidRPr="00DF7DDA">
        <w:rPr>
          <w:position w:val="-16"/>
        </w:rPr>
        <w:object w:dxaOrig="4660" w:dyaOrig="420">
          <v:shape id="_x0000_i1035" type="#_x0000_t75" alt="Cl_{2\left ( g \right )}+2HBr_{\left ( g \right )}\rightarrow Br_{2\left ( l \right )}+2HCl_{\left ( g \right )}" style="width:233pt;height:21pt" o:ole="">
            <v:imagedata r:id="rId48" o:title=""/>
          </v:shape>
          <o:OLEObject Type="Embed" ProgID="Equation.DSMT4" ShapeID="_x0000_i1035" DrawAspect="Content" ObjectID="_1754230784" r:id="rId49"/>
        </w:object>
      </w:r>
    </w:p>
    <w:p w:rsidR="000C0AEC" w:rsidRDefault="000C0AEC" w:rsidP="000C0AEC">
      <w:pPr>
        <w:spacing w:line="360" w:lineRule="auto"/>
        <w:ind w:left="-100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היעזר בנתונים שבשאלה וחשב את הערך של </w:t>
      </w:r>
      <w:r w:rsidRPr="00C456D5">
        <w:rPr>
          <w:position w:val="-4"/>
        </w:rPr>
        <w:object w:dxaOrig="499" w:dyaOrig="260">
          <v:shape id="_x0000_i1036" type="#_x0000_t75" alt="\Delta H^{\degree}" style="width:25pt;height:13pt" o:ole="">
            <v:imagedata r:id="rId46" o:title=""/>
          </v:shape>
          <o:OLEObject Type="Embed" ProgID="Equation.DSMT4" ShapeID="_x0000_i1036" DrawAspect="Content" ObjectID="_1754230785" r:id="rId50"/>
        </w:object>
      </w:r>
      <w:r>
        <w:rPr>
          <w:rFonts w:cs="David" w:hint="cs"/>
          <w:rtl/>
          <w:lang w:eastAsia="en-US"/>
        </w:rPr>
        <w:t xml:space="preserve"> עבור תגובה </w:t>
      </w:r>
      <w:r>
        <w:rPr>
          <w:rFonts w:cs="David"/>
          <w:lang w:eastAsia="en-US"/>
        </w:rPr>
        <w:t>(2)</w:t>
      </w:r>
      <w:r>
        <w:rPr>
          <w:rFonts w:cs="David" w:hint="cs"/>
          <w:rtl/>
          <w:lang w:eastAsia="en-US"/>
        </w:rPr>
        <w:t xml:space="preserve">. </w:t>
      </w:r>
      <w:r w:rsidRPr="00E96550">
        <w:rPr>
          <w:rFonts w:cs="David" w:hint="cs"/>
          <w:b/>
          <w:bCs/>
          <w:rtl/>
          <w:lang w:eastAsia="en-US"/>
        </w:rPr>
        <w:t>פרט את חישוביך</w:t>
      </w:r>
      <w:r>
        <w:rPr>
          <w:rFonts w:cs="David" w:hint="cs"/>
          <w:rtl/>
          <w:lang w:eastAsia="en-US"/>
        </w:rPr>
        <w:t>.</w:t>
      </w:r>
    </w:p>
    <w:p w:rsidR="000C0AEC" w:rsidRDefault="000C0AEC" w:rsidP="000C0AEC">
      <w:pPr>
        <w:spacing w:line="360" w:lineRule="auto"/>
        <w:ind w:left="-100"/>
        <w:rPr>
          <w:rFonts w:cs="David"/>
          <w:rtl/>
          <w:lang w:eastAsia="en-US"/>
        </w:rPr>
      </w:pPr>
    </w:p>
    <w:p w:rsidR="000C0AEC" w:rsidRDefault="000C0AEC" w:rsidP="000C0AEC">
      <w:pPr>
        <w:spacing w:line="360" w:lineRule="auto"/>
        <w:ind w:left="-100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התשובה:</w:t>
      </w:r>
    </w:p>
    <w:p w:rsidR="000C0AEC" w:rsidRDefault="000C0AEC" w:rsidP="000C0AEC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על פי חוק הס:</w:t>
      </w:r>
    </w:p>
    <w:p w:rsidR="00996F31" w:rsidRPr="00996F31" w:rsidRDefault="00996F31" w:rsidP="00996F31">
      <w:pPr>
        <w:bidi w:val="0"/>
        <w:spacing w:line="360" w:lineRule="auto"/>
        <w:ind w:left="-100"/>
        <w:rPr>
          <w:rFonts w:asciiTheme="majorBidi" w:hAnsiTheme="majorBidi" w:cstheme="majorBidi"/>
          <w:color w:val="000080"/>
          <w:vertAlign w:val="subscript"/>
          <w:rtl/>
          <w:lang w:eastAsia="en-US"/>
        </w:rPr>
      </w:pPr>
      <w:r>
        <w:rPr>
          <w:rFonts w:asciiTheme="majorBidi" w:hAnsiTheme="majorBidi" w:cstheme="majorBidi"/>
          <w:noProof/>
          <w:color w:val="000080"/>
          <w:lang w:eastAsia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-78129</wp:posOffset>
                </wp:positionH>
                <wp:positionV relativeFrom="paragraph">
                  <wp:posOffset>32723</wp:posOffset>
                </wp:positionV>
                <wp:extent cx="4272280" cy="538222"/>
                <wp:effectExtent l="0" t="0" r="13970" b="14605"/>
                <wp:wrapNone/>
                <wp:docPr id="9" name="קבוצה 9" descr="האיור מציג קווי עזר לחישוב דלטא H" title="קווי עזר לחישוב דלטא 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280" cy="538222"/>
                          <a:chOff x="0" y="0"/>
                          <a:chExt cx="4272280" cy="538222"/>
                        </a:xfrm>
                      </wpg:grpSpPr>
                      <wps:wsp>
                        <wps:cNvPr id="4" name="Line 5663"/>
                        <wps:cNvCnPr>
                          <a:cxnSpLocks noChangeShapeType="1"/>
                        </wps:cNvCnPr>
                        <wps:spPr bwMode="auto">
                          <a:xfrm>
                            <a:off x="0" y="538222"/>
                            <a:ext cx="4272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מחבר ישר 7"/>
                        <wps:cNvCnPr/>
                        <wps:spPr>
                          <a:xfrm flipV="1">
                            <a:off x="0" y="277792"/>
                            <a:ext cx="306729" cy="173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מחבר ישר 8"/>
                        <wps:cNvCnPr/>
                        <wps:spPr>
                          <a:xfrm flipV="1">
                            <a:off x="1203767" y="0"/>
                            <a:ext cx="306705" cy="1733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DA6F8" id="קבוצה 9" o:spid="_x0000_s1026" alt="Title: קווי עזר לחישוב דלטא H - Description: האיור מציג קווי עזר לחישוב דלטא H" style="position:absolute;margin-left:-6.15pt;margin-top:2.6pt;width:336.4pt;height:42.4pt;z-index:251727872" coordsize="42722,5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">
                <v:line id="Line 5663" o:spid="_x0000_s1027" style="position:absolute;visibility:visible;mso-wrap-style:square" from="0,5382" to="42722,5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" strokecolor="navy"/>
                <v:line id="מחבר ישר 7" o:spid="_x0000_s1028" style="position:absolute;flip:y;visibility:visible;mso-wrap-style:square" from="0,2777" to="3067,4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" strokecolor="#4579b8 [3044]"/>
                <v:line id="מחבר ישר 8" o:spid="_x0000_s1029" style="position:absolute;flip:y;visibility:visible;mso-wrap-style:square" from="12037,0" to="15104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" strokecolor="#4579b8 [3044]"/>
              </v:group>
            </w:pict>
          </mc:Fallback>
        </mc:AlternateContent>
      </w:r>
      <w:r>
        <w:rPr>
          <w:rFonts w:asciiTheme="majorBidi" w:hAnsiTheme="majorBidi" w:cstheme="majorBidi"/>
          <w:color w:val="000080"/>
          <w:lang w:eastAsia="en-US"/>
        </w:rPr>
        <w:t>Cl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2(g)</w:t>
      </w:r>
      <w:r>
        <w:rPr>
          <w:rFonts w:asciiTheme="majorBidi" w:hAnsiTheme="majorBidi" w:cstheme="majorBidi"/>
          <w:color w:val="000080"/>
          <w:lang w:eastAsia="en-US"/>
        </w:rPr>
        <w:t xml:space="preserve"> + 2HBr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(g)</w:t>
      </w:r>
      <w:r>
        <w:rPr>
          <w:rFonts w:asciiTheme="majorBidi" w:hAnsiTheme="majorBidi" w:cstheme="majorBidi"/>
          <w:color w:val="000080"/>
          <w:lang w:eastAsia="en-US"/>
        </w:rPr>
        <w:t xml:space="preserve">  </w:t>
      </w:r>
      <w:r>
        <w:rPr>
          <w:rFonts w:asciiTheme="majorBidi" w:hAnsiTheme="majorBidi" w:cstheme="majorBidi"/>
          <w:color w:val="000080"/>
          <w:lang w:eastAsia="en-US"/>
        </w:rPr>
        <w:sym w:font="Symbol" w:char="F0AE"/>
      </w:r>
      <w:r>
        <w:rPr>
          <w:rFonts w:asciiTheme="majorBidi" w:hAnsiTheme="majorBidi" w:cstheme="majorBidi"/>
          <w:color w:val="000080"/>
          <w:lang w:eastAsia="en-US"/>
        </w:rPr>
        <w:t xml:space="preserve">  Br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2(g)</w:t>
      </w:r>
      <w:r>
        <w:rPr>
          <w:rFonts w:asciiTheme="majorBidi" w:hAnsiTheme="majorBidi" w:cstheme="majorBidi"/>
          <w:color w:val="000080"/>
          <w:lang w:eastAsia="en-US"/>
        </w:rPr>
        <w:t xml:space="preserve"> + 2HCl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(g)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ab/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ab/>
      </w:r>
      <w:r>
        <w:rPr>
          <w:rFonts w:asciiTheme="majorBidi" w:hAnsiTheme="majorBidi" w:cstheme="majorBidi"/>
          <w:color w:val="000080"/>
          <w:lang w:eastAsia="en-US"/>
        </w:rPr>
        <w:sym w:font="Symbol" w:char="F044"/>
      </w:r>
      <w:r>
        <w:rPr>
          <w:rFonts w:asciiTheme="majorBidi" w:hAnsiTheme="majorBidi" w:cstheme="majorBidi"/>
          <w:color w:val="000080"/>
          <w:lang w:eastAsia="en-US"/>
        </w:rPr>
        <w:t>H</w:t>
      </w:r>
      <w:r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Pr="000C0AEC">
        <w:rPr>
          <w:rFonts w:asciiTheme="majorBidi" w:hAnsiTheme="majorBidi" w:cstheme="majorBidi"/>
          <w:color w:val="000080"/>
          <w:vertAlign w:val="subscript"/>
          <w:lang w:eastAsia="en-US"/>
        </w:rPr>
        <w:t>(1)</w:t>
      </w:r>
      <w:r w:rsidRPr="000C0AEC">
        <w:rPr>
          <w:rFonts w:asciiTheme="majorBidi" w:hAnsiTheme="majorBidi" w:cstheme="majorBidi"/>
          <w:color w:val="000080"/>
          <w:lang w:eastAsia="en-US"/>
        </w:rPr>
        <w:t xml:space="preserve"> =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–81</w:t>
      </w:r>
      <w:r w:rsidRPr="00996F31">
        <w:rPr>
          <w:rFonts w:asciiTheme="majorBidi" w:hAnsiTheme="majorBidi" w:cstheme="majorBidi"/>
          <w:color w:val="000080"/>
          <w:sz w:val="16"/>
          <w:szCs w:val="16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kJ</w:t>
      </w:r>
    </w:p>
    <w:p w:rsidR="00996F31" w:rsidRPr="00996F31" w:rsidRDefault="00996F31" w:rsidP="00996F31">
      <w:pPr>
        <w:bidi w:val="0"/>
        <w:spacing w:line="360" w:lineRule="auto"/>
        <w:ind w:left="-100"/>
        <w:rPr>
          <w:rFonts w:asciiTheme="majorBidi" w:hAnsiTheme="majorBidi" w:cstheme="majorBidi"/>
          <w:color w:val="000080"/>
          <w:vertAlign w:val="subscript"/>
          <w:rtl/>
          <w:lang w:eastAsia="en-US"/>
        </w:rPr>
      </w:pPr>
      <w:r>
        <w:rPr>
          <w:rFonts w:asciiTheme="majorBidi" w:hAnsiTheme="majorBidi" w:cstheme="majorBidi"/>
          <w:color w:val="000080"/>
          <w:lang w:eastAsia="en-US"/>
        </w:rPr>
        <w:t>Br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2(g)</w:t>
      </w:r>
      <w:r>
        <w:rPr>
          <w:rFonts w:asciiTheme="majorBidi" w:hAnsiTheme="majorBidi" w:cstheme="majorBidi"/>
          <w:color w:val="000080"/>
          <w:lang w:eastAsia="en-US"/>
        </w:rPr>
        <w:t xml:space="preserve">  </w:t>
      </w:r>
      <w:r>
        <w:rPr>
          <w:rFonts w:asciiTheme="majorBidi" w:hAnsiTheme="majorBidi" w:cstheme="majorBidi"/>
          <w:color w:val="000080"/>
          <w:lang w:eastAsia="en-US"/>
        </w:rPr>
        <w:sym w:font="Symbol" w:char="F0AE"/>
      </w:r>
      <w:r>
        <w:rPr>
          <w:rFonts w:asciiTheme="majorBidi" w:hAnsiTheme="majorBidi" w:cstheme="majorBidi"/>
          <w:color w:val="000080"/>
          <w:lang w:eastAsia="en-US"/>
        </w:rPr>
        <w:t xml:space="preserve">  Br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2(l)</w:t>
      </w:r>
      <w:r>
        <w:rPr>
          <w:rFonts w:asciiTheme="majorBidi" w:hAnsiTheme="majorBidi" w:cstheme="majorBidi"/>
          <w:color w:val="000080"/>
          <w:lang w:eastAsia="en-US"/>
        </w:rPr>
        <w:tab/>
      </w:r>
      <w:r>
        <w:rPr>
          <w:rFonts w:asciiTheme="majorBidi" w:hAnsiTheme="majorBidi" w:cstheme="majorBidi"/>
          <w:color w:val="000080"/>
          <w:lang w:eastAsia="en-US"/>
        </w:rPr>
        <w:tab/>
      </w:r>
      <w:r>
        <w:rPr>
          <w:rFonts w:asciiTheme="majorBidi" w:hAnsiTheme="majorBidi" w:cstheme="majorBidi"/>
          <w:color w:val="000080"/>
          <w:lang w:eastAsia="en-US"/>
        </w:rPr>
        <w:tab/>
      </w:r>
      <w:r>
        <w:rPr>
          <w:rFonts w:asciiTheme="majorBidi" w:hAnsiTheme="majorBidi" w:cstheme="majorBidi"/>
          <w:color w:val="000080"/>
          <w:lang w:eastAsia="en-US"/>
        </w:rPr>
        <w:tab/>
      </w:r>
      <w:r>
        <w:rPr>
          <w:rFonts w:asciiTheme="majorBidi" w:hAnsiTheme="majorBidi" w:cstheme="majorBidi"/>
          <w:color w:val="000080"/>
          <w:lang w:eastAsia="en-US"/>
        </w:rPr>
        <w:tab/>
        <w:t>–</w:t>
      </w:r>
      <w:r>
        <w:rPr>
          <w:rFonts w:asciiTheme="majorBidi" w:hAnsiTheme="majorBidi" w:cstheme="majorBidi"/>
          <w:color w:val="000080"/>
          <w:lang w:eastAsia="en-US"/>
        </w:rPr>
        <w:sym w:font="Symbol" w:char="F044"/>
      </w:r>
      <w:r>
        <w:rPr>
          <w:rFonts w:asciiTheme="majorBidi" w:hAnsiTheme="majorBidi" w:cstheme="majorBidi"/>
          <w:color w:val="000080"/>
          <w:lang w:eastAsia="en-US"/>
        </w:rPr>
        <w:t>H</w:t>
      </w:r>
      <w:r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V</w:t>
      </w:r>
      <w:r>
        <w:rPr>
          <w:rFonts w:asciiTheme="majorBidi" w:hAnsiTheme="majorBidi" w:cstheme="majorBidi"/>
          <w:color w:val="000080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ab/>
      </w:r>
      <w:r w:rsidRPr="000C0AEC">
        <w:rPr>
          <w:rFonts w:asciiTheme="majorBidi" w:hAnsiTheme="majorBidi" w:cstheme="majorBidi"/>
          <w:color w:val="000080"/>
          <w:lang w:eastAsia="en-US"/>
        </w:rPr>
        <w:t>=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–3</w:t>
      </w:r>
      <w:r w:rsidRPr="00996F31">
        <w:rPr>
          <w:rFonts w:asciiTheme="majorBidi" w:hAnsiTheme="majorBidi" w:cstheme="majorBidi"/>
          <w:color w:val="000080"/>
          <w:lang w:eastAsia="en-US"/>
        </w:rPr>
        <w:t>0</w:t>
      </w:r>
      <w:r w:rsidRPr="00996F31">
        <w:rPr>
          <w:rFonts w:asciiTheme="majorBidi" w:hAnsiTheme="majorBidi" w:cstheme="majorBidi"/>
          <w:color w:val="000080"/>
          <w:sz w:val="16"/>
          <w:szCs w:val="16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kJ</w:t>
      </w:r>
    </w:p>
    <w:p w:rsidR="00996F31" w:rsidRPr="00996F31" w:rsidRDefault="00996F31" w:rsidP="00996F31">
      <w:pPr>
        <w:bidi w:val="0"/>
        <w:ind w:left="-100"/>
        <w:rPr>
          <w:rFonts w:asciiTheme="majorBidi" w:hAnsiTheme="majorBidi" w:cstheme="majorBidi"/>
          <w:color w:val="000080"/>
          <w:sz w:val="16"/>
          <w:szCs w:val="16"/>
          <w:lang w:eastAsia="en-US"/>
        </w:rPr>
      </w:pPr>
    </w:p>
    <w:p w:rsidR="00996F31" w:rsidRPr="00996F31" w:rsidRDefault="00996F31" w:rsidP="00996F31">
      <w:pPr>
        <w:bidi w:val="0"/>
        <w:spacing w:line="360" w:lineRule="auto"/>
        <w:ind w:left="-100"/>
        <w:rPr>
          <w:rFonts w:asciiTheme="majorBidi" w:hAnsiTheme="majorBidi" w:cstheme="majorBidi"/>
          <w:color w:val="000080"/>
          <w:vertAlign w:val="subscript"/>
          <w:rtl/>
          <w:lang w:eastAsia="en-US"/>
        </w:rPr>
      </w:pPr>
      <w:r>
        <w:rPr>
          <w:rFonts w:asciiTheme="majorBidi" w:hAnsiTheme="majorBidi" w:cstheme="majorBidi"/>
          <w:color w:val="000080"/>
          <w:lang w:eastAsia="en-US"/>
        </w:rPr>
        <w:t>Cl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2(g)</w:t>
      </w:r>
      <w:r>
        <w:rPr>
          <w:rFonts w:asciiTheme="majorBidi" w:hAnsiTheme="majorBidi" w:cstheme="majorBidi"/>
          <w:color w:val="000080"/>
          <w:lang w:eastAsia="en-US"/>
        </w:rPr>
        <w:t xml:space="preserve"> + 2HBr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(g)</w:t>
      </w:r>
      <w:r>
        <w:rPr>
          <w:rFonts w:asciiTheme="majorBidi" w:hAnsiTheme="majorBidi" w:cstheme="majorBidi"/>
          <w:color w:val="000080"/>
          <w:lang w:eastAsia="en-US"/>
        </w:rPr>
        <w:t xml:space="preserve">  </w:t>
      </w:r>
      <w:r>
        <w:rPr>
          <w:rFonts w:asciiTheme="majorBidi" w:hAnsiTheme="majorBidi" w:cstheme="majorBidi"/>
          <w:color w:val="000080"/>
          <w:lang w:eastAsia="en-US"/>
        </w:rPr>
        <w:sym w:font="Symbol" w:char="F0AE"/>
      </w:r>
      <w:r>
        <w:rPr>
          <w:rFonts w:asciiTheme="majorBidi" w:hAnsiTheme="majorBidi" w:cstheme="majorBidi"/>
          <w:color w:val="000080"/>
          <w:lang w:eastAsia="en-US"/>
        </w:rPr>
        <w:t xml:space="preserve">  Br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2(l)</w:t>
      </w:r>
      <w:r>
        <w:rPr>
          <w:rFonts w:asciiTheme="majorBidi" w:hAnsiTheme="majorBidi" w:cstheme="majorBidi"/>
          <w:color w:val="000080"/>
          <w:lang w:eastAsia="en-US"/>
        </w:rPr>
        <w:t xml:space="preserve"> + 2HCl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(g)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ab/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ab/>
      </w:r>
      <w:r>
        <w:rPr>
          <w:rFonts w:asciiTheme="majorBidi" w:hAnsiTheme="majorBidi" w:cstheme="majorBidi"/>
          <w:color w:val="000080"/>
          <w:lang w:eastAsia="en-US"/>
        </w:rPr>
        <w:sym w:font="Symbol" w:char="F044"/>
      </w:r>
      <w:r>
        <w:rPr>
          <w:rFonts w:asciiTheme="majorBidi" w:hAnsiTheme="majorBidi" w:cstheme="majorBidi"/>
          <w:color w:val="000080"/>
          <w:lang w:eastAsia="en-US"/>
        </w:rPr>
        <w:t>H</w:t>
      </w:r>
      <w:r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Pr="000C0AEC">
        <w:rPr>
          <w:rFonts w:asciiTheme="majorBidi" w:hAnsiTheme="majorBidi" w:cstheme="majorBidi"/>
          <w:color w:val="000080"/>
          <w:vertAlign w:val="subscript"/>
          <w:lang w:eastAsia="en-US"/>
        </w:rPr>
        <w:t>(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2</w:t>
      </w:r>
      <w:r w:rsidRPr="000C0AEC">
        <w:rPr>
          <w:rFonts w:asciiTheme="majorBidi" w:hAnsiTheme="majorBidi" w:cstheme="majorBidi"/>
          <w:color w:val="000080"/>
          <w:vertAlign w:val="subscript"/>
          <w:lang w:eastAsia="en-US"/>
        </w:rPr>
        <w:t>)</w:t>
      </w:r>
      <w:r w:rsidRPr="000C0AEC">
        <w:rPr>
          <w:rFonts w:asciiTheme="majorBidi" w:hAnsiTheme="majorBidi" w:cstheme="majorBidi"/>
          <w:color w:val="000080"/>
          <w:lang w:eastAsia="en-US"/>
        </w:rPr>
        <w:t xml:space="preserve"> =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–111</w:t>
      </w:r>
      <w:r w:rsidRPr="00996F31">
        <w:rPr>
          <w:rFonts w:asciiTheme="majorBidi" w:hAnsiTheme="majorBidi" w:cstheme="majorBidi"/>
          <w:color w:val="000080"/>
          <w:sz w:val="16"/>
          <w:szCs w:val="16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kJ</w:t>
      </w:r>
    </w:p>
    <w:p w:rsidR="000C0AEC" w:rsidRDefault="000C0AEC" w:rsidP="000C0AEC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>:</w:t>
      </w:r>
    </w:p>
    <w:p w:rsidR="000C0AEC" w:rsidRDefault="000C0AEC" w:rsidP="000C0AEC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>באמצעות הצגה גרפית:</w:t>
      </w:r>
    </w:p>
    <w:p w:rsidR="000C0AEC" w:rsidRDefault="000C0AEC" w:rsidP="000C0AEC">
      <w:pPr>
        <w:spacing w:line="360" w:lineRule="auto"/>
        <w:ind w:left="-100"/>
        <w:jc w:val="center"/>
        <w:rPr>
          <w:rFonts w:cs="David"/>
          <w:color w:val="000080"/>
          <w:rtl/>
          <w:lang w:eastAsia="en-US"/>
        </w:rPr>
      </w:pPr>
      <w:r>
        <w:rPr>
          <w:noProof/>
          <w:lang w:eastAsia="en-US"/>
        </w:rPr>
        <w:drawing>
          <wp:inline distT="0" distB="0" distL="0" distR="0" wp14:anchorId="26584F5C" wp14:editId="24E94C5F">
            <wp:extent cx="2438400" cy="2162175"/>
            <wp:effectExtent l="0" t="0" r="0" b="9525"/>
            <wp:docPr id="18927" name="Picture 18927" descr="האיור היא הצגה גרפית של חישוב הערך של דלטה H  עבור תגובה (2)." title="הצגה גרפ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AEC" w:rsidRDefault="000C0AEC" w:rsidP="000C0AEC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 w:rsidRPr="00E96550">
        <w:rPr>
          <w:rFonts w:cs="David" w:hint="cs"/>
          <w:b/>
          <w:bCs/>
          <w:color w:val="000080"/>
          <w:rtl/>
          <w:lang w:eastAsia="en-US"/>
        </w:rPr>
        <w:t>או</w:t>
      </w:r>
      <w:r>
        <w:rPr>
          <w:rFonts w:cs="David" w:hint="cs"/>
          <w:color w:val="000080"/>
          <w:rtl/>
          <w:lang w:eastAsia="en-US"/>
        </w:rPr>
        <w:t>:</w:t>
      </w:r>
    </w:p>
    <w:p w:rsidR="000C0AEC" w:rsidRDefault="000C0AEC" w:rsidP="000C0AEC">
      <w:pPr>
        <w:spacing w:line="360" w:lineRule="auto"/>
        <w:ind w:left="-100"/>
        <w:rPr>
          <w:rFonts w:cs="David"/>
          <w:color w:val="000080"/>
          <w:rtl/>
          <w:lang w:eastAsia="en-US"/>
        </w:rPr>
      </w:pPr>
      <w:r>
        <w:rPr>
          <w:rFonts w:cs="David" w:hint="cs"/>
          <w:color w:val="000080"/>
          <w:rtl/>
          <w:lang w:eastAsia="en-US"/>
        </w:rPr>
        <w:t xml:space="preserve">בתגובה </w:t>
      </w:r>
      <w:r>
        <w:rPr>
          <w:rFonts w:cs="David"/>
          <w:color w:val="000080"/>
          <w:lang w:eastAsia="en-US"/>
        </w:rPr>
        <w:t>(2)</w:t>
      </w:r>
      <w:r>
        <w:rPr>
          <w:rFonts w:cs="David" w:hint="cs"/>
          <w:color w:val="000080"/>
          <w:rtl/>
          <w:lang w:eastAsia="en-US"/>
        </w:rPr>
        <w:t xml:space="preserve"> נוצר </w:t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vertAlign w:val="subscript"/>
          <w:lang w:eastAsia="en-US"/>
        </w:rPr>
        <w:t>2(l)</w:t>
      </w:r>
      <w:r>
        <w:rPr>
          <w:rFonts w:cs="David" w:hint="cs"/>
          <w:color w:val="000080"/>
          <w:rtl/>
          <w:lang w:eastAsia="en-US"/>
        </w:rPr>
        <w:t xml:space="preserve"> , ולכן יש להוסיף את האנרגיה הנפלטת בתהליך העיבוי של </w:t>
      </w:r>
      <w:r>
        <w:rPr>
          <w:rFonts w:cs="David"/>
          <w:color w:val="000080"/>
          <w:lang w:eastAsia="en-US"/>
        </w:rPr>
        <w:t>1</w:t>
      </w:r>
      <w:r>
        <w:rPr>
          <w:rFonts w:cs="David" w:hint="cs"/>
          <w:color w:val="000080"/>
          <w:rtl/>
          <w:lang w:eastAsia="en-US"/>
        </w:rPr>
        <w:t xml:space="preserve"> מול </w:t>
      </w:r>
      <w:r>
        <w:rPr>
          <w:rFonts w:cs="David"/>
          <w:color w:val="000080"/>
          <w:lang w:eastAsia="en-US"/>
        </w:rPr>
        <w:t>Br</w:t>
      </w:r>
      <w:r>
        <w:rPr>
          <w:rFonts w:cs="David"/>
          <w:color w:val="000080"/>
          <w:vertAlign w:val="subscript"/>
          <w:lang w:eastAsia="en-US"/>
        </w:rPr>
        <w:t>2(g)</w:t>
      </w:r>
      <w:r>
        <w:rPr>
          <w:rFonts w:cs="David" w:hint="cs"/>
          <w:color w:val="000080"/>
          <w:rtl/>
          <w:lang w:eastAsia="en-US"/>
        </w:rPr>
        <w:t xml:space="preserve"> .</w:t>
      </w:r>
    </w:p>
    <w:p w:rsidR="00996F31" w:rsidRDefault="00996F31" w:rsidP="00E2100E">
      <w:pPr>
        <w:bidi w:val="0"/>
        <w:spacing w:line="360" w:lineRule="auto"/>
        <w:ind w:left="-100"/>
        <w:rPr>
          <w:rFonts w:cs="David"/>
          <w:color w:val="000080"/>
          <w:lang w:eastAsia="en-US"/>
        </w:rPr>
      </w:pPr>
      <w:r>
        <w:rPr>
          <w:rFonts w:asciiTheme="majorBidi" w:hAnsiTheme="majorBidi" w:cstheme="majorBidi"/>
          <w:color w:val="000080"/>
          <w:lang w:eastAsia="en-US"/>
        </w:rPr>
        <w:sym w:font="Symbol" w:char="F044"/>
      </w:r>
      <w:r>
        <w:rPr>
          <w:rFonts w:asciiTheme="majorBidi" w:hAnsiTheme="majorBidi" w:cstheme="majorBidi"/>
          <w:color w:val="000080"/>
          <w:lang w:eastAsia="en-US"/>
        </w:rPr>
        <w:t>H</w:t>
      </w:r>
      <w:r>
        <w:rPr>
          <w:rFonts w:asciiTheme="majorBidi" w:hAnsiTheme="majorBidi" w:cstheme="majorBidi"/>
          <w:color w:val="000080"/>
          <w:vertAlign w:val="superscript"/>
          <w:lang w:eastAsia="en-US"/>
        </w:rPr>
        <w:t>o</w:t>
      </w:r>
      <w:r w:rsidRPr="000C0AEC">
        <w:rPr>
          <w:rFonts w:asciiTheme="majorBidi" w:hAnsiTheme="majorBidi" w:cstheme="majorBidi"/>
          <w:color w:val="000080"/>
          <w:vertAlign w:val="subscript"/>
          <w:lang w:eastAsia="en-US"/>
        </w:rPr>
        <w:t>(</w:t>
      </w:r>
      <w:r>
        <w:rPr>
          <w:rFonts w:asciiTheme="majorBidi" w:hAnsiTheme="majorBidi" w:cstheme="majorBidi"/>
          <w:color w:val="000080"/>
          <w:vertAlign w:val="subscript"/>
          <w:lang w:eastAsia="en-US"/>
        </w:rPr>
        <w:t>2</w:t>
      </w:r>
      <w:r w:rsidRPr="000C0AEC">
        <w:rPr>
          <w:rFonts w:asciiTheme="majorBidi" w:hAnsiTheme="majorBidi" w:cstheme="majorBidi"/>
          <w:color w:val="000080"/>
          <w:vertAlign w:val="subscript"/>
          <w:lang w:eastAsia="en-US"/>
        </w:rPr>
        <w:t>)</w:t>
      </w:r>
      <w:r w:rsidRPr="000C0AEC">
        <w:rPr>
          <w:rFonts w:asciiTheme="majorBidi" w:hAnsiTheme="majorBidi" w:cstheme="majorBidi"/>
          <w:color w:val="000080"/>
          <w:lang w:eastAsia="en-US"/>
        </w:rPr>
        <w:t xml:space="preserve"> =</w:t>
      </w:r>
      <w:r>
        <w:rPr>
          <w:rFonts w:cs="David"/>
          <w:color w:val="000080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–81</w:t>
      </w:r>
      <w:r w:rsidRPr="00996F31">
        <w:rPr>
          <w:rFonts w:asciiTheme="majorBidi" w:hAnsiTheme="majorBidi" w:cstheme="majorBidi"/>
          <w:color w:val="000080"/>
          <w:sz w:val="16"/>
          <w:szCs w:val="16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kJ + (–30</w:t>
      </w:r>
      <w:r w:rsidRPr="00996F31">
        <w:rPr>
          <w:rFonts w:asciiTheme="majorBidi" w:hAnsiTheme="majorBidi" w:cstheme="majorBidi"/>
          <w:color w:val="000080"/>
          <w:sz w:val="16"/>
          <w:szCs w:val="16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kJ</w:t>
      </w:r>
      <w:r>
        <w:rPr>
          <w:rFonts w:cs="David"/>
          <w:color w:val="000080"/>
          <w:lang w:eastAsia="en-US"/>
        </w:rPr>
        <w:t xml:space="preserve">) = </w:t>
      </w:r>
      <w:r>
        <w:rPr>
          <w:rFonts w:asciiTheme="majorBidi" w:hAnsiTheme="majorBidi" w:cstheme="majorBidi"/>
          <w:color w:val="000080"/>
          <w:lang w:eastAsia="en-US"/>
        </w:rPr>
        <w:t>–111</w:t>
      </w:r>
      <w:r w:rsidRPr="00996F31">
        <w:rPr>
          <w:rFonts w:asciiTheme="majorBidi" w:hAnsiTheme="majorBidi" w:cstheme="majorBidi"/>
          <w:color w:val="000080"/>
          <w:sz w:val="16"/>
          <w:szCs w:val="16"/>
          <w:lang w:eastAsia="en-US"/>
        </w:rPr>
        <w:t xml:space="preserve"> </w:t>
      </w:r>
      <w:r>
        <w:rPr>
          <w:rFonts w:asciiTheme="majorBidi" w:hAnsiTheme="majorBidi" w:cstheme="majorBidi"/>
          <w:color w:val="000080"/>
          <w:lang w:eastAsia="en-US"/>
        </w:rPr>
        <w:t>kJ</w:t>
      </w:r>
    </w:p>
    <w:sectPr w:rsidR="00996F31">
      <w:footerReference w:type="default" r:id="rId5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54D" w:rsidRDefault="009C754D" w:rsidP="005A3A53">
      <w:r>
        <w:separator/>
      </w:r>
    </w:p>
  </w:endnote>
  <w:endnote w:type="continuationSeparator" w:id="0">
    <w:p w:rsidR="009C754D" w:rsidRDefault="009C754D" w:rsidP="005A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08864916"/>
      <w:docPartObj>
        <w:docPartGallery w:val="Page Numbers (Bottom of Page)"/>
        <w:docPartUnique/>
      </w:docPartObj>
    </w:sdtPr>
    <w:sdtEndPr/>
    <w:sdtContent>
      <w:p w:rsidR="003201F6" w:rsidRDefault="003201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D6B" w:rsidRPr="009C4D6B">
          <w:rPr>
            <w:rFonts w:cs="Calibri"/>
            <w:noProof/>
            <w:rtl/>
            <w:lang w:val="he-IL"/>
          </w:rPr>
          <w:t>1</w:t>
        </w:r>
        <w:r>
          <w:rPr>
            <w:noProof/>
            <w:lang w:val="he-IL"/>
          </w:rPr>
          <w:fldChar w:fldCharType="end"/>
        </w:r>
      </w:p>
    </w:sdtContent>
  </w:sdt>
  <w:p w:rsidR="003201F6" w:rsidRDefault="00320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54D" w:rsidRDefault="009C754D" w:rsidP="005A3A53">
      <w:r>
        <w:separator/>
      </w:r>
    </w:p>
  </w:footnote>
  <w:footnote w:type="continuationSeparator" w:id="0">
    <w:p w:rsidR="009C754D" w:rsidRDefault="009C754D" w:rsidP="005A3A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77F01"/>
    <w:multiLevelType w:val="hybridMultilevel"/>
    <w:tmpl w:val="6BBC78C8"/>
    <w:lvl w:ilvl="0" w:tplc="0409000F">
      <w:start w:val="1"/>
      <w:numFmt w:val="decimal"/>
      <w:lvlText w:val="%1."/>
      <w:lvlJc w:val="left"/>
      <w:pPr>
        <w:ind w:left="621" w:hanging="360"/>
      </w:pPr>
    </w:lvl>
    <w:lvl w:ilvl="1" w:tplc="04090019" w:tentative="1">
      <w:start w:val="1"/>
      <w:numFmt w:val="lowerLetter"/>
      <w:lvlText w:val="%2."/>
      <w:lvlJc w:val="left"/>
      <w:pPr>
        <w:ind w:left="1341" w:hanging="360"/>
      </w:pPr>
    </w:lvl>
    <w:lvl w:ilvl="2" w:tplc="0409001B" w:tentative="1">
      <w:start w:val="1"/>
      <w:numFmt w:val="lowerRoman"/>
      <w:lvlText w:val="%3."/>
      <w:lvlJc w:val="right"/>
      <w:pPr>
        <w:ind w:left="2061" w:hanging="180"/>
      </w:pPr>
    </w:lvl>
    <w:lvl w:ilvl="3" w:tplc="0409000F" w:tentative="1">
      <w:start w:val="1"/>
      <w:numFmt w:val="decimal"/>
      <w:lvlText w:val="%4."/>
      <w:lvlJc w:val="left"/>
      <w:pPr>
        <w:ind w:left="2781" w:hanging="360"/>
      </w:pPr>
    </w:lvl>
    <w:lvl w:ilvl="4" w:tplc="04090019" w:tentative="1">
      <w:start w:val="1"/>
      <w:numFmt w:val="lowerLetter"/>
      <w:lvlText w:val="%5."/>
      <w:lvlJc w:val="left"/>
      <w:pPr>
        <w:ind w:left="3501" w:hanging="360"/>
      </w:pPr>
    </w:lvl>
    <w:lvl w:ilvl="5" w:tplc="0409001B" w:tentative="1">
      <w:start w:val="1"/>
      <w:numFmt w:val="lowerRoman"/>
      <w:lvlText w:val="%6."/>
      <w:lvlJc w:val="right"/>
      <w:pPr>
        <w:ind w:left="4221" w:hanging="180"/>
      </w:pPr>
    </w:lvl>
    <w:lvl w:ilvl="6" w:tplc="0409000F" w:tentative="1">
      <w:start w:val="1"/>
      <w:numFmt w:val="decimal"/>
      <w:lvlText w:val="%7."/>
      <w:lvlJc w:val="left"/>
      <w:pPr>
        <w:ind w:left="4941" w:hanging="360"/>
      </w:pPr>
    </w:lvl>
    <w:lvl w:ilvl="7" w:tplc="04090019" w:tentative="1">
      <w:start w:val="1"/>
      <w:numFmt w:val="lowerLetter"/>
      <w:lvlText w:val="%8."/>
      <w:lvlJc w:val="left"/>
      <w:pPr>
        <w:ind w:left="5661" w:hanging="360"/>
      </w:pPr>
    </w:lvl>
    <w:lvl w:ilvl="8" w:tplc="0409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1" w15:restartNumberingAfterBreak="0">
    <w:nsid w:val="0C524C76"/>
    <w:multiLevelType w:val="hybridMultilevel"/>
    <w:tmpl w:val="E26C0DDC"/>
    <w:lvl w:ilvl="0" w:tplc="CE10B07A">
      <w:start w:val="1"/>
      <w:numFmt w:val="decimal"/>
      <w:lvlText w:val="%1."/>
      <w:lvlJc w:val="left"/>
      <w:pPr>
        <w:ind w:left="1282" w:hanging="1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" w15:restartNumberingAfterBreak="0">
    <w:nsid w:val="0CCC234B"/>
    <w:multiLevelType w:val="hybridMultilevel"/>
    <w:tmpl w:val="E8ACABB8"/>
    <w:lvl w:ilvl="0" w:tplc="B58E7578">
      <w:start w:val="1"/>
      <w:numFmt w:val="decimal"/>
      <w:lvlText w:val="(%1)"/>
      <w:lvlJc w:val="left"/>
      <w:pPr>
        <w:ind w:left="610" w:hanging="7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0" w:hanging="360"/>
      </w:pPr>
    </w:lvl>
    <w:lvl w:ilvl="2" w:tplc="0409001B" w:tentative="1">
      <w:start w:val="1"/>
      <w:numFmt w:val="lowerRoman"/>
      <w:lvlText w:val="%3."/>
      <w:lvlJc w:val="right"/>
      <w:pPr>
        <w:ind w:left="1700" w:hanging="180"/>
      </w:pPr>
    </w:lvl>
    <w:lvl w:ilvl="3" w:tplc="0409000F" w:tentative="1">
      <w:start w:val="1"/>
      <w:numFmt w:val="decimal"/>
      <w:lvlText w:val="%4."/>
      <w:lvlJc w:val="left"/>
      <w:pPr>
        <w:ind w:left="2420" w:hanging="360"/>
      </w:pPr>
    </w:lvl>
    <w:lvl w:ilvl="4" w:tplc="04090019" w:tentative="1">
      <w:start w:val="1"/>
      <w:numFmt w:val="lowerLetter"/>
      <w:lvlText w:val="%5."/>
      <w:lvlJc w:val="left"/>
      <w:pPr>
        <w:ind w:left="3140" w:hanging="360"/>
      </w:pPr>
    </w:lvl>
    <w:lvl w:ilvl="5" w:tplc="0409001B" w:tentative="1">
      <w:start w:val="1"/>
      <w:numFmt w:val="lowerRoman"/>
      <w:lvlText w:val="%6."/>
      <w:lvlJc w:val="right"/>
      <w:pPr>
        <w:ind w:left="3860" w:hanging="180"/>
      </w:pPr>
    </w:lvl>
    <w:lvl w:ilvl="6" w:tplc="0409000F" w:tentative="1">
      <w:start w:val="1"/>
      <w:numFmt w:val="decimal"/>
      <w:lvlText w:val="%7."/>
      <w:lvlJc w:val="left"/>
      <w:pPr>
        <w:ind w:left="4580" w:hanging="360"/>
      </w:pPr>
    </w:lvl>
    <w:lvl w:ilvl="7" w:tplc="04090019" w:tentative="1">
      <w:start w:val="1"/>
      <w:numFmt w:val="lowerLetter"/>
      <w:lvlText w:val="%8."/>
      <w:lvlJc w:val="left"/>
      <w:pPr>
        <w:ind w:left="5300" w:hanging="360"/>
      </w:pPr>
    </w:lvl>
    <w:lvl w:ilvl="8" w:tplc="0409001B" w:tentative="1">
      <w:start w:val="1"/>
      <w:numFmt w:val="lowerRoman"/>
      <w:lvlText w:val="%9."/>
      <w:lvlJc w:val="right"/>
      <w:pPr>
        <w:ind w:left="6020" w:hanging="180"/>
      </w:pPr>
    </w:lvl>
  </w:abstractNum>
  <w:abstractNum w:abstractNumId="3" w15:restartNumberingAfterBreak="0">
    <w:nsid w:val="1319668C"/>
    <w:multiLevelType w:val="hybridMultilevel"/>
    <w:tmpl w:val="DF52E266"/>
    <w:lvl w:ilvl="0" w:tplc="4E8495AE">
      <w:start w:val="1"/>
      <w:numFmt w:val="decimal"/>
      <w:lvlText w:val="(%1)"/>
      <w:lvlJc w:val="left"/>
      <w:pPr>
        <w:tabs>
          <w:tab w:val="num" w:pos="716"/>
        </w:tabs>
        <w:ind w:left="716" w:right="716" w:hanging="816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980"/>
        </w:tabs>
        <w:ind w:left="980" w:right="9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700"/>
        </w:tabs>
        <w:ind w:left="1700" w:right="17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420"/>
        </w:tabs>
        <w:ind w:left="2420" w:right="24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140"/>
        </w:tabs>
        <w:ind w:left="3140" w:right="31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860"/>
        </w:tabs>
        <w:ind w:left="3860" w:right="38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580"/>
        </w:tabs>
        <w:ind w:left="4580" w:right="45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300"/>
        </w:tabs>
        <w:ind w:left="5300" w:right="53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020"/>
        </w:tabs>
        <w:ind w:left="6020" w:right="6020" w:hanging="180"/>
      </w:pPr>
    </w:lvl>
  </w:abstractNum>
  <w:abstractNum w:abstractNumId="4" w15:restartNumberingAfterBreak="0">
    <w:nsid w:val="14345633"/>
    <w:multiLevelType w:val="hybridMultilevel"/>
    <w:tmpl w:val="3CD05170"/>
    <w:lvl w:ilvl="0" w:tplc="C2BC4BB8">
      <w:start w:val="1"/>
      <w:numFmt w:val="hebrew1"/>
      <w:lvlText w:val="%1."/>
      <w:lvlJc w:val="left"/>
      <w:pPr>
        <w:ind w:left="1553" w:hanging="16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 w15:restartNumberingAfterBreak="0">
    <w:nsid w:val="2723147F"/>
    <w:multiLevelType w:val="hybridMultilevel"/>
    <w:tmpl w:val="21946CFC"/>
    <w:lvl w:ilvl="0" w:tplc="633EC3B0">
      <w:start w:val="1"/>
      <w:numFmt w:val="bullet"/>
      <w:lvlText w:val="–"/>
      <w:lvlJc w:val="left"/>
      <w:pPr>
        <w:ind w:left="662" w:hanging="360"/>
      </w:pPr>
      <w:rPr>
        <w:rFonts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6" w15:restartNumberingAfterBreak="0">
    <w:nsid w:val="2F8B1AE4"/>
    <w:multiLevelType w:val="hybridMultilevel"/>
    <w:tmpl w:val="99DC3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36F11"/>
    <w:multiLevelType w:val="hybridMultilevel"/>
    <w:tmpl w:val="6BBC78C8"/>
    <w:lvl w:ilvl="0" w:tplc="0409000F">
      <w:start w:val="1"/>
      <w:numFmt w:val="decimal"/>
      <w:lvlText w:val="%1."/>
      <w:lvlJc w:val="left"/>
      <w:pPr>
        <w:ind w:left="621" w:hanging="360"/>
      </w:pPr>
    </w:lvl>
    <w:lvl w:ilvl="1" w:tplc="04090019" w:tentative="1">
      <w:start w:val="1"/>
      <w:numFmt w:val="lowerLetter"/>
      <w:lvlText w:val="%2."/>
      <w:lvlJc w:val="left"/>
      <w:pPr>
        <w:ind w:left="1341" w:hanging="360"/>
      </w:pPr>
    </w:lvl>
    <w:lvl w:ilvl="2" w:tplc="0409001B" w:tentative="1">
      <w:start w:val="1"/>
      <w:numFmt w:val="lowerRoman"/>
      <w:lvlText w:val="%3."/>
      <w:lvlJc w:val="right"/>
      <w:pPr>
        <w:ind w:left="2061" w:hanging="180"/>
      </w:pPr>
    </w:lvl>
    <w:lvl w:ilvl="3" w:tplc="0409000F" w:tentative="1">
      <w:start w:val="1"/>
      <w:numFmt w:val="decimal"/>
      <w:lvlText w:val="%4."/>
      <w:lvlJc w:val="left"/>
      <w:pPr>
        <w:ind w:left="2781" w:hanging="360"/>
      </w:pPr>
    </w:lvl>
    <w:lvl w:ilvl="4" w:tplc="04090019" w:tentative="1">
      <w:start w:val="1"/>
      <w:numFmt w:val="lowerLetter"/>
      <w:lvlText w:val="%5."/>
      <w:lvlJc w:val="left"/>
      <w:pPr>
        <w:ind w:left="3501" w:hanging="360"/>
      </w:pPr>
    </w:lvl>
    <w:lvl w:ilvl="5" w:tplc="0409001B" w:tentative="1">
      <w:start w:val="1"/>
      <w:numFmt w:val="lowerRoman"/>
      <w:lvlText w:val="%6."/>
      <w:lvlJc w:val="right"/>
      <w:pPr>
        <w:ind w:left="4221" w:hanging="180"/>
      </w:pPr>
    </w:lvl>
    <w:lvl w:ilvl="6" w:tplc="0409000F" w:tentative="1">
      <w:start w:val="1"/>
      <w:numFmt w:val="decimal"/>
      <w:lvlText w:val="%7."/>
      <w:lvlJc w:val="left"/>
      <w:pPr>
        <w:ind w:left="4941" w:hanging="360"/>
      </w:pPr>
    </w:lvl>
    <w:lvl w:ilvl="7" w:tplc="04090019" w:tentative="1">
      <w:start w:val="1"/>
      <w:numFmt w:val="lowerLetter"/>
      <w:lvlText w:val="%8."/>
      <w:lvlJc w:val="left"/>
      <w:pPr>
        <w:ind w:left="5661" w:hanging="360"/>
      </w:pPr>
    </w:lvl>
    <w:lvl w:ilvl="8" w:tplc="0409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8" w15:restartNumberingAfterBreak="0">
    <w:nsid w:val="420B5C25"/>
    <w:multiLevelType w:val="hybridMultilevel"/>
    <w:tmpl w:val="860C000E"/>
    <w:lvl w:ilvl="0" w:tplc="FBF8F5AC">
      <w:start w:val="1"/>
      <w:numFmt w:val="hebrew1"/>
      <w:lvlText w:val="%1."/>
      <w:lvlJc w:val="left"/>
      <w:pPr>
        <w:ind w:left="1642" w:hanging="1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9" w15:restartNumberingAfterBreak="0">
    <w:nsid w:val="466854AC"/>
    <w:multiLevelType w:val="hybridMultilevel"/>
    <w:tmpl w:val="EE5A8B44"/>
    <w:lvl w:ilvl="0" w:tplc="9A9CC0EE">
      <w:start w:val="1"/>
      <w:numFmt w:val="hebrew1"/>
      <w:lvlText w:val="%1."/>
      <w:lvlJc w:val="left"/>
      <w:pPr>
        <w:ind w:left="1683" w:hanging="1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0" w15:restartNumberingAfterBreak="0">
    <w:nsid w:val="51724E85"/>
    <w:multiLevelType w:val="hybridMultilevel"/>
    <w:tmpl w:val="9A22827C"/>
    <w:lvl w:ilvl="0" w:tplc="85F459E2">
      <w:numFmt w:val="bullet"/>
      <w:lvlText w:val=""/>
      <w:lvlJc w:val="left"/>
      <w:pPr>
        <w:tabs>
          <w:tab w:val="num" w:pos="1215"/>
        </w:tabs>
        <w:ind w:left="1215" w:right="1215" w:hanging="564"/>
      </w:pPr>
      <w:rPr>
        <w:rFonts w:ascii="Wingdings" w:eastAsia="Times New Roman" w:hAnsi="Wingdings" w:cs="David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731"/>
        </w:tabs>
        <w:ind w:left="1731" w:right="1731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451"/>
        </w:tabs>
        <w:ind w:left="2451" w:right="2451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171"/>
        </w:tabs>
        <w:ind w:left="3171" w:right="3171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891"/>
        </w:tabs>
        <w:ind w:left="3891" w:right="3891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11"/>
        </w:tabs>
        <w:ind w:left="4611" w:right="4611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331"/>
        </w:tabs>
        <w:ind w:left="5331" w:right="5331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051"/>
        </w:tabs>
        <w:ind w:left="6051" w:right="6051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771"/>
        </w:tabs>
        <w:ind w:left="6771" w:right="6771" w:hanging="360"/>
      </w:pPr>
      <w:rPr>
        <w:rFonts w:ascii="Wingdings" w:hAnsi="Wingdings" w:hint="default"/>
      </w:rPr>
    </w:lvl>
  </w:abstractNum>
  <w:abstractNum w:abstractNumId="11" w15:restartNumberingAfterBreak="0">
    <w:nsid w:val="604800BA"/>
    <w:multiLevelType w:val="hybridMultilevel"/>
    <w:tmpl w:val="002E37AA"/>
    <w:lvl w:ilvl="0" w:tplc="50A08DC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E42E6"/>
    <w:multiLevelType w:val="hybridMultilevel"/>
    <w:tmpl w:val="88EA0E36"/>
    <w:lvl w:ilvl="0" w:tplc="04090019">
      <w:start w:val="1"/>
      <w:numFmt w:val="lowerLetter"/>
      <w:lvlText w:val="%1."/>
      <w:lvlJc w:val="left"/>
      <w:pPr>
        <w:ind w:left="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0" w:hanging="360"/>
      </w:pPr>
    </w:lvl>
    <w:lvl w:ilvl="2" w:tplc="0409001B" w:tentative="1">
      <w:start w:val="1"/>
      <w:numFmt w:val="lowerRoman"/>
      <w:lvlText w:val="%3."/>
      <w:lvlJc w:val="right"/>
      <w:pPr>
        <w:ind w:left="1700" w:hanging="180"/>
      </w:pPr>
    </w:lvl>
    <w:lvl w:ilvl="3" w:tplc="0409000F" w:tentative="1">
      <w:start w:val="1"/>
      <w:numFmt w:val="decimal"/>
      <w:lvlText w:val="%4."/>
      <w:lvlJc w:val="left"/>
      <w:pPr>
        <w:ind w:left="2420" w:hanging="360"/>
      </w:pPr>
    </w:lvl>
    <w:lvl w:ilvl="4" w:tplc="04090019" w:tentative="1">
      <w:start w:val="1"/>
      <w:numFmt w:val="lowerLetter"/>
      <w:lvlText w:val="%5."/>
      <w:lvlJc w:val="left"/>
      <w:pPr>
        <w:ind w:left="3140" w:hanging="360"/>
      </w:pPr>
    </w:lvl>
    <w:lvl w:ilvl="5" w:tplc="0409001B" w:tentative="1">
      <w:start w:val="1"/>
      <w:numFmt w:val="lowerRoman"/>
      <w:lvlText w:val="%6."/>
      <w:lvlJc w:val="right"/>
      <w:pPr>
        <w:ind w:left="3860" w:hanging="180"/>
      </w:pPr>
    </w:lvl>
    <w:lvl w:ilvl="6" w:tplc="0409000F" w:tentative="1">
      <w:start w:val="1"/>
      <w:numFmt w:val="decimal"/>
      <w:lvlText w:val="%7."/>
      <w:lvlJc w:val="left"/>
      <w:pPr>
        <w:ind w:left="4580" w:hanging="360"/>
      </w:pPr>
    </w:lvl>
    <w:lvl w:ilvl="7" w:tplc="04090019" w:tentative="1">
      <w:start w:val="1"/>
      <w:numFmt w:val="lowerLetter"/>
      <w:lvlText w:val="%8."/>
      <w:lvlJc w:val="left"/>
      <w:pPr>
        <w:ind w:left="5300" w:hanging="360"/>
      </w:pPr>
    </w:lvl>
    <w:lvl w:ilvl="8" w:tplc="0409001B" w:tentative="1">
      <w:start w:val="1"/>
      <w:numFmt w:val="lowerRoman"/>
      <w:lvlText w:val="%9."/>
      <w:lvlJc w:val="right"/>
      <w:pPr>
        <w:ind w:left="6020" w:hanging="180"/>
      </w:pPr>
    </w:lvl>
  </w:abstractNum>
  <w:abstractNum w:abstractNumId="13" w15:restartNumberingAfterBreak="0">
    <w:nsid w:val="7F5D65B8"/>
    <w:multiLevelType w:val="hybridMultilevel"/>
    <w:tmpl w:val="F9DE6120"/>
    <w:lvl w:ilvl="0" w:tplc="956E2B0A">
      <w:start w:val="1"/>
      <w:numFmt w:val="decimal"/>
      <w:lvlText w:val="(%1)"/>
      <w:lvlJc w:val="left"/>
      <w:pPr>
        <w:ind w:left="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0" w:hanging="360"/>
      </w:pPr>
    </w:lvl>
    <w:lvl w:ilvl="2" w:tplc="0409001B" w:tentative="1">
      <w:start w:val="1"/>
      <w:numFmt w:val="lowerRoman"/>
      <w:lvlText w:val="%3."/>
      <w:lvlJc w:val="right"/>
      <w:pPr>
        <w:ind w:left="1700" w:hanging="180"/>
      </w:pPr>
    </w:lvl>
    <w:lvl w:ilvl="3" w:tplc="0409000F" w:tentative="1">
      <w:start w:val="1"/>
      <w:numFmt w:val="decimal"/>
      <w:lvlText w:val="%4."/>
      <w:lvlJc w:val="left"/>
      <w:pPr>
        <w:ind w:left="2420" w:hanging="360"/>
      </w:pPr>
    </w:lvl>
    <w:lvl w:ilvl="4" w:tplc="04090019" w:tentative="1">
      <w:start w:val="1"/>
      <w:numFmt w:val="lowerLetter"/>
      <w:lvlText w:val="%5."/>
      <w:lvlJc w:val="left"/>
      <w:pPr>
        <w:ind w:left="3140" w:hanging="360"/>
      </w:pPr>
    </w:lvl>
    <w:lvl w:ilvl="5" w:tplc="0409001B" w:tentative="1">
      <w:start w:val="1"/>
      <w:numFmt w:val="lowerRoman"/>
      <w:lvlText w:val="%6."/>
      <w:lvlJc w:val="right"/>
      <w:pPr>
        <w:ind w:left="3860" w:hanging="180"/>
      </w:pPr>
    </w:lvl>
    <w:lvl w:ilvl="6" w:tplc="0409000F" w:tentative="1">
      <w:start w:val="1"/>
      <w:numFmt w:val="decimal"/>
      <w:lvlText w:val="%7."/>
      <w:lvlJc w:val="left"/>
      <w:pPr>
        <w:ind w:left="4580" w:hanging="360"/>
      </w:pPr>
    </w:lvl>
    <w:lvl w:ilvl="7" w:tplc="04090019" w:tentative="1">
      <w:start w:val="1"/>
      <w:numFmt w:val="lowerLetter"/>
      <w:lvlText w:val="%8."/>
      <w:lvlJc w:val="left"/>
      <w:pPr>
        <w:ind w:left="5300" w:hanging="360"/>
      </w:pPr>
    </w:lvl>
    <w:lvl w:ilvl="8" w:tplc="0409001B" w:tentative="1">
      <w:start w:val="1"/>
      <w:numFmt w:val="lowerRoman"/>
      <w:lvlText w:val="%9."/>
      <w:lvlJc w:val="right"/>
      <w:pPr>
        <w:ind w:left="6020" w:hanging="180"/>
      </w:p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2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1E8"/>
    <w:rsid w:val="00011E34"/>
    <w:rsid w:val="00027E76"/>
    <w:rsid w:val="000316B0"/>
    <w:rsid w:val="000554EF"/>
    <w:rsid w:val="00073636"/>
    <w:rsid w:val="000917A4"/>
    <w:rsid w:val="00091ED8"/>
    <w:rsid w:val="00094A2B"/>
    <w:rsid w:val="000B1A85"/>
    <w:rsid w:val="000C0AEC"/>
    <w:rsid w:val="000D067A"/>
    <w:rsid w:val="000D2230"/>
    <w:rsid w:val="00111FEF"/>
    <w:rsid w:val="00113D95"/>
    <w:rsid w:val="001559C8"/>
    <w:rsid w:val="00160032"/>
    <w:rsid w:val="00170A78"/>
    <w:rsid w:val="00185FC3"/>
    <w:rsid w:val="00187FB6"/>
    <w:rsid w:val="001B6CB4"/>
    <w:rsid w:val="001C08AA"/>
    <w:rsid w:val="001C0D06"/>
    <w:rsid w:val="001D5D15"/>
    <w:rsid w:val="002333F4"/>
    <w:rsid w:val="002531E0"/>
    <w:rsid w:val="002547E8"/>
    <w:rsid w:val="00270496"/>
    <w:rsid w:val="002D4C82"/>
    <w:rsid w:val="002E3E20"/>
    <w:rsid w:val="00306E33"/>
    <w:rsid w:val="003201F6"/>
    <w:rsid w:val="00322BF5"/>
    <w:rsid w:val="003310F8"/>
    <w:rsid w:val="00350625"/>
    <w:rsid w:val="00351F0B"/>
    <w:rsid w:val="003669AF"/>
    <w:rsid w:val="003976CA"/>
    <w:rsid w:val="003B07F3"/>
    <w:rsid w:val="003D6CB7"/>
    <w:rsid w:val="004167BA"/>
    <w:rsid w:val="0042778A"/>
    <w:rsid w:val="004459BE"/>
    <w:rsid w:val="00496BEA"/>
    <w:rsid w:val="004B164A"/>
    <w:rsid w:val="004E0169"/>
    <w:rsid w:val="00500066"/>
    <w:rsid w:val="00526F85"/>
    <w:rsid w:val="0053365E"/>
    <w:rsid w:val="005678CB"/>
    <w:rsid w:val="00571697"/>
    <w:rsid w:val="005A3A53"/>
    <w:rsid w:val="005B4E9C"/>
    <w:rsid w:val="005B50B1"/>
    <w:rsid w:val="00600FCF"/>
    <w:rsid w:val="006569DB"/>
    <w:rsid w:val="00675F0B"/>
    <w:rsid w:val="006805D8"/>
    <w:rsid w:val="006B0370"/>
    <w:rsid w:val="006C4DE3"/>
    <w:rsid w:val="00723D89"/>
    <w:rsid w:val="00743A52"/>
    <w:rsid w:val="00745EED"/>
    <w:rsid w:val="00746FB6"/>
    <w:rsid w:val="00747352"/>
    <w:rsid w:val="00761666"/>
    <w:rsid w:val="0076371C"/>
    <w:rsid w:val="007B29A4"/>
    <w:rsid w:val="007B2E73"/>
    <w:rsid w:val="007B5473"/>
    <w:rsid w:val="007F04B2"/>
    <w:rsid w:val="007F2513"/>
    <w:rsid w:val="008049F8"/>
    <w:rsid w:val="0081738B"/>
    <w:rsid w:val="00850B06"/>
    <w:rsid w:val="00850FE4"/>
    <w:rsid w:val="0085103F"/>
    <w:rsid w:val="00860517"/>
    <w:rsid w:val="00863D87"/>
    <w:rsid w:val="00864090"/>
    <w:rsid w:val="00873617"/>
    <w:rsid w:val="00880E0A"/>
    <w:rsid w:val="008D09D8"/>
    <w:rsid w:val="008D3911"/>
    <w:rsid w:val="008E10E6"/>
    <w:rsid w:val="008E79A2"/>
    <w:rsid w:val="008F5F9D"/>
    <w:rsid w:val="00900746"/>
    <w:rsid w:val="009033CD"/>
    <w:rsid w:val="0090454A"/>
    <w:rsid w:val="00917965"/>
    <w:rsid w:val="009374D1"/>
    <w:rsid w:val="00955F97"/>
    <w:rsid w:val="00996F31"/>
    <w:rsid w:val="0099757E"/>
    <w:rsid w:val="009A181B"/>
    <w:rsid w:val="009A5C8C"/>
    <w:rsid w:val="009C4D6B"/>
    <w:rsid w:val="009C754D"/>
    <w:rsid w:val="009E4B7A"/>
    <w:rsid w:val="009F29A0"/>
    <w:rsid w:val="00A21D0A"/>
    <w:rsid w:val="00A42BA6"/>
    <w:rsid w:val="00A44409"/>
    <w:rsid w:val="00A44E5C"/>
    <w:rsid w:val="00A629B4"/>
    <w:rsid w:val="00A63043"/>
    <w:rsid w:val="00A645BA"/>
    <w:rsid w:val="00A70134"/>
    <w:rsid w:val="00A72E63"/>
    <w:rsid w:val="00A843EE"/>
    <w:rsid w:val="00A85441"/>
    <w:rsid w:val="00A85C39"/>
    <w:rsid w:val="00AA37F6"/>
    <w:rsid w:val="00B077A4"/>
    <w:rsid w:val="00B37DCD"/>
    <w:rsid w:val="00B409FA"/>
    <w:rsid w:val="00B64EDF"/>
    <w:rsid w:val="00B931E8"/>
    <w:rsid w:val="00B938A3"/>
    <w:rsid w:val="00C60DAD"/>
    <w:rsid w:val="00C61451"/>
    <w:rsid w:val="00C62D61"/>
    <w:rsid w:val="00C65EEB"/>
    <w:rsid w:val="00C67FE7"/>
    <w:rsid w:val="00C84813"/>
    <w:rsid w:val="00CA1224"/>
    <w:rsid w:val="00CB4C5A"/>
    <w:rsid w:val="00D00524"/>
    <w:rsid w:val="00D12B26"/>
    <w:rsid w:val="00D54D1E"/>
    <w:rsid w:val="00D56546"/>
    <w:rsid w:val="00D847BF"/>
    <w:rsid w:val="00D94892"/>
    <w:rsid w:val="00DA142A"/>
    <w:rsid w:val="00DA6455"/>
    <w:rsid w:val="00DC25DA"/>
    <w:rsid w:val="00DD0FAB"/>
    <w:rsid w:val="00DE32AC"/>
    <w:rsid w:val="00E15EC1"/>
    <w:rsid w:val="00E2100E"/>
    <w:rsid w:val="00E30BF2"/>
    <w:rsid w:val="00E7451D"/>
    <w:rsid w:val="00E8089F"/>
    <w:rsid w:val="00ED0519"/>
    <w:rsid w:val="00EF042E"/>
    <w:rsid w:val="00EF6598"/>
    <w:rsid w:val="00EF66A7"/>
    <w:rsid w:val="00F0040D"/>
    <w:rsid w:val="00F1752F"/>
    <w:rsid w:val="00F238F9"/>
    <w:rsid w:val="00F272F2"/>
    <w:rsid w:val="00F5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81999E"/>
  <w15:docId w15:val="{0F91104C-E1E1-4BDE-A8FC-F9F4C94AB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57E"/>
    <w:pPr>
      <w:bidi/>
    </w:pPr>
    <w:rPr>
      <w:sz w:val="24"/>
      <w:szCs w:val="24"/>
      <w:lang w:eastAsia="he-IL"/>
    </w:rPr>
  </w:style>
  <w:style w:type="paragraph" w:styleId="Heading1">
    <w:name w:val="heading 1"/>
    <w:basedOn w:val="Normal"/>
    <w:next w:val="Normal"/>
    <w:link w:val="Heading1Char"/>
    <w:qFormat/>
    <w:rsid w:val="0099757E"/>
    <w:pPr>
      <w:keepNext/>
      <w:spacing w:line="360" w:lineRule="auto"/>
      <w:ind w:right="-284"/>
      <w:jc w:val="center"/>
      <w:outlineLvl w:val="0"/>
    </w:pPr>
    <w:rPr>
      <w:rFonts w:cs="David"/>
      <w:b/>
      <w:bCs/>
      <w:color w:val="FF00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8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ED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757E"/>
    <w:rPr>
      <w:rFonts w:cs="David"/>
      <w:b/>
      <w:bCs/>
      <w:color w:val="FF0000"/>
      <w:sz w:val="28"/>
      <w:szCs w:val="28"/>
      <w:lang w:eastAsia="he-IL"/>
    </w:rPr>
  </w:style>
  <w:style w:type="paragraph" w:styleId="ListParagraph">
    <w:name w:val="List Paragraph"/>
    <w:basedOn w:val="Normal"/>
    <w:uiPriority w:val="34"/>
    <w:qFormat/>
    <w:rsid w:val="0099757E"/>
    <w:pPr>
      <w:spacing w:after="200" w:line="276" w:lineRule="auto"/>
      <w:ind w:left="720"/>
    </w:pPr>
    <w:rPr>
      <w:rFonts w:ascii="Calibri" w:eastAsia="Calibri" w:hAnsi="Calibri" w:cs="Arial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4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42E"/>
    <w:rPr>
      <w:rFonts w:ascii="Tahoma" w:hAnsi="Tahoma" w:cs="Tahoma"/>
      <w:sz w:val="16"/>
      <w:szCs w:val="16"/>
      <w:lang w:eastAsia="he-IL"/>
    </w:rPr>
  </w:style>
  <w:style w:type="table" w:styleId="TableGrid">
    <w:name w:val="Table Grid"/>
    <w:basedOn w:val="TableNormal"/>
    <w:uiPriority w:val="39"/>
    <w:rsid w:val="003D6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67FE7"/>
  </w:style>
  <w:style w:type="character" w:customStyle="1" w:styleId="Heading6Char">
    <w:name w:val="Heading 6 Char"/>
    <w:basedOn w:val="DefaultParagraphFont"/>
    <w:link w:val="Heading6"/>
    <w:uiPriority w:val="9"/>
    <w:semiHidden/>
    <w:rsid w:val="00091ED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e-IL"/>
    </w:rPr>
  </w:style>
  <w:style w:type="paragraph" w:styleId="Footer">
    <w:name w:val="footer"/>
    <w:basedOn w:val="Normal"/>
    <w:link w:val="FooterChar"/>
    <w:uiPriority w:val="99"/>
    <w:rsid w:val="00091ED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ED8"/>
    <w:rPr>
      <w:sz w:val="24"/>
      <w:szCs w:val="24"/>
      <w:lang w:eastAsia="he-IL"/>
    </w:rPr>
  </w:style>
  <w:style w:type="paragraph" w:customStyle="1" w:styleId="1">
    <w:name w:val="פיסקת רשימה1"/>
    <w:basedOn w:val="Normal"/>
    <w:qFormat/>
    <w:rsid w:val="008E79A2"/>
    <w:pPr>
      <w:spacing w:after="200" w:line="276" w:lineRule="auto"/>
      <w:ind w:left="720"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A3A5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A53"/>
    <w:rPr>
      <w:sz w:val="24"/>
      <w:szCs w:val="24"/>
      <w:lang w:eastAsia="he-I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8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e-IL"/>
    </w:rPr>
  </w:style>
  <w:style w:type="paragraph" w:styleId="Title">
    <w:name w:val="Title"/>
    <w:basedOn w:val="Normal"/>
    <w:link w:val="TitleChar"/>
    <w:qFormat/>
    <w:rsid w:val="00D00524"/>
    <w:pPr>
      <w:spacing w:line="360" w:lineRule="auto"/>
      <w:ind w:right="-567" w:hanging="483"/>
      <w:jc w:val="center"/>
    </w:pPr>
    <w:rPr>
      <w:rFonts w:ascii="Arial" w:hAnsi="Arial" w:cs="David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D00524"/>
    <w:rPr>
      <w:rFonts w:ascii="Arial" w:hAnsi="Arial" w:cs="David"/>
      <w:b/>
      <w:bCs/>
      <w:sz w:val="28"/>
      <w:szCs w:val="28"/>
      <w:lang w:eastAsia="he-IL"/>
    </w:rPr>
  </w:style>
  <w:style w:type="paragraph" w:customStyle="1" w:styleId="ListParagraph2">
    <w:name w:val="List Paragraph2"/>
    <w:basedOn w:val="Normal"/>
    <w:qFormat/>
    <w:rsid w:val="00D12B26"/>
    <w:pPr>
      <w:spacing w:after="200" w:line="276" w:lineRule="auto"/>
      <w:ind w:left="720"/>
    </w:pPr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1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IF"/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4.TIF"/><Relationship Id="rId34" Type="http://schemas.openxmlformats.org/officeDocument/2006/relationships/image" Target="media/image26.wmf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5" Type="http://schemas.openxmlformats.org/officeDocument/2006/relationships/image" Target="media/image18.png"/><Relationship Id="rId33" Type="http://schemas.openxmlformats.org/officeDocument/2006/relationships/oleObject" Target="embeddings/oleObject1.bin"/><Relationship Id="rId38" Type="http://schemas.openxmlformats.org/officeDocument/2006/relationships/image" Target="media/image28.wmf"/><Relationship Id="rId46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oleObject" Target="embeddings/oleObject6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image" Target="media/image27.png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9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image" Target="media/image16.TIF"/><Relationship Id="rId28" Type="http://schemas.openxmlformats.org/officeDocument/2006/relationships/image" Target="media/image21.png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1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29.w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Relationship Id="rId22" Type="http://schemas.openxmlformats.org/officeDocument/2006/relationships/image" Target="media/image15.T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8.bin"/><Relationship Id="rId48" Type="http://schemas.openxmlformats.org/officeDocument/2006/relationships/image" Target="media/image31.wmf"/><Relationship Id="rId8" Type="http://schemas.openxmlformats.org/officeDocument/2006/relationships/image" Target="media/image1.png"/><Relationship Id="rId5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B00A5-CCF1-48A0-9966-48BBCF15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31</Pages>
  <Words>4119</Words>
  <Characters>23481</Characters>
  <Application>Microsoft Office Word</Application>
  <DocSecurity>0</DocSecurity>
  <Lines>195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</dc:creator>
  <cp:lastModifiedBy>Shelly Livne</cp:lastModifiedBy>
  <cp:revision>125</cp:revision>
  <cp:lastPrinted>2022-03-31T09:10:00Z</cp:lastPrinted>
  <dcterms:created xsi:type="dcterms:W3CDTF">2021-08-12T15:53:00Z</dcterms:created>
  <dcterms:modified xsi:type="dcterms:W3CDTF">2023-08-22T13:50:00Z</dcterms:modified>
</cp:coreProperties>
</file>