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1862" w14:textId="77777777" w:rsidR="00542C36" w:rsidRDefault="00B44439">
      <w:pPr>
        <w:rPr>
          <w:rFonts w:hint="cs"/>
          <w:rtl/>
        </w:rPr>
      </w:pPr>
      <w:r w:rsidRPr="009921C7">
        <w:rPr>
          <w:rFonts w:hint="cs"/>
          <w:b/>
          <w:bCs/>
          <w:sz w:val="28"/>
          <w:szCs w:val="28"/>
          <w:rtl/>
        </w:rPr>
        <w:t>גומי לעיסה ועששת</w:t>
      </w:r>
      <w:r>
        <w:rPr>
          <w:rFonts w:hint="cs"/>
          <w:rtl/>
        </w:rPr>
        <w:t xml:space="preserve">  </w:t>
      </w:r>
    </w:p>
    <w:p w14:paraId="1E5F46D6" w14:textId="77777777" w:rsidR="00542C36" w:rsidRDefault="00542C36">
      <w:pPr>
        <w:rPr>
          <w:rFonts w:hint="cs"/>
          <w:rtl/>
        </w:rPr>
      </w:pPr>
    </w:p>
    <w:p w14:paraId="482D5469" w14:textId="77777777" w:rsidR="00B44439" w:rsidRDefault="00542C36">
      <w:pPr>
        <w:rPr>
          <w:rFonts w:hint="cs"/>
          <w:rtl/>
        </w:rPr>
      </w:pPr>
      <w:r>
        <w:rPr>
          <w:rFonts w:hint="cs"/>
          <w:rtl/>
        </w:rPr>
        <w:t xml:space="preserve">מאת: </w:t>
      </w:r>
      <w:proofErr w:type="spellStart"/>
      <w:r w:rsidR="00DC069E">
        <w:rPr>
          <w:rFonts w:hint="cs"/>
          <w:rtl/>
        </w:rPr>
        <w:t>רוזי</w:t>
      </w:r>
      <w:proofErr w:type="spellEnd"/>
      <w:r w:rsidR="00DC069E">
        <w:rPr>
          <w:rFonts w:hint="cs"/>
          <w:rtl/>
        </w:rPr>
        <w:t xml:space="preserve"> </w:t>
      </w:r>
      <w:proofErr w:type="spellStart"/>
      <w:r w:rsidR="00DC069E">
        <w:rPr>
          <w:rFonts w:hint="cs"/>
          <w:rtl/>
        </w:rPr>
        <w:t>לייבה</w:t>
      </w:r>
      <w:proofErr w:type="spellEnd"/>
      <w:r w:rsidR="00DC069E">
        <w:rPr>
          <w:rFonts w:hint="cs"/>
          <w:rtl/>
        </w:rPr>
        <w:t xml:space="preserve"> וגלינה </w:t>
      </w:r>
      <w:proofErr w:type="spellStart"/>
      <w:r w:rsidR="00DC069E">
        <w:rPr>
          <w:rFonts w:hint="cs"/>
          <w:rtl/>
        </w:rPr>
        <w:t>גויכברג</w:t>
      </w:r>
      <w:proofErr w:type="spellEnd"/>
      <w:r w:rsidR="00B44439">
        <w:rPr>
          <w:rFonts w:hint="cs"/>
          <w:rtl/>
        </w:rPr>
        <w:t xml:space="preserve">                                  </w:t>
      </w:r>
    </w:p>
    <w:p w14:paraId="0E0C23BA" w14:textId="77777777" w:rsidR="00B44439" w:rsidRDefault="00B44439">
      <w:pPr>
        <w:rPr>
          <w:rFonts w:hint="cs"/>
          <w:rtl/>
        </w:rPr>
      </w:pPr>
    </w:p>
    <w:p w14:paraId="02C35969" w14:textId="694476B0" w:rsidR="00131F67" w:rsidRPr="0014722D" w:rsidRDefault="00B44439" w:rsidP="00131F67">
      <w:pPr>
        <w:spacing w:line="360" w:lineRule="auto"/>
        <w:rPr>
          <w:rFonts w:hint="cs"/>
          <w:b/>
          <w:bCs/>
          <w:rtl/>
        </w:rPr>
      </w:pPr>
      <w:r>
        <w:rPr>
          <w:rFonts w:hint="cs"/>
          <w:rtl/>
        </w:rPr>
        <w:t>עבוד מתוך: ידיעון כימיה,</w:t>
      </w:r>
      <w:r w:rsidR="00DF1121">
        <w:t xml:space="preserve"> </w:t>
      </w:r>
      <w:r>
        <w:rPr>
          <w:rFonts w:hint="cs"/>
          <w:rtl/>
        </w:rPr>
        <w:t>טכנולוגיה, חברה חשוון 1998</w:t>
      </w:r>
      <w:r w:rsidR="00131F67">
        <w:rPr>
          <w:rFonts w:hint="cs"/>
          <w:rtl/>
        </w:rPr>
        <w:t xml:space="preserve">,  </w:t>
      </w:r>
      <w:r w:rsidR="00131F67" w:rsidRPr="0014722D">
        <w:rPr>
          <w:rFonts w:hint="cs"/>
          <w:b/>
          <w:bCs/>
          <w:rtl/>
        </w:rPr>
        <w:t xml:space="preserve">(במסגרת </w:t>
      </w:r>
      <w:r w:rsidR="00131F67">
        <w:rPr>
          <w:rFonts w:hint="cs"/>
          <w:b/>
          <w:bCs/>
          <w:rtl/>
        </w:rPr>
        <w:t>ה</w:t>
      </w:r>
      <w:r w:rsidR="00131F67" w:rsidRPr="0014722D">
        <w:rPr>
          <w:rFonts w:hint="cs"/>
          <w:b/>
          <w:bCs/>
          <w:rtl/>
        </w:rPr>
        <w:t xml:space="preserve">סדנה </w:t>
      </w:r>
      <w:r w:rsidR="00131F67">
        <w:rPr>
          <w:rFonts w:hint="cs"/>
          <w:b/>
          <w:bCs/>
          <w:rtl/>
        </w:rPr>
        <w:t>ה</w:t>
      </w:r>
      <w:r w:rsidR="00131F67" w:rsidRPr="0014722D">
        <w:rPr>
          <w:rFonts w:hint="cs"/>
          <w:b/>
          <w:bCs/>
          <w:rtl/>
        </w:rPr>
        <w:t>אזורי</w:t>
      </w:r>
      <w:r w:rsidR="00131F67">
        <w:rPr>
          <w:rFonts w:hint="cs"/>
          <w:b/>
          <w:bCs/>
          <w:rtl/>
        </w:rPr>
        <w:t>ת</w:t>
      </w:r>
      <w:r w:rsidR="00131F67" w:rsidRPr="0014722D">
        <w:rPr>
          <w:rFonts w:hint="cs"/>
          <w:b/>
          <w:bCs/>
          <w:rtl/>
        </w:rPr>
        <w:t xml:space="preserve"> במכון </w:t>
      </w:r>
      <w:proofErr w:type="spellStart"/>
      <w:r w:rsidR="00131F67" w:rsidRPr="0014722D">
        <w:rPr>
          <w:rFonts w:hint="cs"/>
          <w:b/>
          <w:bCs/>
          <w:rtl/>
        </w:rPr>
        <w:t>דווידסון</w:t>
      </w:r>
      <w:proofErr w:type="spellEnd"/>
      <w:r w:rsidR="00131F67" w:rsidRPr="0014722D">
        <w:rPr>
          <w:rFonts w:hint="cs"/>
          <w:b/>
          <w:bCs/>
          <w:rtl/>
        </w:rPr>
        <w:t>)</w:t>
      </w:r>
    </w:p>
    <w:p w14:paraId="1B49C586" w14:textId="117A3061" w:rsidR="00B44439" w:rsidRDefault="00DF1121">
      <w:pPr>
        <w:spacing w:line="360" w:lineRule="auto"/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92F2E9" wp14:editId="7F6E3AA0">
            <wp:simplePos x="0" y="0"/>
            <wp:positionH relativeFrom="column">
              <wp:posOffset>-777240</wp:posOffset>
            </wp:positionH>
            <wp:positionV relativeFrom="paragraph">
              <wp:posOffset>182880</wp:posOffset>
            </wp:positionV>
            <wp:extent cx="2589530" cy="1722120"/>
            <wp:effectExtent l="0" t="0" r="1270" b="0"/>
            <wp:wrapSquare wrapText="bothSides"/>
            <wp:docPr id="559176874" name="Picture 1" descr="גומי לעיסה ועששת (הגד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גומי לעיסה ועששת (הגדל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B57E2" w14:textId="38D1B80A" w:rsidR="00B44439" w:rsidRDefault="00B44439" w:rsidP="004E40A5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>מנהג לעיסת מסטיק מקובל מאות שנים. רופאי השיניים ממליצים על גומי לעיסה נטול סוכר משום שבנוסף לרענון הנשימה הוא עשוי לעזור במניעת עששת; דבר שנתמך על ידי מחקרים.</w:t>
      </w:r>
    </w:p>
    <w:p w14:paraId="31D75E68" w14:textId="18E7D8F0" w:rsidR="00B44439" w:rsidRDefault="00B44439" w:rsidP="00542C36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החומר המצפה את השיניים, </w:t>
      </w:r>
      <w:r>
        <w:rPr>
          <w:rFonts w:hint="cs"/>
          <w:b/>
          <w:bCs/>
          <w:rtl/>
        </w:rPr>
        <w:t>האימייל,</w:t>
      </w:r>
      <w:r w:rsidR="00542C36">
        <w:rPr>
          <w:rFonts w:hint="cs"/>
          <w:rtl/>
        </w:rPr>
        <w:t xml:space="preserve"> </w:t>
      </w:r>
      <w:r>
        <w:rPr>
          <w:rFonts w:hint="cs"/>
          <w:rtl/>
        </w:rPr>
        <w:t>מורכב מ- 95% מלח סידן</w:t>
      </w:r>
      <w:r w:rsidR="004E40A5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הידרוקסי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אפטיט</w:t>
      </w:r>
      <w:proofErr w:type="spellEnd"/>
      <w:r w:rsidR="004E40A5">
        <w:rPr>
          <w:rFonts w:hint="cs"/>
          <w:rtl/>
        </w:rPr>
        <w:t xml:space="preserve"> -</w:t>
      </w:r>
      <w:r>
        <w:rPr>
          <w:rFonts w:hint="cs"/>
          <w:rtl/>
        </w:rPr>
        <w:t xml:space="preserve"> </w:t>
      </w:r>
      <w:r>
        <w:rPr>
          <w:rFonts w:hint="cs"/>
          <w:b/>
          <w:bCs/>
        </w:rPr>
        <w:t>C</w:t>
      </w:r>
      <w:r>
        <w:rPr>
          <w:b/>
          <w:bCs/>
        </w:rPr>
        <w:t>a</w:t>
      </w:r>
      <w:r>
        <w:rPr>
          <w:b/>
          <w:bCs/>
          <w:vertAlign w:val="subscript"/>
        </w:rPr>
        <w:t>10</w:t>
      </w:r>
      <w:r>
        <w:rPr>
          <w:b/>
          <w:bCs/>
        </w:rPr>
        <w:t>(PO</w:t>
      </w:r>
      <w:r>
        <w:rPr>
          <w:b/>
          <w:bCs/>
          <w:vertAlign w:val="subscript"/>
        </w:rPr>
        <w:t>4</w:t>
      </w:r>
      <w:r>
        <w:rPr>
          <w:b/>
          <w:bCs/>
        </w:rPr>
        <w:t>)</w:t>
      </w:r>
      <w:r>
        <w:rPr>
          <w:b/>
          <w:bCs/>
          <w:vertAlign w:val="subscript"/>
        </w:rPr>
        <w:t>6</w:t>
      </w:r>
      <w:r>
        <w:rPr>
          <w:b/>
          <w:bCs/>
        </w:rPr>
        <w:t>(OH)</w:t>
      </w:r>
      <w:r>
        <w:rPr>
          <w:b/>
          <w:bCs/>
          <w:vertAlign w:val="subscript"/>
        </w:rPr>
        <w:t>2</w:t>
      </w:r>
      <w:r>
        <w:rPr>
          <w:rFonts w:hint="cs"/>
          <w:vertAlign w:val="subscript"/>
          <w:rtl/>
        </w:rPr>
        <w:t>,</w:t>
      </w:r>
      <w:r>
        <w:rPr>
          <w:rFonts w:hint="cs"/>
          <w:rtl/>
        </w:rPr>
        <w:t xml:space="preserve"> חלבון</w:t>
      </w:r>
      <w:r w:rsidR="004E40A5">
        <w:rPr>
          <w:rFonts w:hint="cs"/>
          <w:rtl/>
        </w:rPr>
        <w:t>,</w:t>
      </w:r>
      <w:r>
        <w:rPr>
          <w:rFonts w:hint="cs"/>
          <w:rtl/>
        </w:rPr>
        <w:t xml:space="preserve"> קולגן ומים.</w:t>
      </w:r>
      <w:r w:rsidR="00DF1121" w:rsidRPr="00DF1121">
        <w:t xml:space="preserve"> </w:t>
      </w:r>
    </w:p>
    <w:p w14:paraId="2E4D8570" w14:textId="77777777" w:rsidR="00B44439" w:rsidRDefault="00B44439" w:rsidP="004E40A5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החיידקים הנמצאים על השיניים מפרקים את הפחמימות (הסוכרים) שבמזון </w:t>
      </w:r>
      <w:r w:rsidR="004E40A5">
        <w:rPr>
          <w:rFonts w:hint="cs"/>
          <w:rtl/>
        </w:rPr>
        <w:t xml:space="preserve">ויוצרים </w:t>
      </w:r>
      <w:r>
        <w:rPr>
          <w:rFonts w:hint="cs"/>
          <w:rtl/>
        </w:rPr>
        <w:t xml:space="preserve">חומצות.   האימייל מגיב עם חומצות הנמצאות בפה  ובכך נהרס.  </w:t>
      </w:r>
    </w:p>
    <w:p w14:paraId="6F04E25E" w14:textId="77777777" w:rsidR="00B44439" w:rsidRDefault="00B44439" w:rsidP="00542C36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>ניסוח התגובה לפירוק האמייל:</w:t>
      </w:r>
    </w:p>
    <w:p w14:paraId="296D1155" w14:textId="77777777" w:rsidR="00B44439" w:rsidRDefault="00B44439" w:rsidP="004E40A5">
      <w:pPr>
        <w:spacing w:line="360" w:lineRule="auto"/>
        <w:jc w:val="both"/>
        <w:rPr>
          <w:b/>
          <w:bCs/>
        </w:rPr>
      </w:pPr>
      <w:r>
        <w:rPr>
          <w:rFonts w:hint="cs"/>
          <w:b/>
          <w:bCs/>
          <w:rtl/>
        </w:rPr>
        <w:t xml:space="preserve">     </w:t>
      </w:r>
      <w:r>
        <w:rPr>
          <w:b/>
          <w:bCs/>
        </w:rPr>
        <w:t>8H</w:t>
      </w:r>
      <w:r>
        <w:rPr>
          <w:b/>
          <w:bCs/>
          <w:vertAlign w:val="subscript"/>
        </w:rPr>
        <w:t>3</w:t>
      </w:r>
      <w:r>
        <w:rPr>
          <w:b/>
          <w:bCs/>
        </w:rPr>
        <w:t>O</w:t>
      </w:r>
      <w:r>
        <w:rPr>
          <w:b/>
          <w:bCs/>
          <w:vertAlign w:val="superscript"/>
        </w:rPr>
        <w:t>+</w:t>
      </w:r>
      <w:r>
        <w:rPr>
          <w:b/>
          <w:bCs/>
          <w:vertAlign w:val="subscript"/>
        </w:rPr>
        <w:t>(</w:t>
      </w:r>
      <w:proofErr w:type="gramStart"/>
      <w:r>
        <w:rPr>
          <w:b/>
          <w:bCs/>
          <w:vertAlign w:val="subscript"/>
        </w:rPr>
        <w:t>aq)</w:t>
      </w:r>
      <w:r>
        <w:rPr>
          <w:rFonts w:ascii="Lucida Sans Unicode" w:hAnsi="Lucida Sans Unicode" w:cs="Lucida Sans Unicode"/>
          <w:b/>
          <w:bCs/>
        </w:rPr>
        <w:t>→</w:t>
      </w:r>
      <w:proofErr w:type="gramEnd"/>
      <w:r>
        <w:rPr>
          <w:b/>
          <w:bCs/>
        </w:rPr>
        <w:t>10Ca</w:t>
      </w:r>
      <w:r>
        <w:rPr>
          <w:b/>
          <w:bCs/>
          <w:vertAlign w:val="superscript"/>
        </w:rPr>
        <w:t>2+</w:t>
      </w:r>
      <w:r>
        <w:rPr>
          <w:b/>
          <w:bCs/>
          <w:vertAlign w:val="subscript"/>
        </w:rPr>
        <w:t>(</w:t>
      </w:r>
      <w:proofErr w:type="gramStart"/>
      <w:r>
        <w:rPr>
          <w:b/>
          <w:bCs/>
          <w:vertAlign w:val="subscript"/>
        </w:rPr>
        <w:t>aq)</w:t>
      </w:r>
      <w:r>
        <w:rPr>
          <w:b/>
          <w:bCs/>
        </w:rPr>
        <w:t xml:space="preserve">  +</w:t>
      </w:r>
      <w:proofErr w:type="gramEnd"/>
      <w:r>
        <w:rPr>
          <w:b/>
          <w:bCs/>
        </w:rPr>
        <w:t xml:space="preserve"> 6HPO</w:t>
      </w:r>
      <w:r>
        <w:rPr>
          <w:b/>
          <w:bCs/>
          <w:vertAlign w:val="subscript"/>
        </w:rPr>
        <w:t>4</w:t>
      </w:r>
      <w:r>
        <w:rPr>
          <w:b/>
          <w:bCs/>
          <w:vertAlign w:val="superscript"/>
        </w:rPr>
        <w:t>2-</w:t>
      </w:r>
      <w:r>
        <w:rPr>
          <w:b/>
          <w:bCs/>
          <w:vertAlign w:val="subscript"/>
        </w:rPr>
        <w:t>(</w:t>
      </w:r>
      <w:proofErr w:type="gramStart"/>
      <w:r>
        <w:rPr>
          <w:b/>
          <w:bCs/>
          <w:vertAlign w:val="subscript"/>
        </w:rPr>
        <w:t>aq)</w:t>
      </w:r>
      <w:r>
        <w:rPr>
          <w:b/>
          <w:bCs/>
        </w:rPr>
        <w:t xml:space="preserve">  +</w:t>
      </w:r>
      <w:proofErr w:type="gramEnd"/>
      <w:r>
        <w:rPr>
          <w:b/>
          <w:bCs/>
        </w:rPr>
        <w:t xml:space="preserve"> 10H</w:t>
      </w:r>
      <w:r>
        <w:rPr>
          <w:b/>
          <w:bCs/>
          <w:vertAlign w:val="subscript"/>
        </w:rPr>
        <w:t>2</w:t>
      </w:r>
      <w:r>
        <w:rPr>
          <w:b/>
          <w:bCs/>
        </w:rPr>
        <w:t>O</w:t>
      </w:r>
      <w:r>
        <w:rPr>
          <w:b/>
          <w:bCs/>
          <w:vertAlign w:val="subscript"/>
        </w:rPr>
        <w:t>(l)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 xml:space="preserve">+ </w:t>
      </w:r>
      <w:proofErr w:type="gramStart"/>
      <w:r>
        <w:rPr>
          <w:rFonts w:hint="cs"/>
          <w:b/>
          <w:bCs/>
          <w:rtl/>
        </w:rPr>
        <w:t>ׁ</w:t>
      </w:r>
      <w:r>
        <w:rPr>
          <w:b/>
          <w:bCs/>
        </w:rPr>
        <w:t xml:space="preserve">  </w:t>
      </w:r>
      <w:r>
        <w:rPr>
          <w:rFonts w:hint="cs"/>
          <w:b/>
          <w:bCs/>
        </w:rPr>
        <w:t>C</w:t>
      </w:r>
      <w:r>
        <w:rPr>
          <w:b/>
          <w:bCs/>
        </w:rPr>
        <w:t>a</w:t>
      </w:r>
      <w:proofErr w:type="gramEnd"/>
      <w:r>
        <w:rPr>
          <w:b/>
          <w:bCs/>
          <w:vertAlign w:val="subscript"/>
        </w:rPr>
        <w:t>10</w:t>
      </w:r>
      <w:r>
        <w:rPr>
          <w:b/>
          <w:bCs/>
        </w:rPr>
        <w:t>(PO</w:t>
      </w:r>
      <w:r>
        <w:rPr>
          <w:b/>
          <w:bCs/>
          <w:vertAlign w:val="subscript"/>
        </w:rPr>
        <w:t>4</w:t>
      </w:r>
      <w:r>
        <w:rPr>
          <w:b/>
          <w:bCs/>
        </w:rPr>
        <w:t>)</w:t>
      </w:r>
      <w:r>
        <w:rPr>
          <w:b/>
          <w:bCs/>
          <w:vertAlign w:val="subscript"/>
        </w:rPr>
        <w:t>6</w:t>
      </w:r>
      <w:r>
        <w:rPr>
          <w:b/>
          <w:bCs/>
        </w:rPr>
        <w:t>(OH)</w:t>
      </w:r>
      <w:r>
        <w:rPr>
          <w:b/>
          <w:bCs/>
          <w:vertAlign w:val="subscript"/>
        </w:rPr>
        <w:t>2(s)</w:t>
      </w:r>
    </w:p>
    <w:p w14:paraId="583EB3FB" w14:textId="77777777" w:rsidR="00B44439" w:rsidRDefault="00B44439" w:rsidP="004E40A5">
      <w:pPr>
        <w:spacing w:line="360" w:lineRule="auto"/>
        <w:jc w:val="both"/>
        <w:rPr>
          <w:rFonts w:hint="cs"/>
          <w:rtl/>
        </w:rPr>
      </w:pPr>
    </w:p>
    <w:p w14:paraId="788B96AC" w14:textId="77777777" w:rsidR="00B44439" w:rsidRDefault="00B44439" w:rsidP="00542C36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תוצרי הפרוק של הפחמימות שהם בחלקם סוכרים, יחד עם חלבונים יוצרים את </w:t>
      </w:r>
      <w:r>
        <w:rPr>
          <w:rFonts w:hint="cs"/>
          <w:b/>
          <w:bCs/>
          <w:rtl/>
        </w:rPr>
        <w:t>הפלאק</w:t>
      </w:r>
      <w:r>
        <w:rPr>
          <w:rFonts w:hint="cs"/>
          <w:rtl/>
        </w:rPr>
        <w:t>,</w:t>
      </w:r>
      <w:r w:rsidR="00542C36">
        <w:rPr>
          <w:rFonts w:hint="cs"/>
          <w:rtl/>
        </w:rPr>
        <w:t xml:space="preserve"> </w:t>
      </w:r>
      <w:r>
        <w:rPr>
          <w:rFonts w:hint="cs"/>
          <w:rtl/>
        </w:rPr>
        <w:t xml:space="preserve">חומר דביק </w:t>
      </w:r>
      <w:r w:rsidR="004E40A5">
        <w:rPr>
          <w:rFonts w:hint="cs"/>
          <w:rtl/>
        </w:rPr>
        <w:t>ש</w:t>
      </w:r>
      <w:r>
        <w:rPr>
          <w:rFonts w:hint="cs"/>
          <w:rtl/>
        </w:rPr>
        <w:t xml:space="preserve">נצמד </w:t>
      </w:r>
      <w:r w:rsidR="004E40A5">
        <w:rPr>
          <w:rFonts w:hint="cs"/>
          <w:rtl/>
        </w:rPr>
        <w:t>ל</w:t>
      </w:r>
      <w:r>
        <w:rPr>
          <w:rFonts w:hint="cs"/>
          <w:rtl/>
        </w:rPr>
        <w:t>שן ומשמש מצע לחיידקים.</w:t>
      </w:r>
    </w:p>
    <w:p w14:paraId="1E20334E" w14:textId="77777777" w:rsidR="00B44439" w:rsidRDefault="00B44439" w:rsidP="004E40A5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>עם הזמן</w:t>
      </w:r>
      <w:r w:rsidR="004E40A5">
        <w:rPr>
          <w:rFonts w:hint="cs"/>
          <w:rtl/>
        </w:rPr>
        <w:t>, בעקבות</w:t>
      </w:r>
      <w:r>
        <w:rPr>
          <w:rFonts w:hint="cs"/>
          <w:rtl/>
        </w:rPr>
        <w:t xml:space="preserve"> הריסת האמייל</w:t>
      </w:r>
      <w:r w:rsidR="004E40A5">
        <w:rPr>
          <w:rFonts w:hint="cs"/>
          <w:rtl/>
        </w:rPr>
        <w:t>,</w:t>
      </w:r>
      <w:r w:rsidR="00542C36">
        <w:rPr>
          <w:rFonts w:hint="cs"/>
          <w:rtl/>
        </w:rPr>
        <w:t xml:space="preserve"> חודרים החיידקים</w:t>
      </w:r>
      <w:r>
        <w:rPr>
          <w:rFonts w:hint="cs"/>
          <w:rtl/>
        </w:rPr>
        <w:t xml:space="preserve"> פנימה אל תוך ה</w:t>
      </w:r>
      <w:r w:rsidR="00542C36">
        <w:rPr>
          <w:rFonts w:hint="cs"/>
          <w:rtl/>
        </w:rPr>
        <w:t>שן, וממשיכים את פעולתם ההרסנית, המתבטאת כחורים שחורים בשיניים.</w:t>
      </w:r>
      <w:r>
        <w:rPr>
          <w:rFonts w:hint="cs"/>
          <w:rtl/>
        </w:rPr>
        <w:t xml:space="preserve"> הריסת השיניים </w:t>
      </w:r>
      <w:r w:rsidR="004E40A5">
        <w:rPr>
          <w:rFonts w:hint="cs"/>
          <w:rtl/>
        </w:rPr>
        <w:t xml:space="preserve">בדרך </w:t>
      </w:r>
      <w:r>
        <w:rPr>
          <w:rFonts w:hint="cs"/>
          <w:rtl/>
        </w:rPr>
        <w:t xml:space="preserve">זו </w:t>
      </w:r>
      <w:r w:rsidR="004E40A5">
        <w:rPr>
          <w:rFonts w:hint="cs"/>
          <w:rtl/>
        </w:rPr>
        <w:t xml:space="preserve">נקראת </w:t>
      </w:r>
      <w:r>
        <w:rPr>
          <w:rFonts w:hint="cs"/>
          <w:b/>
          <w:bCs/>
          <w:rtl/>
        </w:rPr>
        <w:t>העששת.</w:t>
      </w:r>
    </w:p>
    <w:p w14:paraId="545D03B0" w14:textId="77777777" w:rsidR="00B44439" w:rsidRDefault="00B44439" w:rsidP="00542C36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>לאחר האכילה,</w:t>
      </w:r>
      <w:r w:rsidR="00542C36">
        <w:rPr>
          <w:rFonts w:hint="cs"/>
          <w:rtl/>
        </w:rPr>
        <w:t xml:space="preserve"> </w:t>
      </w:r>
      <w:r>
        <w:rPr>
          <w:rFonts w:hint="cs"/>
          <w:rtl/>
        </w:rPr>
        <w:t>יורד ה</w:t>
      </w:r>
      <w:r>
        <w:rPr>
          <w:rFonts w:hint="cs"/>
        </w:rPr>
        <w:t>PH</w:t>
      </w:r>
      <w:r>
        <w:t>-</w:t>
      </w:r>
      <w:r>
        <w:rPr>
          <w:rFonts w:hint="cs"/>
          <w:rtl/>
        </w:rPr>
        <w:t xml:space="preserve"> בפה מ-6.75 ל-4.5.</w:t>
      </w:r>
      <w:r w:rsidR="003A3ADF">
        <w:rPr>
          <w:rFonts w:hint="cs"/>
          <w:rtl/>
        </w:rPr>
        <w:t xml:space="preserve"> לעיסת מסטיק עוזרת בניקוי שאריות המזון מהפה, כמו כן, מגרה את הפרשת הרוק. </w:t>
      </w:r>
      <w:r>
        <w:rPr>
          <w:rFonts w:hint="cs"/>
          <w:rtl/>
        </w:rPr>
        <w:t>יוני מימן-פחמתיים</w:t>
      </w:r>
      <w:r>
        <w:rPr>
          <w:b/>
          <w:bCs/>
        </w:rPr>
        <w:t xml:space="preserve"> HCO</w:t>
      </w:r>
      <w:r>
        <w:rPr>
          <w:b/>
          <w:bCs/>
          <w:vertAlign w:val="subscript"/>
        </w:rPr>
        <w:t>3</w:t>
      </w:r>
      <w:r>
        <w:rPr>
          <w:b/>
          <w:bCs/>
          <w:vertAlign w:val="superscript"/>
        </w:rPr>
        <w:t>-</w:t>
      </w:r>
      <w:r>
        <w:rPr>
          <w:rFonts w:hint="cs"/>
          <w:b/>
          <w:bCs/>
        </w:rPr>
        <w:t xml:space="preserve"> </w:t>
      </w:r>
      <w:r>
        <w:rPr>
          <w:rFonts w:hint="cs"/>
          <w:rtl/>
        </w:rPr>
        <w:t>ברוק "מתנגדים" לשינוי החומציות בסביבת השיניים וה-</w:t>
      </w:r>
      <w:r>
        <w:t>PH</w:t>
      </w:r>
      <w:r>
        <w:rPr>
          <w:rFonts w:hint="cs"/>
          <w:rtl/>
        </w:rPr>
        <w:t xml:space="preserve"> חוזר לרמה הנורמלית בפה במשך שעה או שעתיים.</w:t>
      </w:r>
    </w:p>
    <w:p w14:paraId="0F63544D" w14:textId="77777777" w:rsidR="00B44439" w:rsidRDefault="00B44439" w:rsidP="00DC069E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הרוק מכיל גם יוני </w:t>
      </w:r>
      <w:r>
        <w:rPr>
          <w:rFonts w:hint="cs"/>
          <w:b/>
          <w:bCs/>
          <w:vertAlign w:val="superscript"/>
          <w:rtl/>
        </w:rPr>
        <w:t xml:space="preserve">- </w:t>
      </w:r>
      <w:r>
        <w:rPr>
          <w:rFonts w:hint="cs"/>
          <w:b/>
          <w:bCs/>
        </w:rPr>
        <w:t>F</w:t>
      </w:r>
      <w:r>
        <w:rPr>
          <w:rFonts w:hint="cs"/>
          <w:rtl/>
        </w:rPr>
        <w:t xml:space="preserve"> המעכבים את פירוק הסוכרים על ידי החיידקים ובכך מונעים את העששת.</w:t>
      </w:r>
    </w:p>
    <w:p w14:paraId="70A5CDE2" w14:textId="77777777" w:rsidR="00B44439" w:rsidRDefault="00F55F41" w:rsidP="00DC069E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גם </w:t>
      </w:r>
      <w:r w:rsidR="00B44439">
        <w:rPr>
          <w:rFonts w:hint="cs"/>
          <w:rtl/>
        </w:rPr>
        <w:t>תחליפי הסוכר הנמצאים במסטיק מפ</w:t>
      </w:r>
      <w:r w:rsidR="003A3ADF">
        <w:rPr>
          <w:rFonts w:hint="cs"/>
          <w:rtl/>
        </w:rPr>
        <w:t>ו</w:t>
      </w:r>
      <w:r w:rsidR="00B44439">
        <w:rPr>
          <w:rFonts w:hint="cs"/>
          <w:rtl/>
        </w:rPr>
        <w:t>רקים</w:t>
      </w:r>
      <w:r w:rsidR="003A3ADF">
        <w:rPr>
          <w:rFonts w:hint="cs"/>
          <w:rtl/>
        </w:rPr>
        <w:t xml:space="preserve"> ע"י</w:t>
      </w:r>
      <w:r w:rsidR="00B44439">
        <w:rPr>
          <w:rFonts w:hint="cs"/>
          <w:rtl/>
        </w:rPr>
        <w:t xml:space="preserve"> החיידקים לחומצות, אך בקצב איטי יותר, ואף אחדים מהם בעלי פעילות אנטי-חיידקית.</w:t>
      </w:r>
    </w:p>
    <w:p w14:paraId="23D854FC" w14:textId="77777777" w:rsidR="00B44439" w:rsidRDefault="00B44439">
      <w:pPr>
        <w:spacing w:line="360" w:lineRule="auto"/>
        <w:rPr>
          <w:rFonts w:hint="cs"/>
          <w:rtl/>
        </w:rPr>
      </w:pPr>
    </w:p>
    <w:p w14:paraId="3D410104" w14:textId="77777777" w:rsidR="00B44439" w:rsidRDefault="00B44439">
      <w:pPr>
        <w:spacing w:line="360" w:lineRule="auto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  <w:r>
        <w:rPr>
          <w:rFonts w:hint="cs"/>
          <w:b/>
          <w:bCs/>
          <w:sz w:val="28"/>
          <w:szCs w:val="28"/>
          <w:rtl/>
        </w:rPr>
        <w:lastRenderedPageBreak/>
        <w:t xml:space="preserve">שאלות:  </w:t>
      </w:r>
    </w:p>
    <w:p w14:paraId="01D0DC82" w14:textId="77777777" w:rsidR="00B44439" w:rsidRDefault="00B44439" w:rsidP="00542C36">
      <w:pPr>
        <w:numPr>
          <w:ilvl w:val="0"/>
          <w:numId w:val="4"/>
        </w:numPr>
        <w:spacing w:line="360" w:lineRule="auto"/>
        <w:ind w:left="368"/>
        <w:rPr>
          <w:rFonts w:hint="cs"/>
          <w:rtl/>
        </w:rPr>
      </w:pPr>
      <w:r>
        <w:rPr>
          <w:rFonts w:hint="cs"/>
          <w:rtl/>
        </w:rPr>
        <w:t>ציינו יתרונות ללעיסת מסטיק?</w:t>
      </w:r>
    </w:p>
    <w:p w14:paraId="44A829D6" w14:textId="42CC00DD" w:rsidR="00542C36" w:rsidRDefault="00B44439" w:rsidP="00542C36">
      <w:pPr>
        <w:numPr>
          <w:ilvl w:val="0"/>
          <w:numId w:val="4"/>
        </w:numPr>
        <w:spacing w:line="360" w:lineRule="auto"/>
        <w:ind w:left="368"/>
        <w:rPr>
          <w:rFonts w:hint="cs"/>
        </w:rPr>
      </w:pPr>
      <w:r>
        <w:rPr>
          <w:rFonts w:hint="cs"/>
          <w:rtl/>
        </w:rPr>
        <w:t>אילו גורמים מונעים היווצרות העששת?</w:t>
      </w:r>
    </w:p>
    <w:p w14:paraId="0259E2F2" w14:textId="77777777" w:rsidR="00542C36" w:rsidRDefault="00B44439" w:rsidP="00542C36">
      <w:pPr>
        <w:numPr>
          <w:ilvl w:val="0"/>
          <w:numId w:val="4"/>
        </w:numPr>
        <w:spacing w:line="360" w:lineRule="auto"/>
        <w:ind w:left="368"/>
        <w:rPr>
          <w:rFonts w:hint="cs"/>
          <w:rtl/>
        </w:rPr>
      </w:pPr>
      <w:r>
        <w:rPr>
          <w:rFonts w:hint="cs"/>
          <w:rtl/>
        </w:rPr>
        <w:t>מהו סוג התגובה המתרחשת בין האמייל לבין החומצות בפה? (שקוע, חמצון-חיזור, חומצה-</w:t>
      </w:r>
      <w:r>
        <w:rPr>
          <w:rtl/>
        </w:rPr>
        <w:br/>
      </w:r>
      <w:r>
        <w:rPr>
          <w:rFonts w:hint="cs"/>
          <w:rtl/>
        </w:rPr>
        <w:t xml:space="preserve">בסיס? </w:t>
      </w:r>
      <w:r w:rsidRPr="00542C36">
        <w:rPr>
          <w:rFonts w:hint="cs"/>
          <w:b/>
          <w:bCs/>
          <w:rtl/>
        </w:rPr>
        <w:t>נמקו.</w:t>
      </w:r>
      <w:r>
        <w:rPr>
          <w:rFonts w:hint="cs"/>
          <w:rtl/>
        </w:rPr>
        <w:t xml:space="preserve">   </w:t>
      </w:r>
    </w:p>
    <w:p w14:paraId="4D640D1E" w14:textId="77777777" w:rsidR="00542C36" w:rsidRDefault="00B44439" w:rsidP="00542C36">
      <w:pPr>
        <w:numPr>
          <w:ilvl w:val="0"/>
          <w:numId w:val="1"/>
        </w:numPr>
        <w:spacing w:line="360" w:lineRule="auto"/>
        <w:ind w:left="368" w:right="0"/>
        <w:rPr>
          <w:rFonts w:hint="cs"/>
        </w:rPr>
      </w:pPr>
      <w:r>
        <w:rPr>
          <w:rFonts w:hint="cs"/>
          <w:rtl/>
        </w:rPr>
        <w:t xml:space="preserve">מדוע  מוסיפים יון פלואוריד, </w:t>
      </w:r>
      <w:r>
        <w:rPr>
          <w:rFonts w:hint="cs"/>
          <w:b/>
          <w:bCs/>
          <w:vertAlign w:val="superscript"/>
          <w:rtl/>
        </w:rPr>
        <w:t xml:space="preserve">- </w:t>
      </w:r>
      <w:r>
        <w:rPr>
          <w:rFonts w:hint="cs"/>
          <w:b/>
          <w:bCs/>
        </w:rPr>
        <w:t>F</w:t>
      </w:r>
      <w:r>
        <w:rPr>
          <w:rFonts w:hint="cs"/>
          <w:b/>
          <w:bCs/>
          <w:rtl/>
        </w:rPr>
        <w:t xml:space="preserve">, </w:t>
      </w:r>
      <w:r>
        <w:rPr>
          <w:rFonts w:hint="cs"/>
          <w:rtl/>
        </w:rPr>
        <w:t>למשחות השיניים?</w:t>
      </w:r>
    </w:p>
    <w:p w14:paraId="5A2B8BA0" w14:textId="5747A9B0" w:rsidR="00B44439" w:rsidRDefault="00B44439" w:rsidP="00DF1121">
      <w:pPr>
        <w:numPr>
          <w:ilvl w:val="0"/>
          <w:numId w:val="1"/>
        </w:numPr>
        <w:spacing w:line="360" w:lineRule="auto"/>
        <w:ind w:left="368" w:right="0"/>
        <w:rPr>
          <w:rFonts w:hint="cs"/>
          <w:rtl/>
        </w:rPr>
      </w:pPr>
      <w:r>
        <w:rPr>
          <w:rFonts w:hint="cs"/>
          <w:rtl/>
        </w:rPr>
        <w:t>לפניכם גרף המתאר שינוים של רמת החומציות בפה במשך הזמן.</w:t>
      </w:r>
    </w:p>
    <w:p w14:paraId="53984F4B" w14:textId="42D3E0D5" w:rsidR="00B44439" w:rsidRDefault="00DF1121" w:rsidP="00DF1121">
      <w:pPr>
        <w:spacing w:line="360" w:lineRule="auto"/>
        <w:jc w:val="center"/>
        <w:rPr>
          <w:rFonts w:hint="cs"/>
          <w:rtl/>
        </w:rPr>
      </w:pPr>
      <w:r>
        <w:object w:dxaOrig="5616" w:dyaOrig="3852" w14:anchorId="5C8F3B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גרף השתנות ה-pH כתלות בזמן" style="width:280.8pt;height:192.6pt" o:ole="">
            <v:imagedata r:id="rId6" o:title=""/>
          </v:shape>
          <o:OLEObject Type="Embed" ProgID="Excel.Chart.8" ShapeID="_x0000_i1045" DrawAspect="Content" ObjectID="_1824464884" r:id="rId7">
            <o:FieldCodes>\s</o:FieldCodes>
          </o:OLEObject>
        </w:object>
      </w:r>
    </w:p>
    <w:p w14:paraId="1526C5BE" w14:textId="77777777" w:rsidR="00B44439" w:rsidRDefault="00B44439">
      <w:pPr>
        <w:spacing w:line="360" w:lineRule="auto"/>
        <w:rPr>
          <w:rtl/>
        </w:rPr>
      </w:pPr>
    </w:p>
    <w:p w14:paraId="0B7CC72B" w14:textId="10F6DC0D" w:rsidR="00B44439" w:rsidRDefault="00B44439" w:rsidP="00DF1121">
      <w:pPr>
        <w:numPr>
          <w:ilvl w:val="0"/>
          <w:numId w:val="2"/>
        </w:numPr>
        <w:tabs>
          <w:tab w:val="clear" w:pos="1440"/>
          <w:tab w:val="num" w:pos="1076"/>
        </w:tabs>
        <w:spacing w:line="360" w:lineRule="auto"/>
        <w:ind w:left="1106" w:right="0" w:hanging="720"/>
        <w:rPr>
          <w:rFonts w:hint="cs"/>
          <w:rtl/>
        </w:rPr>
      </w:pPr>
      <w:r>
        <w:rPr>
          <w:rFonts w:hint="cs"/>
          <w:rtl/>
        </w:rPr>
        <w:t>לפי התוצאות המוצגות בגרף, תאר</w:t>
      </w:r>
      <w:r w:rsidR="00DF1121">
        <w:rPr>
          <w:rFonts w:hint="cs"/>
          <w:rtl/>
        </w:rPr>
        <w:t>ו</w:t>
      </w:r>
      <w:r>
        <w:rPr>
          <w:rFonts w:hint="cs"/>
          <w:rtl/>
        </w:rPr>
        <w:t xml:space="preserve"> את השתנות ה-</w:t>
      </w:r>
      <w:r w:rsidR="00542C36">
        <w:t>p</w:t>
      </w:r>
      <w:r>
        <w:rPr>
          <w:rFonts w:hint="cs"/>
        </w:rPr>
        <w:t>H</w:t>
      </w:r>
      <w:r>
        <w:rPr>
          <w:rFonts w:hint="cs"/>
          <w:rtl/>
        </w:rPr>
        <w:t xml:space="preserve"> במשך 80 דקות של הניסוי.</w:t>
      </w:r>
    </w:p>
    <w:p w14:paraId="4CF1787D" w14:textId="55519D48" w:rsidR="00B44439" w:rsidRDefault="00B44439" w:rsidP="00542C36">
      <w:pPr>
        <w:numPr>
          <w:ilvl w:val="0"/>
          <w:numId w:val="2"/>
        </w:numPr>
        <w:tabs>
          <w:tab w:val="clear" w:pos="1440"/>
          <w:tab w:val="num" w:pos="1076"/>
        </w:tabs>
        <w:spacing w:line="360" w:lineRule="auto"/>
        <w:ind w:right="0"/>
        <w:rPr>
          <w:rFonts w:hint="cs"/>
        </w:rPr>
      </w:pPr>
      <w:r>
        <w:rPr>
          <w:rFonts w:hint="cs"/>
          <w:rtl/>
        </w:rPr>
        <w:t>הסב</w:t>
      </w:r>
      <w:r w:rsidR="00DF1121">
        <w:rPr>
          <w:rFonts w:hint="cs"/>
          <w:rtl/>
        </w:rPr>
        <w:t>י</w:t>
      </w:r>
      <w:r>
        <w:rPr>
          <w:rFonts w:hint="cs"/>
          <w:rtl/>
        </w:rPr>
        <w:t>ר</w:t>
      </w:r>
      <w:r w:rsidR="00DF1121">
        <w:rPr>
          <w:rFonts w:hint="cs"/>
          <w:rtl/>
        </w:rPr>
        <w:t>ו</w:t>
      </w:r>
      <w:r>
        <w:rPr>
          <w:rFonts w:hint="cs"/>
          <w:rtl/>
        </w:rPr>
        <w:t xml:space="preserve"> את השתנות ה-</w:t>
      </w:r>
      <w:r w:rsidR="00542C36">
        <w:t>p</w:t>
      </w:r>
      <w:r>
        <w:rPr>
          <w:rFonts w:hint="cs"/>
        </w:rPr>
        <w:t>H</w:t>
      </w:r>
      <w:r>
        <w:rPr>
          <w:rFonts w:hint="cs"/>
          <w:rtl/>
        </w:rPr>
        <w:t xml:space="preserve"> במשך:</w:t>
      </w:r>
    </w:p>
    <w:p w14:paraId="66A83244" w14:textId="77777777" w:rsidR="00B44439" w:rsidRDefault="00B44439">
      <w:pPr>
        <w:numPr>
          <w:ilvl w:val="1"/>
          <w:numId w:val="2"/>
        </w:numPr>
        <w:spacing w:line="360" w:lineRule="auto"/>
        <w:ind w:right="0"/>
        <w:rPr>
          <w:rFonts w:hint="cs"/>
          <w:rtl/>
        </w:rPr>
      </w:pPr>
      <w:r>
        <w:rPr>
          <w:rFonts w:hint="cs"/>
          <w:rtl/>
        </w:rPr>
        <w:t>20 דקות ראשונות;</w:t>
      </w:r>
    </w:p>
    <w:p w14:paraId="5D9D5941" w14:textId="77777777" w:rsidR="00B44439" w:rsidRDefault="00B44439">
      <w:pPr>
        <w:numPr>
          <w:ilvl w:val="1"/>
          <w:numId w:val="2"/>
        </w:numPr>
        <w:spacing w:line="360" w:lineRule="auto"/>
        <w:ind w:right="0"/>
        <w:rPr>
          <w:rFonts w:hint="cs"/>
        </w:rPr>
      </w:pPr>
      <w:r>
        <w:rPr>
          <w:rFonts w:hint="cs"/>
          <w:rtl/>
        </w:rPr>
        <w:t>מדקה ה-20 ועד לדקה ה-40.</w:t>
      </w:r>
    </w:p>
    <w:p w14:paraId="78760ACC" w14:textId="77777777" w:rsidR="00B44439" w:rsidRDefault="00B44439">
      <w:pPr>
        <w:numPr>
          <w:ilvl w:val="1"/>
          <w:numId w:val="2"/>
        </w:numPr>
        <w:spacing w:line="360" w:lineRule="auto"/>
        <w:ind w:right="0"/>
        <w:rPr>
          <w:rFonts w:hint="cs"/>
        </w:rPr>
      </w:pPr>
      <w:r>
        <w:rPr>
          <w:rFonts w:hint="cs"/>
          <w:rtl/>
        </w:rPr>
        <w:t>מדקה ה-40 ועד לדקה ה-80.</w:t>
      </w:r>
    </w:p>
    <w:p w14:paraId="63891B6F" w14:textId="77777777" w:rsidR="00B44439" w:rsidRDefault="00B44439">
      <w:pPr>
        <w:spacing w:line="360" w:lineRule="auto"/>
        <w:ind w:left="1080"/>
        <w:rPr>
          <w:rFonts w:hint="cs"/>
          <w:rtl/>
        </w:rPr>
      </w:pPr>
    </w:p>
    <w:p w14:paraId="1DEE5DBF" w14:textId="205D427C" w:rsidR="00B44439" w:rsidRDefault="00B44439">
      <w:pPr>
        <w:numPr>
          <w:ilvl w:val="0"/>
          <w:numId w:val="1"/>
        </w:numPr>
        <w:spacing w:line="360" w:lineRule="auto"/>
        <w:ind w:right="0"/>
        <w:rPr>
          <w:rFonts w:hint="cs"/>
        </w:rPr>
      </w:pPr>
      <w:r>
        <w:rPr>
          <w:rFonts w:hint="cs"/>
          <w:rtl/>
        </w:rPr>
        <w:t>נסח</w:t>
      </w:r>
      <w:r w:rsidR="00435C7E">
        <w:rPr>
          <w:rFonts w:hint="cs"/>
          <w:rtl/>
        </w:rPr>
        <w:t>ו</w:t>
      </w:r>
      <w:r>
        <w:rPr>
          <w:rFonts w:hint="cs"/>
          <w:rtl/>
        </w:rPr>
        <w:t xml:space="preserve"> שאלת חקר המתעוררת בעקבות קריאת הקטע הנ"ל</w:t>
      </w:r>
      <w:r w:rsidR="00435C7E">
        <w:rPr>
          <w:rFonts w:hint="cs"/>
          <w:rtl/>
        </w:rPr>
        <w:t>.</w:t>
      </w:r>
    </w:p>
    <w:sectPr w:rsidR="00B44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4FAE"/>
    <w:multiLevelType w:val="hybridMultilevel"/>
    <w:tmpl w:val="C0FAD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A4C8A"/>
    <w:multiLevelType w:val="hybridMultilevel"/>
    <w:tmpl w:val="615EB0EC"/>
    <w:lvl w:ilvl="0" w:tplc="0FCE9306">
      <w:start w:val="1"/>
      <w:numFmt w:val="upperRoman"/>
      <w:lvlText w:val="%1."/>
      <w:lvlJc w:val="left"/>
      <w:pPr>
        <w:tabs>
          <w:tab w:val="num" w:pos="1440"/>
        </w:tabs>
        <w:ind w:left="1440" w:right="1440" w:hanging="1080"/>
      </w:pPr>
      <w:rPr>
        <w:rFonts w:hint="cs"/>
      </w:rPr>
    </w:lvl>
    <w:lvl w:ilvl="1" w:tplc="F70E6D46">
      <w:start w:val="1"/>
      <w:numFmt w:val="hebrew1"/>
      <w:lvlText w:val="%2."/>
      <w:lvlJc w:val="left"/>
      <w:pPr>
        <w:tabs>
          <w:tab w:val="num" w:pos="1575"/>
        </w:tabs>
        <w:ind w:left="1575" w:right="1575" w:hanging="495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702D4382"/>
    <w:multiLevelType w:val="hybridMultilevel"/>
    <w:tmpl w:val="1C86C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D3CC5"/>
    <w:multiLevelType w:val="hybridMultilevel"/>
    <w:tmpl w:val="32BCA232"/>
    <w:lvl w:ilvl="0" w:tplc="E69437E2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 w16cid:durableId="762533022">
    <w:abstractNumId w:val="3"/>
  </w:num>
  <w:num w:numId="2" w16cid:durableId="2077623382">
    <w:abstractNumId w:val="1"/>
  </w:num>
  <w:num w:numId="3" w16cid:durableId="4675316">
    <w:abstractNumId w:val="2"/>
  </w:num>
  <w:num w:numId="4" w16cid:durableId="8580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68"/>
    <w:rsid w:val="00131F67"/>
    <w:rsid w:val="00143368"/>
    <w:rsid w:val="003A3ADF"/>
    <w:rsid w:val="00435C7E"/>
    <w:rsid w:val="004E40A5"/>
    <w:rsid w:val="00542C36"/>
    <w:rsid w:val="009921C7"/>
    <w:rsid w:val="00B44439"/>
    <w:rsid w:val="00DB2F65"/>
    <w:rsid w:val="00DC069E"/>
    <w:rsid w:val="00DF1121"/>
    <w:rsid w:val="00F5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733AF"/>
  <w15:chartTrackingRefBased/>
  <w15:docId w15:val="{F900AB5D-8344-4327-BD0E-68E7E7B8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David"/>
      <w:sz w:val="24"/>
      <w:szCs w:val="24"/>
      <w:lang w:eastAsia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Microsoft_Excel_Chart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                                     גומי לעיסה ועששת</vt:lpstr>
      <vt:lpstr>                                     גומי לעיסה ועששת</vt:lpstr>
    </vt:vector>
  </TitlesOfParts>
  <Company>מקיף א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גומי לעיסה ועששת</dc:title>
  <dc:subject/>
  <dc:creator>-</dc:creator>
  <cp:keywords/>
  <dc:description/>
  <cp:lastModifiedBy>Shelly Livne</cp:lastModifiedBy>
  <cp:revision>2</cp:revision>
  <dcterms:created xsi:type="dcterms:W3CDTF">2025-11-12T13:02:00Z</dcterms:created>
  <dcterms:modified xsi:type="dcterms:W3CDTF">2025-11-12T13:02:00Z</dcterms:modified>
</cp:coreProperties>
</file>