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46FAA" w14:textId="77777777" w:rsidR="00B33165" w:rsidRDefault="00122C4D" w:rsidP="00C67528">
      <w:pPr>
        <w:spacing w:line="360" w:lineRule="auto"/>
        <w:jc w:val="center"/>
        <w:rPr>
          <w:sz w:val="44"/>
          <w:szCs w:val="44"/>
          <w:rtl/>
        </w:rPr>
      </w:pPr>
      <w:r>
        <w:rPr>
          <w:noProof/>
          <w:lang w:eastAsia="en-US"/>
        </w:rPr>
        <w:drawing>
          <wp:inline distT="0" distB="0" distL="0" distR="0" wp14:anchorId="160B8B0C" wp14:editId="53E21A08">
            <wp:extent cx="5274310" cy="659524"/>
            <wp:effectExtent l="0" t="0" r="2540" b="7620"/>
            <wp:docPr id="52" name="Picture 19358" descr="משרד החינוך&#10;מינהלת מל&quot;מ&#10;המרכז הארצי למורי הכימיה&#10;המחלקה להוראת המדעים" title="לוגו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9358" descr="משרד החינוך&#10;מינהלת מל&quot;מ&#10;המרכז הארצי למורי הכימיה&#10;המחלקה להוראת המדעים" title="לוגו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59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5C8A">
        <w:rPr>
          <w:rFonts w:hint="cs"/>
          <w:b/>
          <w:bCs/>
          <w:sz w:val="52"/>
          <w:szCs w:val="52"/>
          <w:rtl/>
        </w:rPr>
        <w:t>אל תלקקו דבש מזו</w:t>
      </w:r>
      <w:r w:rsidR="00B33165">
        <w:rPr>
          <w:rFonts w:hint="cs"/>
          <w:b/>
          <w:bCs/>
          <w:sz w:val="52"/>
          <w:szCs w:val="52"/>
          <w:rtl/>
        </w:rPr>
        <w:t>יף</w:t>
      </w:r>
      <w:r w:rsidR="00B33165">
        <w:rPr>
          <w:rFonts w:hint="cs"/>
          <w:sz w:val="44"/>
          <w:szCs w:val="44"/>
          <w:rtl/>
        </w:rPr>
        <w:t xml:space="preserve"> </w:t>
      </w:r>
    </w:p>
    <w:p w14:paraId="079CAF5E" w14:textId="77777777" w:rsidR="00B33165" w:rsidRDefault="00B33165">
      <w:pPr>
        <w:rPr>
          <w:rtl/>
        </w:rPr>
      </w:pPr>
      <w:r>
        <w:rPr>
          <w:rFonts w:hint="cs"/>
          <w:rtl/>
        </w:rPr>
        <w:t>מבוסס על כתבה של נורית ארד במעריב, מעובד ע"י בתיה שר.</w:t>
      </w:r>
    </w:p>
    <w:p w14:paraId="21005E20" w14:textId="77777777" w:rsidR="00B33165" w:rsidRDefault="00B33165">
      <w:pPr>
        <w:rPr>
          <w:rtl/>
        </w:rPr>
      </w:pPr>
    </w:p>
    <w:p w14:paraId="2627B536" w14:textId="77777777" w:rsidR="00B33165" w:rsidRDefault="00B33165" w:rsidP="00995C8A">
      <w:pPr>
        <w:spacing w:line="360" w:lineRule="auto"/>
        <w:rPr>
          <w:rtl/>
        </w:rPr>
      </w:pPr>
      <w:r>
        <w:rPr>
          <w:rFonts w:hint="cs"/>
          <w:rtl/>
        </w:rPr>
        <w:t>מדי שנה, לפני ראש השנה, המדפים עמוסים בצנצנות דבש. לא כל מה שמציעים לכם הוא דבש אמיתי. לעיתים מדובר בדבש מזויף. דבש מזויף נמכר במחירים זולים בהשוואה לדבש אמיתי.</w:t>
      </w:r>
    </w:p>
    <w:p w14:paraId="5C5FAC50" w14:textId="77777777" w:rsidR="00B33165" w:rsidRDefault="00B33165">
      <w:pPr>
        <w:spacing w:line="360" w:lineRule="auto"/>
        <w:rPr>
          <w:rtl/>
        </w:rPr>
      </w:pPr>
      <w:r>
        <w:rPr>
          <w:rFonts w:hint="cs"/>
          <w:rtl/>
        </w:rPr>
        <w:t xml:space="preserve">דבש מזויף עשוי בד"כ מסוכרוז (סוכר מאכל) </w:t>
      </w:r>
      <w:r>
        <w:t>C</w:t>
      </w:r>
      <w:r>
        <w:rPr>
          <w:vertAlign w:val="subscript"/>
        </w:rPr>
        <w:t>12</w:t>
      </w:r>
      <w:r>
        <w:t>H</w:t>
      </w:r>
      <w:r>
        <w:rPr>
          <w:vertAlign w:val="subscript"/>
        </w:rPr>
        <w:t>22</w:t>
      </w:r>
      <w:r>
        <w:t>O</w:t>
      </w:r>
      <w:r>
        <w:rPr>
          <w:vertAlign w:val="subscript"/>
        </w:rPr>
        <w:t>11</w:t>
      </w:r>
      <w:r>
        <w:rPr>
          <w:rFonts w:hint="cs"/>
          <w:rtl/>
        </w:rPr>
        <w:t xml:space="preserve">  מומס במים תוך כדי חימום</w:t>
      </w:r>
      <w:r>
        <w:t>:</w:t>
      </w:r>
    </w:p>
    <w:p w14:paraId="5D624EC7" w14:textId="77777777" w:rsidR="00B33165" w:rsidRDefault="00B33165">
      <w:pPr>
        <w:rPr>
          <w:rtl/>
        </w:rPr>
      </w:pPr>
    </w:p>
    <w:p w14:paraId="1F7520B4" w14:textId="77777777" w:rsidR="00B33165" w:rsidRDefault="00B33165" w:rsidP="00122C4D">
      <w:pPr>
        <w:spacing w:line="360" w:lineRule="auto"/>
        <w:jc w:val="center"/>
      </w:pPr>
      <w:r>
        <w:t>C</w:t>
      </w:r>
      <w:r>
        <w:rPr>
          <w:vertAlign w:val="subscript"/>
        </w:rPr>
        <w:t>12</w:t>
      </w:r>
      <w:r>
        <w:t>H</w:t>
      </w:r>
      <w:r>
        <w:rPr>
          <w:vertAlign w:val="subscript"/>
        </w:rPr>
        <w:t>22</w:t>
      </w:r>
      <w:r>
        <w:t>O</w:t>
      </w:r>
      <w:r>
        <w:rPr>
          <w:vertAlign w:val="subscript"/>
        </w:rPr>
        <w:t>11(s)</w:t>
      </w:r>
      <w:r>
        <w:t xml:space="preserve">  </w:t>
      </w:r>
      <m:oMath>
        <m:box>
          <m:boxPr>
            <m:opEmu m:val="1"/>
            <m:ctrlPr>
              <w:rPr>
                <w:rFonts w:ascii="Cambria Math" w:hAnsi="Cambria Math"/>
                <w:sz w:val="32"/>
                <w:szCs w:val="32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groupChrPr>
              <m:e>
                <m:r>
                  <w:rPr>
                    <w:rFonts w:ascii="Cambria Math" w:hAnsi="Cambria Math" w:hint="cs"/>
                    <w:sz w:val="32"/>
                    <w:szCs w:val="32"/>
                    <w:rtl/>
                  </w:rPr>
                  <m:t>מים</m:t>
                </m:r>
              </m:e>
            </m:groupChr>
          </m:e>
        </m:box>
      </m:oMath>
      <w:r>
        <w:t xml:space="preserve">   C</w:t>
      </w:r>
      <w:r>
        <w:rPr>
          <w:vertAlign w:val="subscript"/>
        </w:rPr>
        <w:t>12</w:t>
      </w:r>
      <w:r>
        <w:t>H</w:t>
      </w:r>
      <w:r>
        <w:rPr>
          <w:vertAlign w:val="subscript"/>
        </w:rPr>
        <w:t>22</w:t>
      </w:r>
      <w:r>
        <w:t>O</w:t>
      </w:r>
      <w:r>
        <w:rPr>
          <w:vertAlign w:val="subscript"/>
        </w:rPr>
        <w:t>11(</w:t>
      </w:r>
      <w:proofErr w:type="spellStart"/>
      <w:r>
        <w:rPr>
          <w:vertAlign w:val="subscript"/>
        </w:rPr>
        <w:t>aq</w:t>
      </w:r>
      <w:proofErr w:type="spellEnd"/>
      <w:r>
        <w:rPr>
          <w:vertAlign w:val="subscript"/>
        </w:rPr>
        <w:t>)</w:t>
      </w:r>
    </w:p>
    <w:p w14:paraId="6B746F42" w14:textId="77777777" w:rsidR="00B33165" w:rsidRDefault="00B33165"/>
    <w:p w14:paraId="6CDD16F5" w14:textId="77777777" w:rsidR="00B33165" w:rsidRDefault="00B33165" w:rsidP="00995C8A">
      <w:pPr>
        <w:spacing w:line="360" w:lineRule="auto"/>
        <w:ind w:right="-362"/>
        <w:rPr>
          <w:rtl/>
        </w:rPr>
      </w:pPr>
      <w:r>
        <w:rPr>
          <w:rFonts w:hint="cs"/>
          <w:rtl/>
        </w:rPr>
        <w:t>כ-70% ממשקל הדבש הם פרוקטוז (סוכר פירות) וגלוקוז (סוכר ענבים), שלהם אותה נוסחה מולקולרית,</w:t>
      </w:r>
      <w:r>
        <w:rPr>
          <w:rFonts w:hint="cs"/>
        </w:rPr>
        <w:t xml:space="preserve"> </w:t>
      </w:r>
      <w:r>
        <w:rPr>
          <w:rFonts w:hint="cs"/>
          <w:rtl/>
        </w:rPr>
        <w:t xml:space="preserve"> </w:t>
      </w:r>
      <w:r>
        <w:rPr>
          <w:rFonts w:hint="cs"/>
        </w:rPr>
        <w:t xml:space="preserve">  </w:t>
      </w:r>
      <w:r>
        <w:t>C</w:t>
      </w:r>
      <w:r>
        <w:rPr>
          <w:vertAlign w:val="subscript"/>
        </w:rPr>
        <w:t>6</w:t>
      </w:r>
      <w:r>
        <w:t>H</w:t>
      </w:r>
      <w:r>
        <w:rPr>
          <w:vertAlign w:val="subscript"/>
        </w:rPr>
        <w:t>12</w:t>
      </w:r>
      <w:r>
        <w:t>O</w:t>
      </w:r>
      <w:r>
        <w:rPr>
          <w:vertAlign w:val="subscript"/>
        </w:rPr>
        <w:t>6</w:t>
      </w:r>
      <w:r>
        <w:rPr>
          <w:rFonts w:hint="cs"/>
          <w:vertAlign w:val="subscript"/>
        </w:rPr>
        <w:t xml:space="preserve"> </w:t>
      </w:r>
      <w:r>
        <w:rPr>
          <w:rFonts w:hint="cs"/>
          <w:rtl/>
        </w:rPr>
        <w:t>,</w:t>
      </w:r>
      <w:r>
        <w:rPr>
          <w:rFonts w:hint="cs"/>
          <w:vertAlign w:val="subscript"/>
          <w:rtl/>
        </w:rPr>
        <w:t xml:space="preserve"> </w:t>
      </w:r>
      <w:r>
        <w:rPr>
          <w:rFonts w:hint="cs"/>
          <w:rtl/>
        </w:rPr>
        <w:t>אך נוסחת מבנה שונה.</w:t>
      </w:r>
    </w:p>
    <w:p w14:paraId="78C6A911" w14:textId="77777777" w:rsidR="00B33165" w:rsidRDefault="00B33165">
      <w:pPr>
        <w:spacing w:line="360" w:lineRule="auto"/>
        <w:ind w:right="-362"/>
        <w:rPr>
          <w:rtl/>
        </w:rPr>
      </w:pPr>
      <w:r>
        <w:rPr>
          <w:rFonts w:hint="cs"/>
          <w:rtl/>
        </w:rPr>
        <w:t xml:space="preserve"> שאר מרכיבי הדבש הם:</w:t>
      </w:r>
    </w:p>
    <w:p w14:paraId="7850D8F3" w14:textId="77777777" w:rsidR="00B33165" w:rsidRDefault="00B33165" w:rsidP="00995C8A">
      <w:pPr>
        <w:spacing w:line="360" w:lineRule="auto"/>
        <w:rPr>
          <w:rtl/>
        </w:rPr>
      </w:pPr>
      <w:r>
        <w:rPr>
          <w:rFonts w:hint="cs"/>
          <w:rtl/>
        </w:rPr>
        <w:t>כ- 0.5%</w:t>
      </w:r>
      <w:r w:rsidR="00995C8A">
        <w:rPr>
          <w:rFonts w:hint="cs"/>
          <w:rtl/>
        </w:rPr>
        <w:t xml:space="preserve"> </w:t>
      </w:r>
      <w:r>
        <w:rPr>
          <w:rFonts w:hint="cs"/>
          <w:rtl/>
        </w:rPr>
        <w:t>חלבונים,</w:t>
      </w:r>
      <w:r w:rsidR="00995C8A">
        <w:rPr>
          <w:rFonts w:hint="cs"/>
          <w:rtl/>
        </w:rPr>
        <w:t xml:space="preserve"> </w:t>
      </w:r>
      <w:r>
        <w:rPr>
          <w:rFonts w:hint="cs"/>
          <w:rtl/>
        </w:rPr>
        <w:t>חומצות אמינו, מינרלים וויטמינים.</w:t>
      </w:r>
    </w:p>
    <w:p w14:paraId="509FD225" w14:textId="77777777" w:rsidR="00B33165" w:rsidRDefault="00995C8A">
      <w:pPr>
        <w:spacing w:line="360" w:lineRule="auto"/>
        <w:rPr>
          <w:rtl/>
        </w:rPr>
      </w:pPr>
      <w:r>
        <w:rPr>
          <w:rFonts w:hint="cs"/>
          <w:rtl/>
        </w:rPr>
        <w:t>כ- 9%  דו-</w:t>
      </w:r>
      <w:r w:rsidR="00B33165">
        <w:rPr>
          <w:rFonts w:hint="cs"/>
          <w:rtl/>
        </w:rPr>
        <w:t>סוכרים</w:t>
      </w:r>
    </w:p>
    <w:p w14:paraId="1E4DB6A0" w14:textId="77777777" w:rsidR="00B33165" w:rsidRDefault="00B33165">
      <w:pPr>
        <w:spacing w:line="360" w:lineRule="auto"/>
        <w:rPr>
          <w:rtl/>
        </w:rPr>
      </w:pPr>
      <w:r>
        <w:rPr>
          <w:rFonts w:hint="cs"/>
          <w:rtl/>
        </w:rPr>
        <w:t>כ- 17% מים</w:t>
      </w:r>
    </w:p>
    <w:p w14:paraId="2663E228" w14:textId="77777777" w:rsidR="00B33165" w:rsidRDefault="00B33165">
      <w:pPr>
        <w:spacing w:line="360" w:lineRule="auto"/>
        <w:rPr>
          <w:rtl/>
        </w:rPr>
      </w:pPr>
      <w:r>
        <w:rPr>
          <w:rFonts w:hint="cs"/>
          <w:rtl/>
        </w:rPr>
        <w:t xml:space="preserve">משקלו הסגולי של הדבש הוא בערך </w:t>
      </w:r>
      <w:smartTag w:uri="urn:schemas-microsoft-com:office:smarttags" w:element="metricconverter">
        <w:smartTagPr>
          <w:attr w:name="ProductID" w:val="1.5 גרם"/>
        </w:smartTagPr>
        <w:r>
          <w:rPr>
            <w:rFonts w:hint="cs"/>
            <w:rtl/>
          </w:rPr>
          <w:t>1.5 גרם</w:t>
        </w:r>
      </w:smartTag>
      <w:r>
        <w:rPr>
          <w:rFonts w:hint="cs"/>
          <w:rtl/>
        </w:rPr>
        <w:t xml:space="preserve"> לסמ"ק (משתנה מעט בהתאם לסוג הדבש).</w:t>
      </w:r>
    </w:p>
    <w:p w14:paraId="60E7DDB0" w14:textId="77777777" w:rsidR="00B33165" w:rsidRDefault="00B33165" w:rsidP="00995C8A">
      <w:pPr>
        <w:spacing w:line="360" w:lineRule="auto"/>
        <w:rPr>
          <w:rtl/>
        </w:rPr>
      </w:pPr>
      <w:r>
        <w:rPr>
          <w:rFonts w:hint="cs"/>
          <w:rtl/>
        </w:rPr>
        <w:t>דבש אמיתי נוטה להתגבש בצבע אחיד ואילו דבש מזויף אינו מתגבש כלל בטמפרטורת החדר או מתגבש בשני צבעים. הבעיה היא , שכשהדבש האמיתי טרי וטרם התחיל להתגבש, קשה מאד להבדיל בינו לבין הדבש המזויף, כי הצבע והמרקם דומים.</w:t>
      </w:r>
    </w:p>
    <w:p w14:paraId="3A309BE1" w14:textId="77777777" w:rsidR="00B33165" w:rsidRDefault="00B33165" w:rsidP="002E4440">
      <w:pPr>
        <w:spacing w:line="360" w:lineRule="auto"/>
        <w:rPr>
          <w:rtl/>
        </w:rPr>
      </w:pPr>
      <w:r>
        <w:rPr>
          <w:rFonts w:hint="cs"/>
          <w:rtl/>
        </w:rPr>
        <w:t>שיטה ל</w:t>
      </w:r>
      <w:r w:rsidR="002E4440">
        <w:rPr>
          <w:rFonts w:hint="cs"/>
          <w:rtl/>
        </w:rPr>
        <w:t>זיהוי</w:t>
      </w:r>
      <w:r>
        <w:rPr>
          <w:rFonts w:hint="cs"/>
          <w:rtl/>
        </w:rPr>
        <w:t xml:space="preserve"> דבש</w:t>
      </w:r>
      <w:r w:rsidR="002E4440">
        <w:rPr>
          <w:rFonts w:hint="cs"/>
          <w:rtl/>
        </w:rPr>
        <w:t xml:space="preserve"> אמיתי</w:t>
      </w:r>
      <w:r>
        <w:rPr>
          <w:rFonts w:hint="cs"/>
          <w:rtl/>
        </w:rPr>
        <w:t xml:space="preserve"> היא להכניס גפרור לדבש ולנסות להציתו, אם הוא נדלק, הרי שהדבש אמיתי ואם לא</w:t>
      </w:r>
      <w:r w:rsidR="00995C8A">
        <w:rPr>
          <w:rFonts w:hint="cs"/>
          <w:rtl/>
        </w:rPr>
        <w:t xml:space="preserve"> </w:t>
      </w:r>
      <w:r>
        <w:rPr>
          <w:rFonts w:hint="cs"/>
          <w:rtl/>
        </w:rPr>
        <w:t>- זהו דבש מזויף ( המכיל כמות גדולה של מים).</w:t>
      </w:r>
    </w:p>
    <w:p w14:paraId="75D8D2A3" w14:textId="77777777" w:rsidR="00B33165" w:rsidRDefault="00995C8A">
      <w:pPr>
        <w:spacing w:line="360" w:lineRule="auto"/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>שאלות</w:t>
      </w:r>
    </w:p>
    <w:p w14:paraId="1A15B77F" w14:textId="77777777" w:rsidR="00B33165" w:rsidRDefault="00B33165" w:rsidP="00995C8A">
      <w:pPr>
        <w:numPr>
          <w:ilvl w:val="0"/>
          <w:numId w:val="1"/>
        </w:numPr>
        <w:tabs>
          <w:tab w:val="clear" w:pos="720"/>
        </w:tabs>
        <w:spacing w:line="360" w:lineRule="auto"/>
        <w:ind w:left="368" w:right="0"/>
        <w:rPr>
          <w:rtl/>
        </w:rPr>
      </w:pPr>
      <w:r>
        <w:rPr>
          <w:rFonts w:hint="cs"/>
          <w:rtl/>
        </w:rPr>
        <w:t>האם דבש אמיתי הוא חומר טהור/תערובת/תרכובת ? נמק</w:t>
      </w:r>
      <w:r w:rsidR="00995C8A">
        <w:rPr>
          <w:rFonts w:hint="cs"/>
          <w:rtl/>
        </w:rPr>
        <w:t>ו</w:t>
      </w:r>
      <w:r>
        <w:rPr>
          <w:rFonts w:hint="cs"/>
          <w:rtl/>
        </w:rPr>
        <w:t>.</w:t>
      </w:r>
    </w:p>
    <w:p w14:paraId="4E2D356A" w14:textId="77777777" w:rsidR="00B33165" w:rsidRDefault="00B33165" w:rsidP="00995C8A">
      <w:pPr>
        <w:numPr>
          <w:ilvl w:val="0"/>
          <w:numId w:val="1"/>
        </w:numPr>
        <w:tabs>
          <w:tab w:val="clear" w:pos="720"/>
        </w:tabs>
        <w:spacing w:line="360" w:lineRule="auto"/>
        <w:ind w:left="368" w:right="0"/>
      </w:pPr>
      <w:r>
        <w:rPr>
          <w:rFonts w:hint="cs"/>
          <w:rtl/>
        </w:rPr>
        <w:t>במה דומים ובמה שונים הדבש האמיתי והמזויף ? (ציי</w:t>
      </w:r>
      <w:r w:rsidR="00995C8A">
        <w:rPr>
          <w:rFonts w:hint="cs"/>
          <w:rtl/>
        </w:rPr>
        <w:t>נו</w:t>
      </w:r>
      <w:r>
        <w:rPr>
          <w:rFonts w:hint="cs"/>
          <w:rtl/>
        </w:rPr>
        <w:t xml:space="preserve"> 2 דברים בכל מקרה).</w:t>
      </w:r>
    </w:p>
    <w:p w14:paraId="3766F8C7" w14:textId="77777777" w:rsidR="00B33165" w:rsidRDefault="00B33165" w:rsidP="00995C8A">
      <w:pPr>
        <w:numPr>
          <w:ilvl w:val="0"/>
          <w:numId w:val="1"/>
        </w:numPr>
        <w:tabs>
          <w:tab w:val="clear" w:pos="720"/>
        </w:tabs>
        <w:spacing w:line="360" w:lineRule="auto"/>
        <w:ind w:left="368" w:right="0"/>
      </w:pPr>
      <w:r>
        <w:rPr>
          <w:rFonts w:hint="cs"/>
          <w:rtl/>
        </w:rPr>
        <w:t>לפעמים מכינים דבש מזויף ע"י הוספת מעט פרוקטוז  לתערובת סוכרוז במים. רש</w:t>
      </w:r>
      <w:r w:rsidR="00DC643B">
        <w:rPr>
          <w:rFonts w:hint="cs"/>
          <w:rtl/>
        </w:rPr>
        <w:t>מו</w:t>
      </w:r>
      <w:r w:rsidR="00995C8A">
        <w:rPr>
          <w:rFonts w:hint="cs"/>
          <w:rtl/>
        </w:rPr>
        <w:t xml:space="preserve"> את תהליך ההמסה של </w:t>
      </w:r>
      <w:r>
        <w:rPr>
          <w:rFonts w:hint="cs"/>
          <w:rtl/>
        </w:rPr>
        <w:t>פרוקטוז.</w:t>
      </w:r>
    </w:p>
    <w:p w14:paraId="0462B8E6" w14:textId="77777777" w:rsidR="00B33165" w:rsidRDefault="00B33165" w:rsidP="00995C8A">
      <w:pPr>
        <w:numPr>
          <w:ilvl w:val="0"/>
          <w:numId w:val="1"/>
        </w:numPr>
        <w:tabs>
          <w:tab w:val="clear" w:pos="720"/>
        </w:tabs>
        <w:spacing w:line="360" w:lineRule="auto"/>
        <w:ind w:left="368" w:right="0"/>
      </w:pPr>
      <w:r>
        <w:rPr>
          <w:rFonts w:hint="cs"/>
          <w:rtl/>
        </w:rPr>
        <w:t>בסופרמרקט נמכרים 2 סוגי דבש אמיתי. מחירו של דבש "המתוק" הוא 12 שקלים לצנצנת ש</w:t>
      </w:r>
      <w:r w:rsidRPr="00DC643B">
        <w:rPr>
          <w:rFonts w:hint="cs"/>
          <w:b/>
          <w:bCs/>
          <w:rtl/>
        </w:rPr>
        <w:t>נפחה</w:t>
      </w:r>
      <w:r>
        <w:rPr>
          <w:rFonts w:hint="cs"/>
          <w:rtl/>
        </w:rPr>
        <w:t xml:space="preserve"> 150 </w:t>
      </w:r>
      <w:r w:rsidRPr="00DC643B">
        <w:rPr>
          <w:rFonts w:hint="cs"/>
          <w:b/>
          <w:bCs/>
          <w:rtl/>
        </w:rPr>
        <w:t>סמ"ק</w:t>
      </w:r>
      <w:r>
        <w:rPr>
          <w:rFonts w:hint="cs"/>
          <w:rtl/>
        </w:rPr>
        <w:t>. מחירו של דבש "הדבורה" הוא 12 שקלים לצנצנת  ב</w:t>
      </w:r>
      <w:r w:rsidRPr="00DC643B">
        <w:rPr>
          <w:rFonts w:hint="cs"/>
          <w:b/>
          <w:bCs/>
          <w:rtl/>
        </w:rPr>
        <w:t>משקל</w:t>
      </w:r>
      <w:r>
        <w:rPr>
          <w:rFonts w:hint="cs"/>
          <w:rtl/>
        </w:rPr>
        <w:t xml:space="preserve"> </w:t>
      </w:r>
      <w:smartTag w:uri="urn:schemas-microsoft-com:office:smarttags" w:element="metricconverter">
        <w:smartTagPr>
          <w:attr w:name="ProductID" w:val="150 גרם"/>
        </w:smartTagPr>
        <w:r>
          <w:rPr>
            <w:rFonts w:hint="cs"/>
            <w:rtl/>
          </w:rPr>
          <w:t xml:space="preserve">150 </w:t>
        </w:r>
        <w:r w:rsidRPr="00DC643B">
          <w:rPr>
            <w:rFonts w:hint="cs"/>
            <w:b/>
            <w:bCs/>
            <w:rtl/>
          </w:rPr>
          <w:t>גרם</w:t>
        </w:r>
      </w:smartTag>
      <w:r>
        <w:rPr>
          <w:rFonts w:hint="cs"/>
          <w:rtl/>
        </w:rPr>
        <w:t>. איזה דבש כדאי לקנות? הסב</w:t>
      </w:r>
      <w:r w:rsidR="00DC643B">
        <w:rPr>
          <w:rFonts w:hint="cs"/>
          <w:rtl/>
        </w:rPr>
        <w:t>י</w:t>
      </w:r>
      <w:r>
        <w:rPr>
          <w:rFonts w:hint="cs"/>
          <w:rtl/>
        </w:rPr>
        <w:t>ר</w:t>
      </w:r>
      <w:r w:rsidR="00DC643B">
        <w:rPr>
          <w:rFonts w:hint="cs"/>
          <w:rtl/>
        </w:rPr>
        <w:t>ו</w:t>
      </w:r>
      <w:r>
        <w:rPr>
          <w:rFonts w:hint="cs"/>
          <w:rtl/>
        </w:rPr>
        <w:t>.</w:t>
      </w:r>
    </w:p>
    <w:p w14:paraId="5A5BF16C" w14:textId="77777777" w:rsidR="00B33165" w:rsidRDefault="00B33165" w:rsidP="00995C8A">
      <w:pPr>
        <w:numPr>
          <w:ilvl w:val="0"/>
          <w:numId w:val="1"/>
        </w:numPr>
        <w:tabs>
          <w:tab w:val="clear" w:pos="720"/>
        </w:tabs>
        <w:spacing w:line="360" w:lineRule="auto"/>
        <w:ind w:left="368" w:right="0"/>
      </w:pPr>
      <w:r>
        <w:rPr>
          <w:rFonts w:hint="cs"/>
          <w:rtl/>
        </w:rPr>
        <w:t xml:space="preserve">דבש אמיתי נשרף, כפי שנאמר במאמר. </w:t>
      </w:r>
    </w:p>
    <w:p w14:paraId="144999F9" w14:textId="77777777" w:rsidR="00B33165" w:rsidRDefault="00DC643B" w:rsidP="00995C8A">
      <w:pPr>
        <w:spacing w:line="360" w:lineRule="auto"/>
        <w:ind w:left="368" w:right="720"/>
        <w:rPr>
          <w:rtl/>
        </w:rPr>
      </w:pPr>
      <w:r>
        <w:rPr>
          <w:rFonts w:hint="cs"/>
          <w:rtl/>
        </w:rPr>
        <w:lastRenderedPageBreak/>
        <w:t xml:space="preserve">א. </w:t>
      </w:r>
      <w:r w:rsidR="00B33165">
        <w:rPr>
          <w:rFonts w:hint="cs"/>
          <w:rtl/>
        </w:rPr>
        <w:t>רש</w:t>
      </w:r>
      <w:r>
        <w:rPr>
          <w:rFonts w:hint="cs"/>
          <w:rtl/>
        </w:rPr>
        <w:t>מו</w:t>
      </w:r>
      <w:r w:rsidR="00B33165">
        <w:rPr>
          <w:rFonts w:hint="cs"/>
          <w:rtl/>
        </w:rPr>
        <w:t xml:space="preserve"> את תהליך השריפה של אחד ממרכיבי הדבש: הגלוקוז.</w:t>
      </w:r>
    </w:p>
    <w:p w14:paraId="66A4A1D9" w14:textId="77777777" w:rsidR="00B33165" w:rsidRDefault="00DC643B" w:rsidP="00995C8A">
      <w:pPr>
        <w:spacing w:line="480" w:lineRule="auto"/>
        <w:ind w:left="368" w:right="720"/>
      </w:pPr>
      <w:r>
        <w:rPr>
          <w:rFonts w:hint="cs"/>
          <w:rtl/>
        </w:rPr>
        <w:t xml:space="preserve">ב. </w:t>
      </w:r>
      <w:r w:rsidR="00B33165">
        <w:rPr>
          <w:rFonts w:hint="cs"/>
          <w:rtl/>
        </w:rPr>
        <w:t>האם</w:t>
      </w:r>
      <w:r w:rsidR="00995C8A">
        <w:rPr>
          <w:rFonts w:hint="cs"/>
          <w:rtl/>
        </w:rPr>
        <w:t xml:space="preserve"> שריפת</w:t>
      </w:r>
      <w:r w:rsidR="00B33165">
        <w:rPr>
          <w:rFonts w:hint="cs"/>
          <w:rtl/>
        </w:rPr>
        <w:t xml:space="preserve"> פרוקטוז תיתן את אותה התוצאה? נמק</w:t>
      </w:r>
      <w:r>
        <w:rPr>
          <w:rFonts w:hint="cs"/>
          <w:rtl/>
        </w:rPr>
        <w:t>ו</w:t>
      </w:r>
      <w:r w:rsidR="00B33165">
        <w:rPr>
          <w:rFonts w:hint="cs"/>
          <w:rtl/>
        </w:rPr>
        <w:t>.</w:t>
      </w:r>
    </w:p>
    <w:p w14:paraId="54E1EB1B" w14:textId="77777777" w:rsidR="00B33165" w:rsidRDefault="00DC643B" w:rsidP="00995C8A">
      <w:pPr>
        <w:numPr>
          <w:ilvl w:val="0"/>
          <w:numId w:val="1"/>
        </w:numPr>
        <w:tabs>
          <w:tab w:val="clear" w:pos="720"/>
        </w:tabs>
        <w:spacing w:line="360" w:lineRule="auto"/>
        <w:ind w:left="368" w:right="0"/>
        <w:rPr>
          <w:rtl/>
        </w:rPr>
      </w:pPr>
      <w:r>
        <w:rPr>
          <w:rFonts w:hint="cs"/>
          <w:rtl/>
        </w:rPr>
        <w:t xml:space="preserve">הציעו </w:t>
      </w:r>
      <w:r w:rsidR="00B33165">
        <w:rPr>
          <w:rFonts w:hint="cs"/>
          <w:rtl/>
        </w:rPr>
        <w:t>דרך אחרת (לא בעזרת גפרור) לבדוק אם  הדבש אמיתי.</w:t>
      </w:r>
    </w:p>
    <w:p w14:paraId="7A054C83" w14:textId="77777777" w:rsidR="00463F88" w:rsidRDefault="00463F88">
      <w:pPr>
        <w:pStyle w:val="Heading2"/>
      </w:pPr>
    </w:p>
    <w:p w14:paraId="38553866" w14:textId="77777777" w:rsidR="00B33165" w:rsidRDefault="00B33165">
      <w:pPr>
        <w:pStyle w:val="Heading2"/>
        <w:rPr>
          <w:rtl/>
        </w:rPr>
      </w:pPr>
      <w:r>
        <w:rPr>
          <w:rFonts w:hint="cs"/>
          <w:rtl/>
        </w:rPr>
        <w:t>תשובות</w:t>
      </w:r>
    </w:p>
    <w:p w14:paraId="38616FCE" w14:textId="77777777" w:rsidR="00B33165" w:rsidRDefault="00B33165">
      <w:pPr>
        <w:numPr>
          <w:ilvl w:val="0"/>
          <w:numId w:val="2"/>
        </w:numPr>
        <w:spacing w:line="480" w:lineRule="auto"/>
        <w:ind w:right="0"/>
      </w:pPr>
      <w:r>
        <w:rPr>
          <w:rFonts w:hint="cs"/>
          <w:rtl/>
        </w:rPr>
        <w:t>הדבש הוא תערובת של מספר תרכובות :</w:t>
      </w:r>
      <w:proofErr w:type="spellStart"/>
      <w:r>
        <w:rPr>
          <w:rFonts w:hint="cs"/>
          <w:rtl/>
        </w:rPr>
        <w:t>מים,חלבונים,סוכרים</w:t>
      </w:r>
      <w:proofErr w:type="spellEnd"/>
      <w:r>
        <w:rPr>
          <w:rFonts w:hint="cs"/>
          <w:rtl/>
        </w:rPr>
        <w:t xml:space="preserve"> ועוד.</w:t>
      </w:r>
    </w:p>
    <w:p w14:paraId="0D0B0802" w14:textId="77777777" w:rsidR="00B33165" w:rsidRDefault="00B33165">
      <w:pPr>
        <w:numPr>
          <w:ilvl w:val="0"/>
          <w:numId w:val="2"/>
        </w:numPr>
        <w:spacing w:line="480" w:lineRule="auto"/>
        <w:ind w:right="0"/>
      </w:pPr>
      <w:r>
        <w:rPr>
          <w:rFonts w:hint="cs"/>
          <w:rtl/>
        </w:rPr>
        <w:t>הדמיון והשוני בין דבש מזויף לדבש  אמיתי.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09"/>
        <w:gridCol w:w="3077"/>
        <w:gridCol w:w="816"/>
      </w:tblGrid>
      <w:tr w:rsidR="00B33165" w14:paraId="776238DA" w14:textId="77777777">
        <w:trPr>
          <w:jc w:val="right"/>
        </w:trPr>
        <w:tc>
          <w:tcPr>
            <w:tcW w:w="3909" w:type="dxa"/>
          </w:tcPr>
          <w:p w14:paraId="7B3EE3DA" w14:textId="77777777" w:rsidR="00B33165" w:rsidRDefault="00B33165">
            <w:pPr>
              <w:pStyle w:val="Heading1"/>
            </w:pPr>
            <w:r>
              <w:rPr>
                <w:rFonts w:hint="cs"/>
                <w:rtl/>
              </w:rPr>
              <w:t>דבש  מזויף</w:t>
            </w:r>
          </w:p>
        </w:tc>
        <w:tc>
          <w:tcPr>
            <w:tcW w:w="3077" w:type="dxa"/>
          </w:tcPr>
          <w:p w14:paraId="36B82C10" w14:textId="77777777" w:rsidR="00B33165" w:rsidRDefault="00B33165">
            <w:pPr>
              <w:pStyle w:val="Heading1"/>
            </w:pPr>
            <w:r>
              <w:rPr>
                <w:rFonts w:hint="cs"/>
                <w:rtl/>
              </w:rPr>
              <w:t>דבש אמיתי</w:t>
            </w:r>
          </w:p>
        </w:tc>
        <w:tc>
          <w:tcPr>
            <w:tcW w:w="816" w:type="dxa"/>
          </w:tcPr>
          <w:p w14:paraId="527F440B" w14:textId="77777777" w:rsidR="00B33165" w:rsidRDefault="00B33165">
            <w:pPr>
              <w:spacing w:line="360" w:lineRule="auto"/>
            </w:pPr>
          </w:p>
        </w:tc>
      </w:tr>
      <w:tr w:rsidR="00B33165" w14:paraId="01F54C3D" w14:textId="77777777">
        <w:trPr>
          <w:cantSplit/>
          <w:jc w:val="right"/>
        </w:trPr>
        <w:tc>
          <w:tcPr>
            <w:tcW w:w="6986" w:type="dxa"/>
            <w:gridSpan w:val="2"/>
          </w:tcPr>
          <w:p w14:paraId="0E2C01C1" w14:textId="77777777" w:rsidR="00B33165" w:rsidRPr="00352D6B" w:rsidRDefault="00B33165">
            <w:pPr>
              <w:spacing w:line="360" w:lineRule="auto"/>
              <w:jc w:val="center"/>
              <w:rPr>
                <w:color w:val="A20000"/>
              </w:rPr>
            </w:pPr>
            <w:r w:rsidRPr="00352D6B">
              <w:rPr>
                <w:rFonts w:hint="cs"/>
                <w:color w:val="A20000"/>
                <w:rtl/>
              </w:rPr>
              <w:t>מכילים  מים</w:t>
            </w:r>
          </w:p>
        </w:tc>
        <w:tc>
          <w:tcPr>
            <w:tcW w:w="816" w:type="dxa"/>
          </w:tcPr>
          <w:p w14:paraId="494BF4A5" w14:textId="77777777" w:rsidR="00B33165" w:rsidRPr="00352D6B" w:rsidRDefault="00B33165">
            <w:pPr>
              <w:spacing w:line="360" w:lineRule="auto"/>
              <w:rPr>
                <w:color w:val="5C0000"/>
              </w:rPr>
            </w:pPr>
            <w:r w:rsidRPr="00352D6B">
              <w:rPr>
                <w:rFonts w:hint="cs"/>
                <w:color w:val="5C0000"/>
                <w:rtl/>
              </w:rPr>
              <w:t>דומה</w:t>
            </w:r>
          </w:p>
        </w:tc>
      </w:tr>
      <w:tr w:rsidR="00B33165" w14:paraId="14F07504" w14:textId="77777777">
        <w:trPr>
          <w:jc w:val="right"/>
        </w:trPr>
        <w:tc>
          <w:tcPr>
            <w:tcW w:w="3909" w:type="dxa"/>
          </w:tcPr>
          <w:p w14:paraId="3A7A8206" w14:textId="77777777" w:rsidR="00B33165" w:rsidRDefault="00B33165">
            <w:pPr>
              <w:spacing w:line="360" w:lineRule="auto"/>
              <w:jc w:val="center"/>
              <w:rPr>
                <w:color w:val="0000FF"/>
              </w:rPr>
            </w:pPr>
            <w:r>
              <w:rPr>
                <w:rFonts w:hint="cs"/>
                <w:color w:val="0000FF"/>
                <w:rtl/>
              </w:rPr>
              <w:t>הרבה מים</w:t>
            </w:r>
          </w:p>
        </w:tc>
        <w:tc>
          <w:tcPr>
            <w:tcW w:w="3077" w:type="dxa"/>
          </w:tcPr>
          <w:p w14:paraId="08DAED10" w14:textId="77777777" w:rsidR="00B33165" w:rsidRDefault="00B33165">
            <w:pPr>
              <w:spacing w:line="360" w:lineRule="auto"/>
              <w:jc w:val="center"/>
              <w:rPr>
                <w:color w:val="0000FF"/>
              </w:rPr>
            </w:pPr>
            <w:r>
              <w:rPr>
                <w:rFonts w:hint="cs"/>
                <w:color w:val="0000FF"/>
                <w:rtl/>
              </w:rPr>
              <w:t>מעט מים</w:t>
            </w:r>
          </w:p>
        </w:tc>
        <w:tc>
          <w:tcPr>
            <w:tcW w:w="816" w:type="dxa"/>
          </w:tcPr>
          <w:p w14:paraId="51C530DD" w14:textId="77777777" w:rsidR="00B33165" w:rsidRDefault="00B33165">
            <w:pPr>
              <w:spacing w:line="360" w:lineRule="auto"/>
              <w:rPr>
                <w:color w:val="0000FF"/>
              </w:rPr>
            </w:pPr>
            <w:r>
              <w:rPr>
                <w:rFonts w:hint="cs"/>
                <w:color w:val="0000FF"/>
                <w:rtl/>
              </w:rPr>
              <w:t>שונה</w:t>
            </w:r>
          </w:p>
        </w:tc>
      </w:tr>
      <w:tr w:rsidR="00B33165" w14:paraId="19DE271B" w14:textId="77777777">
        <w:trPr>
          <w:cantSplit/>
          <w:jc w:val="right"/>
        </w:trPr>
        <w:tc>
          <w:tcPr>
            <w:tcW w:w="6986" w:type="dxa"/>
            <w:gridSpan w:val="2"/>
          </w:tcPr>
          <w:p w14:paraId="67C5CF0D" w14:textId="77777777" w:rsidR="00B33165" w:rsidRPr="00352D6B" w:rsidRDefault="00B33165">
            <w:pPr>
              <w:spacing w:line="360" w:lineRule="auto"/>
              <w:jc w:val="center"/>
              <w:rPr>
                <w:color w:val="A20000"/>
              </w:rPr>
            </w:pPr>
            <w:r w:rsidRPr="00352D6B">
              <w:rPr>
                <w:rFonts w:hint="cs"/>
                <w:color w:val="A20000"/>
                <w:rtl/>
              </w:rPr>
              <w:t>צבע ומירקם כאשר הדבש האמיתי טרי</w:t>
            </w:r>
          </w:p>
        </w:tc>
        <w:tc>
          <w:tcPr>
            <w:tcW w:w="816" w:type="dxa"/>
          </w:tcPr>
          <w:p w14:paraId="2AA51332" w14:textId="77777777" w:rsidR="00B33165" w:rsidRPr="00352D6B" w:rsidRDefault="00B33165">
            <w:pPr>
              <w:spacing w:line="360" w:lineRule="auto"/>
              <w:rPr>
                <w:color w:val="5C0000"/>
              </w:rPr>
            </w:pPr>
            <w:r w:rsidRPr="00352D6B">
              <w:rPr>
                <w:rFonts w:hint="cs"/>
                <w:color w:val="5C0000"/>
                <w:rtl/>
              </w:rPr>
              <w:t>דומה</w:t>
            </w:r>
          </w:p>
        </w:tc>
      </w:tr>
      <w:tr w:rsidR="00B33165" w14:paraId="6058868B" w14:textId="77777777">
        <w:trPr>
          <w:jc w:val="right"/>
        </w:trPr>
        <w:tc>
          <w:tcPr>
            <w:tcW w:w="3909" w:type="dxa"/>
          </w:tcPr>
          <w:p w14:paraId="7A8EE449" w14:textId="77777777" w:rsidR="00B33165" w:rsidRDefault="00B33165">
            <w:pPr>
              <w:spacing w:line="360" w:lineRule="auto"/>
              <w:jc w:val="center"/>
              <w:rPr>
                <w:color w:val="0000FF"/>
                <w:rtl/>
              </w:rPr>
            </w:pPr>
            <w:r>
              <w:rPr>
                <w:rFonts w:hint="cs"/>
                <w:color w:val="0000FF"/>
                <w:rtl/>
              </w:rPr>
              <w:t>לא מתגבש ואם כן בשני צבעים</w:t>
            </w:r>
          </w:p>
        </w:tc>
        <w:tc>
          <w:tcPr>
            <w:tcW w:w="3077" w:type="dxa"/>
          </w:tcPr>
          <w:p w14:paraId="56D8CE89" w14:textId="77777777" w:rsidR="00B33165" w:rsidRDefault="00B33165">
            <w:pPr>
              <w:spacing w:line="360" w:lineRule="auto"/>
              <w:jc w:val="center"/>
              <w:rPr>
                <w:color w:val="0000FF"/>
                <w:rtl/>
              </w:rPr>
            </w:pPr>
            <w:r>
              <w:rPr>
                <w:rFonts w:hint="cs"/>
                <w:color w:val="0000FF"/>
                <w:rtl/>
              </w:rPr>
              <w:t>מתגבש בצבע אחד</w:t>
            </w:r>
          </w:p>
        </w:tc>
        <w:tc>
          <w:tcPr>
            <w:tcW w:w="816" w:type="dxa"/>
          </w:tcPr>
          <w:p w14:paraId="56784E16" w14:textId="77777777" w:rsidR="00B33165" w:rsidRDefault="00B33165">
            <w:pPr>
              <w:spacing w:line="360" w:lineRule="auto"/>
              <w:rPr>
                <w:color w:val="0000FF"/>
                <w:rtl/>
              </w:rPr>
            </w:pPr>
            <w:r>
              <w:rPr>
                <w:rFonts w:hint="cs"/>
                <w:color w:val="0000FF"/>
                <w:rtl/>
              </w:rPr>
              <w:t>שונה</w:t>
            </w:r>
          </w:p>
        </w:tc>
      </w:tr>
      <w:tr w:rsidR="00B33165" w14:paraId="3CD5DBC2" w14:textId="77777777">
        <w:trPr>
          <w:cantSplit/>
          <w:jc w:val="right"/>
        </w:trPr>
        <w:tc>
          <w:tcPr>
            <w:tcW w:w="6986" w:type="dxa"/>
            <w:gridSpan w:val="2"/>
          </w:tcPr>
          <w:p w14:paraId="3F2E798F" w14:textId="77777777" w:rsidR="00B33165" w:rsidRPr="00352D6B" w:rsidRDefault="00B33165">
            <w:pPr>
              <w:spacing w:line="360" w:lineRule="auto"/>
              <w:jc w:val="center"/>
              <w:rPr>
                <w:color w:val="A20000"/>
              </w:rPr>
            </w:pPr>
            <w:r w:rsidRPr="00352D6B">
              <w:rPr>
                <w:rFonts w:hint="cs"/>
                <w:color w:val="A20000"/>
                <w:rtl/>
              </w:rPr>
              <w:t>מכילים סוכרים</w:t>
            </w:r>
          </w:p>
        </w:tc>
        <w:tc>
          <w:tcPr>
            <w:tcW w:w="816" w:type="dxa"/>
          </w:tcPr>
          <w:p w14:paraId="74FA2E79" w14:textId="77777777" w:rsidR="00B33165" w:rsidRPr="00352D6B" w:rsidRDefault="00B33165">
            <w:pPr>
              <w:spacing w:line="360" w:lineRule="auto"/>
              <w:rPr>
                <w:color w:val="5C0000"/>
              </w:rPr>
            </w:pPr>
            <w:r w:rsidRPr="00352D6B">
              <w:rPr>
                <w:rFonts w:hint="cs"/>
                <w:color w:val="5C0000"/>
                <w:rtl/>
              </w:rPr>
              <w:t>דומה</w:t>
            </w:r>
          </w:p>
        </w:tc>
      </w:tr>
      <w:tr w:rsidR="00B33165" w14:paraId="054B65A0" w14:textId="77777777">
        <w:trPr>
          <w:jc w:val="right"/>
        </w:trPr>
        <w:tc>
          <w:tcPr>
            <w:tcW w:w="3909" w:type="dxa"/>
          </w:tcPr>
          <w:p w14:paraId="735C686E" w14:textId="77777777" w:rsidR="00B33165" w:rsidRDefault="00B33165">
            <w:pPr>
              <w:spacing w:line="360" w:lineRule="auto"/>
              <w:jc w:val="center"/>
              <w:rPr>
                <w:color w:val="0000FF"/>
                <w:rtl/>
              </w:rPr>
            </w:pPr>
            <w:r>
              <w:rPr>
                <w:rFonts w:hint="cs"/>
                <w:color w:val="0000FF"/>
                <w:rtl/>
              </w:rPr>
              <w:t>מכיל דו סוכר אחד בלבד(סוכרוז)</w:t>
            </w:r>
          </w:p>
        </w:tc>
        <w:tc>
          <w:tcPr>
            <w:tcW w:w="3077" w:type="dxa"/>
          </w:tcPr>
          <w:p w14:paraId="3B1F44B0" w14:textId="77777777" w:rsidR="00B33165" w:rsidRDefault="00B33165">
            <w:pPr>
              <w:spacing w:line="360" w:lineRule="auto"/>
              <w:jc w:val="center"/>
              <w:rPr>
                <w:color w:val="0000FF"/>
                <w:rtl/>
              </w:rPr>
            </w:pPr>
            <w:r>
              <w:rPr>
                <w:rFonts w:hint="cs"/>
                <w:color w:val="0000FF"/>
                <w:rtl/>
              </w:rPr>
              <w:t xml:space="preserve">מכיל סוכרים :פרוקטוז, גלוקוז </w:t>
            </w:r>
          </w:p>
          <w:p w14:paraId="399AF02D" w14:textId="77777777" w:rsidR="00B33165" w:rsidRDefault="00B33165">
            <w:pPr>
              <w:spacing w:line="360" w:lineRule="auto"/>
              <w:jc w:val="center"/>
              <w:rPr>
                <w:color w:val="0000FF"/>
                <w:rtl/>
              </w:rPr>
            </w:pPr>
            <w:r>
              <w:rPr>
                <w:rFonts w:hint="cs"/>
                <w:color w:val="0000FF"/>
                <w:rtl/>
              </w:rPr>
              <w:t>ודו-סוכרים</w:t>
            </w:r>
          </w:p>
        </w:tc>
        <w:tc>
          <w:tcPr>
            <w:tcW w:w="816" w:type="dxa"/>
          </w:tcPr>
          <w:p w14:paraId="07FCB8D5" w14:textId="77777777" w:rsidR="00B33165" w:rsidRDefault="00B33165">
            <w:pPr>
              <w:spacing w:line="360" w:lineRule="auto"/>
              <w:rPr>
                <w:color w:val="0000FF"/>
                <w:rtl/>
              </w:rPr>
            </w:pPr>
            <w:r>
              <w:rPr>
                <w:rFonts w:hint="cs"/>
                <w:color w:val="0000FF"/>
                <w:rtl/>
              </w:rPr>
              <w:t>שונה</w:t>
            </w:r>
          </w:p>
        </w:tc>
      </w:tr>
      <w:tr w:rsidR="00B33165" w14:paraId="2C20F5A0" w14:textId="77777777">
        <w:trPr>
          <w:jc w:val="right"/>
        </w:trPr>
        <w:tc>
          <w:tcPr>
            <w:tcW w:w="3909" w:type="dxa"/>
          </w:tcPr>
          <w:p w14:paraId="38865EFA" w14:textId="77777777" w:rsidR="00B33165" w:rsidRDefault="00B33165">
            <w:pPr>
              <w:spacing w:line="360" w:lineRule="auto"/>
              <w:jc w:val="center"/>
              <w:rPr>
                <w:color w:val="0000FF"/>
                <w:rtl/>
              </w:rPr>
            </w:pPr>
            <w:r>
              <w:rPr>
                <w:rFonts w:hint="cs"/>
                <w:color w:val="0000FF"/>
                <w:rtl/>
              </w:rPr>
              <w:t>לא נדלק עם גפרור</w:t>
            </w:r>
          </w:p>
        </w:tc>
        <w:tc>
          <w:tcPr>
            <w:tcW w:w="3077" w:type="dxa"/>
          </w:tcPr>
          <w:p w14:paraId="15F66AF9" w14:textId="77777777" w:rsidR="00B33165" w:rsidRDefault="00B33165">
            <w:pPr>
              <w:spacing w:line="360" w:lineRule="auto"/>
              <w:jc w:val="center"/>
              <w:rPr>
                <w:color w:val="0000FF"/>
                <w:rtl/>
              </w:rPr>
            </w:pPr>
            <w:r>
              <w:rPr>
                <w:rFonts w:hint="cs"/>
                <w:color w:val="0000FF"/>
                <w:rtl/>
              </w:rPr>
              <w:t>נדלק עם גפרור</w:t>
            </w:r>
          </w:p>
        </w:tc>
        <w:tc>
          <w:tcPr>
            <w:tcW w:w="816" w:type="dxa"/>
          </w:tcPr>
          <w:p w14:paraId="2972973E" w14:textId="77777777" w:rsidR="00B33165" w:rsidRDefault="00B33165">
            <w:pPr>
              <w:spacing w:line="360" w:lineRule="auto"/>
              <w:rPr>
                <w:color w:val="0000FF"/>
                <w:rtl/>
              </w:rPr>
            </w:pPr>
            <w:r>
              <w:rPr>
                <w:rFonts w:hint="cs"/>
                <w:color w:val="0000FF"/>
                <w:rtl/>
              </w:rPr>
              <w:t>שונה</w:t>
            </w:r>
          </w:p>
        </w:tc>
      </w:tr>
    </w:tbl>
    <w:p w14:paraId="077BB546" w14:textId="77777777" w:rsidR="002E4440" w:rsidRDefault="002E4440" w:rsidP="00122C4D">
      <w:pPr>
        <w:numPr>
          <w:ilvl w:val="0"/>
          <w:numId w:val="2"/>
        </w:numPr>
        <w:spacing w:line="480" w:lineRule="auto"/>
        <w:ind w:right="0"/>
      </w:pPr>
      <w:r>
        <w:t>C</w:t>
      </w:r>
      <w:r>
        <w:rPr>
          <w:vertAlign w:val="subscript"/>
        </w:rPr>
        <w:t>6</w:t>
      </w:r>
      <w:r>
        <w:t>H</w:t>
      </w:r>
      <w:r>
        <w:rPr>
          <w:vertAlign w:val="subscript"/>
        </w:rPr>
        <w:t>12</w:t>
      </w:r>
      <w:r>
        <w:t>O</w:t>
      </w:r>
      <w:r>
        <w:rPr>
          <w:vertAlign w:val="subscript"/>
        </w:rPr>
        <w:t>6(s)</w:t>
      </w:r>
      <w:r>
        <w:t xml:space="preserve"> </w:t>
      </w:r>
      <w:r w:rsidR="00122C4D">
        <w:rPr>
          <w:vertAlign w:val="subscript"/>
        </w:rPr>
        <w:t>)</w:t>
      </w:r>
      <w:r w:rsidR="00122C4D">
        <w:t xml:space="preserve">  </w:t>
      </w:r>
      <m:oMath>
        <m:box>
          <m:boxPr>
            <m:opEmu m:val="1"/>
            <m:ctrlPr>
              <w:rPr>
                <w:rFonts w:ascii="Cambria Math" w:hAnsi="Cambria Math"/>
                <w:sz w:val="32"/>
                <w:szCs w:val="32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groupChrPr>
              <m:e>
                <m:r>
                  <w:rPr>
                    <w:rFonts w:ascii="Cambria Math" w:hAnsi="Cambria Math" w:hint="cs"/>
                    <w:sz w:val="32"/>
                    <w:szCs w:val="32"/>
                    <w:rtl/>
                  </w:rPr>
                  <m:t>מים</m:t>
                </m:r>
              </m:e>
            </m:groupChr>
          </m:e>
        </m:box>
      </m:oMath>
      <w:r w:rsidR="00122C4D">
        <w:t xml:space="preserve">   </w:t>
      </w:r>
      <w:r>
        <w:t>C</w:t>
      </w:r>
      <w:r>
        <w:rPr>
          <w:vertAlign w:val="subscript"/>
        </w:rPr>
        <w:t>6</w:t>
      </w:r>
      <w:r>
        <w:t>H</w:t>
      </w:r>
      <w:r>
        <w:rPr>
          <w:vertAlign w:val="subscript"/>
        </w:rPr>
        <w:t>12</w:t>
      </w:r>
      <w:r>
        <w:t>O</w:t>
      </w:r>
      <w:r>
        <w:rPr>
          <w:vertAlign w:val="subscript"/>
        </w:rPr>
        <w:t>6(</w:t>
      </w:r>
      <w:proofErr w:type="spellStart"/>
      <w:r>
        <w:rPr>
          <w:vertAlign w:val="subscript"/>
        </w:rPr>
        <w:t>aq</w:t>
      </w:r>
      <w:proofErr w:type="spellEnd"/>
      <w:r>
        <w:rPr>
          <w:vertAlign w:val="subscript"/>
        </w:rPr>
        <w:t>)</w:t>
      </w:r>
    </w:p>
    <w:p w14:paraId="2FE5F01C" w14:textId="77777777" w:rsidR="00B33165" w:rsidRDefault="00B33165">
      <w:pPr>
        <w:numPr>
          <w:ilvl w:val="0"/>
          <w:numId w:val="2"/>
        </w:numPr>
        <w:spacing w:line="480" w:lineRule="auto"/>
        <w:ind w:right="0"/>
      </w:pPr>
      <w:r>
        <w:rPr>
          <w:rFonts w:hint="cs"/>
          <w:rtl/>
        </w:rPr>
        <w:t xml:space="preserve">צפיפות הדבש היא בערך </w:t>
      </w:r>
      <w:smartTag w:uri="urn:schemas-microsoft-com:office:smarttags" w:element="metricconverter">
        <w:smartTagPr>
          <w:attr w:name="ProductID" w:val="1.5 גרם"/>
        </w:smartTagPr>
        <w:r>
          <w:rPr>
            <w:rFonts w:hint="cs"/>
            <w:rtl/>
          </w:rPr>
          <w:t>1.5 גרם</w:t>
        </w:r>
      </w:smartTag>
      <w:r>
        <w:rPr>
          <w:rFonts w:hint="cs"/>
          <w:rtl/>
        </w:rPr>
        <w:t xml:space="preserve"> לסמ"ק.</w:t>
      </w:r>
    </w:p>
    <w:p w14:paraId="2339260F" w14:textId="77777777" w:rsidR="00B33165" w:rsidRDefault="00B33165">
      <w:pPr>
        <w:pStyle w:val="BodyTextIndent"/>
        <w:rPr>
          <w:rtl/>
        </w:rPr>
      </w:pPr>
      <w:r>
        <w:rPr>
          <w:rFonts w:hint="cs"/>
          <w:rtl/>
        </w:rPr>
        <w:t xml:space="preserve">צנצנת דבש "הדבורה" ששוקלת </w:t>
      </w:r>
      <w:smartTag w:uri="urn:schemas-microsoft-com:office:smarttags" w:element="metricconverter">
        <w:smartTagPr>
          <w:attr w:name="ProductID" w:val="150 גרם"/>
        </w:smartTagPr>
        <w:r>
          <w:rPr>
            <w:rFonts w:hint="cs"/>
            <w:rtl/>
          </w:rPr>
          <w:t>150 גרם</w:t>
        </w:r>
      </w:smartTag>
      <w:r>
        <w:rPr>
          <w:rFonts w:hint="cs"/>
          <w:rtl/>
        </w:rPr>
        <w:t xml:space="preserve"> נפחה 100 סמ"ק ומחירה 12 שקלים. באותם 12 שקלים אפשר לקנות 150 סמ"ק של דבש "המתוק", לכן כדאי לקנות את דבש "המתוק".</w:t>
      </w:r>
    </w:p>
    <w:p w14:paraId="6275D6A7" w14:textId="77777777" w:rsidR="00B33165" w:rsidRDefault="00B33165" w:rsidP="00122C4D">
      <w:pPr>
        <w:numPr>
          <w:ilvl w:val="0"/>
          <w:numId w:val="5"/>
        </w:numPr>
        <w:spacing w:line="480" w:lineRule="auto"/>
        <w:ind w:right="0"/>
      </w:pPr>
      <w:r>
        <w:rPr>
          <w:rFonts w:hint="cs"/>
          <w:rtl/>
        </w:rPr>
        <w:t>א.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6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12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 xml:space="preserve">6 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s</m:t>
                </m:r>
              </m:e>
            </m:d>
          </m:sub>
        </m:sSub>
        <m:r>
          <w:rPr>
            <w:rFonts w:ascii="Cambria Math" w:hAnsi="Cambria Math"/>
          </w:rPr>
          <m:t>+6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2 (g)</m:t>
            </m:r>
          </m:sub>
        </m:sSub>
        <m:r>
          <w:rPr>
            <w:rFonts w:ascii="Cambria Math" w:hAnsi="Cambria Math"/>
          </w:rPr>
          <m:t>→6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CO</m:t>
            </m:r>
          </m:e>
          <m:sub>
            <m:r>
              <w:rPr>
                <w:rFonts w:ascii="Cambria Math" w:hAnsi="Cambria Math"/>
              </w:rPr>
              <m:t>2 (g)</m:t>
            </m:r>
          </m:sub>
        </m:sSub>
        <m:r>
          <w:rPr>
            <w:rFonts w:ascii="Cambria Math" w:hAnsi="Cambria Math"/>
          </w:rPr>
          <m:t>+6</m:t>
        </m:r>
        <m:sSub>
          <m:sSubPr>
            <m:ctrlPr>
              <w:rPr>
                <w:rFonts w:ascii="Cambria Math" w:hAnsi="Cambria Math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H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(l)</m:t>
            </m:r>
          </m:sub>
        </m:sSub>
      </m:oMath>
    </w:p>
    <w:p w14:paraId="5DB8B043" w14:textId="77777777" w:rsidR="00B33165" w:rsidRDefault="00B33165">
      <w:pPr>
        <w:spacing w:line="480" w:lineRule="auto"/>
        <w:ind w:left="720"/>
        <w:rPr>
          <w:rtl/>
        </w:rPr>
      </w:pPr>
      <w:r>
        <w:rPr>
          <w:rFonts w:hint="cs"/>
          <w:rtl/>
        </w:rPr>
        <w:t xml:space="preserve">ב. כן, כי לגלוקוז ולפרוקטוז יש אותה נוסחה מולקולרית ולכן תוצרי השריפה יהיו זהים גם </w:t>
      </w:r>
    </w:p>
    <w:p w14:paraId="114EF440" w14:textId="77777777" w:rsidR="00B33165" w:rsidRDefault="00B33165" w:rsidP="00463F88">
      <w:pPr>
        <w:spacing w:line="480" w:lineRule="auto"/>
        <w:ind w:left="720"/>
        <w:rPr>
          <w:rtl/>
        </w:rPr>
      </w:pPr>
      <w:r>
        <w:rPr>
          <w:rFonts w:hint="cs"/>
          <w:rtl/>
        </w:rPr>
        <w:t xml:space="preserve">   בכמות.(המקדמים בניסוח התהליך).</w:t>
      </w:r>
    </w:p>
    <w:p w14:paraId="1CFD0309" w14:textId="77777777" w:rsidR="00B33165" w:rsidRDefault="00B33165">
      <w:pPr>
        <w:numPr>
          <w:ilvl w:val="0"/>
          <w:numId w:val="5"/>
        </w:numPr>
        <w:spacing w:line="480" w:lineRule="auto"/>
        <w:ind w:right="0"/>
      </w:pPr>
      <w:proofErr w:type="spellStart"/>
      <w:r>
        <w:t>i</w:t>
      </w:r>
      <w:proofErr w:type="spellEnd"/>
      <w:r>
        <w:rPr>
          <w:rFonts w:hint="cs"/>
          <w:rtl/>
        </w:rPr>
        <w:t>. לחכות פרק זמן ולראות התגבשות או לזרז אותה  ע"י ערבוב עם מקל כמרכז גיבוש.</w:t>
      </w:r>
    </w:p>
    <w:p w14:paraId="316A2432" w14:textId="77777777" w:rsidR="00B33165" w:rsidRDefault="00B33165">
      <w:pPr>
        <w:spacing w:line="480" w:lineRule="auto"/>
        <w:ind w:left="720"/>
        <w:rPr>
          <w:rtl/>
        </w:rPr>
      </w:pPr>
      <w:r>
        <w:t>ii</w:t>
      </w:r>
      <w:r>
        <w:rPr>
          <w:rFonts w:hint="cs"/>
          <w:rtl/>
        </w:rPr>
        <w:t>.</w:t>
      </w:r>
      <w:r w:rsidR="00995C8A">
        <w:rPr>
          <w:rFonts w:hint="cs"/>
          <w:rtl/>
        </w:rPr>
        <w:t xml:space="preserve"> </w:t>
      </w:r>
      <w:r>
        <w:rPr>
          <w:rFonts w:hint="cs"/>
          <w:rtl/>
        </w:rPr>
        <w:t>לחמם</w:t>
      </w:r>
      <w:r w:rsidR="00995C8A">
        <w:rPr>
          <w:rFonts w:hint="cs"/>
          <w:rtl/>
        </w:rPr>
        <w:t xml:space="preserve"> </w:t>
      </w:r>
      <w:r>
        <w:rPr>
          <w:rFonts w:hint="cs"/>
          <w:rtl/>
        </w:rPr>
        <w:t xml:space="preserve">דבש בכלי פתוח. לשקול את  הדגימה לפני החימום ואחרי. אם יהיה שינוי גדול  </w:t>
      </w:r>
    </w:p>
    <w:p w14:paraId="4FFB6748" w14:textId="77777777" w:rsidR="00B33165" w:rsidRPr="00463F88" w:rsidRDefault="00B33165" w:rsidP="00463F88">
      <w:pPr>
        <w:spacing w:line="480" w:lineRule="auto"/>
        <w:ind w:left="720"/>
        <w:rPr>
          <w:rtl/>
        </w:rPr>
      </w:pPr>
      <w:r>
        <w:rPr>
          <w:rFonts w:hint="cs"/>
          <w:rtl/>
        </w:rPr>
        <w:t xml:space="preserve">   במשקל , ז"א היו הרבה מים ולכן ה"דבש" מזויף.</w:t>
      </w:r>
      <w:r>
        <w:rPr>
          <w:rtl/>
        </w:rPr>
        <w:br w:type="page"/>
      </w:r>
    </w:p>
    <w:p w14:paraId="7AB61C2E" w14:textId="77777777" w:rsidR="00B33165" w:rsidRDefault="00B33165">
      <w:pPr>
        <w:rPr>
          <w:rFonts w:cs="David"/>
          <w:b/>
          <w:bCs/>
          <w:sz w:val="32"/>
          <w:szCs w:val="32"/>
          <w:u w:val="single"/>
        </w:rPr>
      </w:pPr>
      <w:r>
        <w:rPr>
          <w:rFonts w:cs="David" w:hint="cs"/>
          <w:b/>
          <w:bCs/>
          <w:sz w:val="32"/>
          <w:szCs w:val="32"/>
          <w:u w:val="single"/>
          <w:rtl/>
        </w:rPr>
        <w:lastRenderedPageBreak/>
        <w:t xml:space="preserve">טבלת מיומנויות לשאלת </w:t>
      </w:r>
      <w:r>
        <w:rPr>
          <w:rFonts w:cs="David"/>
          <w:b/>
          <w:bCs/>
          <w:sz w:val="32"/>
          <w:szCs w:val="32"/>
          <w:u w:val="single"/>
        </w:rPr>
        <w:t>unseen</w:t>
      </w:r>
    </w:p>
    <w:p w14:paraId="3764078C" w14:textId="77777777" w:rsidR="00B33165" w:rsidRDefault="00B33165">
      <w:pPr>
        <w:rPr>
          <w:rFonts w:cs="David"/>
          <w:rtl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4409"/>
      </w:tblGrid>
      <w:tr w:rsidR="00B33165" w14:paraId="220EC087" w14:textId="77777777">
        <w:trPr>
          <w:jc w:val="right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6300" w14:textId="77777777" w:rsidR="00B33165" w:rsidRDefault="00B33165">
            <w:pPr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A203" w14:textId="77777777" w:rsidR="00B33165" w:rsidRDefault="00B33165">
            <w:pPr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0A9B" w14:textId="77777777" w:rsidR="00B33165" w:rsidRDefault="00B33165">
            <w:pPr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BB04" w14:textId="77777777" w:rsidR="00B33165" w:rsidRDefault="00B33165">
            <w:pPr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5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7912" w14:textId="77777777" w:rsidR="00B33165" w:rsidRDefault="00B33165">
            <w:pPr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4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819B" w14:textId="77777777" w:rsidR="00B33165" w:rsidRDefault="00B33165">
            <w:pPr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D787" w14:textId="77777777" w:rsidR="00B33165" w:rsidRDefault="00B33165">
            <w:pPr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BFCB5" w14:textId="77777777" w:rsidR="00B33165" w:rsidRDefault="00B33165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>1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7B1A" w14:textId="77777777" w:rsidR="00B33165" w:rsidRDefault="00B33165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jc w:val="right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>ש</w:t>
            </w:r>
            <w:r>
              <w:rPr>
                <w:rFonts w:cs="David" w:hint="cs"/>
                <w:rtl/>
              </w:rPr>
              <w:t>אלה מס'</w:t>
            </w:r>
          </w:p>
          <w:p w14:paraId="05517C00" w14:textId="77777777" w:rsidR="00B33165" w:rsidRDefault="00B33165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>ה</w:t>
            </w:r>
            <w:r>
              <w:rPr>
                <w:rFonts w:cs="David" w:hint="cs"/>
                <w:rtl/>
              </w:rPr>
              <w:t>מיומנויות</w:t>
            </w:r>
          </w:p>
        </w:tc>
      </w:tr>
      <w:tr w:rsidR="00B33165" w14:paraId="6ACCE06C" w14:textId="77777777">
        <w:trPr>
          <w:jc w:val="right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BB2F" w14:textId="77777777" w:rsidR="00B33165" w:rsidRDefault="00B33165">
            <w:pPr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C022" w14:textId="77777777" w:rsidR="00B33165" w:rsidRDefault="00B33165">
            <w:pPr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ABD2" w14:textId="77777777" w:rsidR="00B33165" w:rsidRDefault="00B33165">
            <w:pPr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7E77" w14:textId="77777777" w:rsidR="00B33165" w:rsidRDefault="00B33165">
            <w:pPr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79A4" w14:textId="77777777" w:rsidR="00B33165" w:rsidRDefault="00B33165">
            <w:pPr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5D52" w14:textId="77777777" w:rsidR="00B33165" w:rsidRDefault="00B33165">
            <w:pPr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FD57" w14:textId="77777777" w:rsidR="00B33165" w:rsidRDefault="00B33165">
            <w:pPr>
              <w:rPr>
                <w:rFonts w:cs="David"/>
                <w:rtl/>
              </w:rPr>
            </w:pPr>
            <w:r>
              <w:rPr>
                <w:rFonts w:cs="David" w:hint="cs"/>
              </w:rPr>
              <w:t>V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B151" w14:textId="77777777" w:rsidR="00B33165" w:rsidRDefault="00B33165">
            <w:pPr>
              <w:rPr>
                <w:rFonts w:cs="David"/>
              </w:rPr>
            </w:pPr>
            <w:r>
              <w:rPr>
                <w:rFonts w:cs="David"/>
              </w:rPr>
              <w:t>V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71E8" w14:textId="77777777" w:rsidR="00B33165" w:rsidRDefault="00B33165">
            <w:pPr>
              <w:pStyle w:val="Heading4"/>
              <w:rPr>
                <w:rFonts w:cs="David"/>
                <w:b w:val="0"/>
                <w:bCs w:val="0"/>
                <w:color w:val="auto"/>
                <w:rtl/>
              </w:rPr>
            </w:pPr>
            <w:r>
              <w:rPr>
                <w:rFonts w:cs="David"/>
                <w:b w:val="0"/>
                <w:bCs w:val="0"/>
                <w:color w:val="auto"/>
                <w:rtl/>
              </w:rPr>
              <w:t>הב</w:t>
            </w:r>
            <w:r>
              <w:rPr>
                <w:rFonts w:cs="David" w:hint="cs"/>
                <w:b w:val="0"/>
                <w:bCs w:val="0"/>
                <w:color w:val="auto"/>
                <w:rtl/>
              </w:rPr>
              <w:t>נת טקסט מדעי</w:t>
            </w:r>
          </w:p>
          <w:p w14:paraId="5FAF7FF6" w14:textId="77777777" w:rsidR="00B33165" w:rsidRDefault="00B33165">
            <w:pPr>
              <w:pStyle w:val="Heading2"/>
              <w:rPr>
                <w:rFonts w:cs="David"/>
                <w:b w:val="0"/>
                <w:bCs w:val="0"/>
                <w:rtl/>
              </w:rPr>
            </w:pPr>
          </w:p>
        </w:tc>
      </w:tr>
      <w:tr w:rsidR="00B33165" w14:paraId="61902B15" w14:textId="77777777">
        <w:trPr>
          <w:jc w:val="right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8A31" w14:textId="77777777" w:rsidR="00B33165" w:rsidRDefault="00B33165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567E" w14:textId="77777777" w:rsidR="00B33165" w:rsidRDefault="00B33165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C756" w14:textId="77777777" w:rsidR="00B33165" w:rsidRDefault="00B33165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047C" w14:textId="77777777" w:rsidR="00B33165" w:rsidRDefault="00B33165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AE582" w14:textId="77777777" w:rsidR="00B33165" w:rsidRDefault="00B33165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8B9D" w14:textId="77777777" w:rsidR="00B33165" w:rsidRDefault="00B33165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C25B" w14:textId="77777777" w:rsidR="00B33165" w:rsidRDefault="00B33165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D901" w14:textId="77777777" w:rsidR="00B33165" w:rsidRDefault="00B33165">
            <w:pPr>
              <w:spacing w:before="120" w:after="120"/>
              <w:rPr>
                <w:rFonts w:cs="David"/>
                <w:rtl/>
              </w:rPr>
            </w:pPr>
            <w:r>
              <w:rPr>
                <w:rFonts w:cs="David" w:hint="cs"/>
              </w:rPr>
              <w:t>V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BAD4" w14:textId="77777777" w:rsidR="00B33165" w:rsidRDefault="00B33165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David"/>
                <w:rtl/>
              </w:rPr>
            </w:pPr>
            <w:r>
              <w:rPr>
                <w:rFonts w:cs="David"/>
                <w:b/>
                <w:bCs/>
                <w:rtl/>
              </w:rPr>
              <w:t>י</w:t>
            </w:r>
            <w:r>
              <w:rPr>
                <w:rFonts w:cs="David" w:hint="cs"/>
                <w:b/>
                <w:bCs/>
                <w:rtl/>
              </w:rPr>
              <w:t>דע:</w:t>
            </w:r>
            <w:r>
              <w:rPr>
                <w:rFonts w:cs="David"/>
                <w:rtl/>
              </w:rPr>
              <w:t xml:space="preserve"> </w:t>
            </w:r>
            <w:r>
              <w:rPr>
                <w:rFonts w:cs="David" w:hint="cs"/>
                <w:rtl/>
              </w:rPr>
              <w:t>זיהוי מושגים ו / או רעיונות מרכזיים המופיעים בטקסט</w:t>
            </w:r>
          </w:p>
        </w:tc>
      </w:tr>
      <w:tr w:rsidR="00B33165" w14:paraId="47387340" w14:textId="77777777">
        <w:trPr>
          <w:jc w:val="right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BD30" w14:textId="77777777" w:rsidR="00B33165" w:rsidRDefault="00B33165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BE3D" w14:textId="77777777" w:rsidR="00B33165" w:rsidRDefault="00B33165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2843" w14:textId="77777777" w:rsidR="00B33165" w:rsidRDefault="00B33165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8727" w14:textId="77777777" w:rsidR="00B33165" w:rsidRDefault="00B33165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C3E7" w14:textId="77777777" w:rsidR="00B33165" w:rsidRDefault="00B33165">
            <w:pPr>
              <w:spacing w:before="120" w:after="120"/>
              <w:rPr>
                <w:rFonts w:cs="David"/>
                <w:rtl/>
              </w:rPr>
            </w:pPr>
            <w:r>
              <w:rPr>
                <w:rFonts w:cs="David" w:hint="cs"/>
              </w:rPr>
              <w:t>V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3B81" w14:textId="77777777" w:rsidR="00B33165" w:rsidRDefault="00B33165">
            <w:pPr>
              <w:spacing w:before="120" w:after="120"/>
              <w:rPr>
                <w:rFonts w:cs="David"/>
                <w:rtl/>
              </w:rPr>
            </w:pPr>
            <w:r>
              <w:rPr>
                <w:rFonts w:cs="David" w:hint="cs"/>
              </w:rPr>
              <w:t>V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7B63" w14:textId="77777777" w:rsidR="00B33165" w:rsidRDefault="00B33165">
            <w:pPr>
              <w:spacing w:before="120" w:after="120"/>
              <w:rPr>
                <w:rFonts w:cs="David"/>
                <w:rtl/>
              </w:rPr>
            </w:pPr>
            <w:r>
              <w:rPr>
                <w:rFonts w:cs="David" w:hint="cs"/>
              </w:rPr>
              <w:t>V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4F4C" w14:textId="77777777" w:rsidR="00B33165" w:rsidRDefault="00B33165">
            <w:pPr>
              <w:spacing w:before="120" w:after="120"/>
              <w:rPr>
                <w:rFonts w:cs="David"/>
                <w:rtl/>
              </w:rPr>
            </w:pPr>
            <w:r>
              <w:rPr>
                <w:rFonts w:cs="David" w:hint="cs"/>
              </w:rPr>
              <w:t>V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D146" w14:textId="77777777" w:rsidR="00B33165" w:rsidRDefault="00B33165">
            <w:pPr>
              <w:spacing w:before="120" w:after="120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>ה</w:t>
            </w:r>
            <w:r>
              <w:rPr>
                <w:rFonts w:cs="David" w:hint="cs"/>
                <w:rtl/>
              </w:rPr>
              <w:t xml:space="preserve">בנת מושגים </w:t>
            </w:r>
          </w:p>
        </w:tc>
      </w:tr>
      <w:tr w:rsidR="00B33165" w14:paraId="21F761F1" w14:textId="77777777">
        <w:trPr>
          <w:jc w:val="right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2BCD" w14:textId="77777777" w:rsidR="00B33165" w:rsidRDefault="00B33165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313D" w14:textId="77777777" w:rsidR="00B33165" w:rsidRDefault="00B33165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BBDE" w14:textId="77777777" w:rsidR="00B33165" w:rsidRDefault="00B33165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EACC" w14:textId="77777777" w:rsidR="00B33165" w:rsidRDefault="00B33165">
            <w:pPr>
              <w:spacing w:before="120" w:after="120"/>
              <w:rPr>
                <w:rFonts w:cs="David"/>
                <w:rtl/>
              </w:rPr>
            </w:pPr>
            <w:r>
              <w:rPr>
                <w:rFonts w:cs="David" w:hint="cs"/>
              </w:rPr>
              <w:t>V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61F5" w14:textId="77777777" w:rsidR="00B33165" w:rsidRDefault="00B33165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9A4" w14:textId="77777777" w:rsidR="00B33165" w:rsidRDefault="00B33165">
            <w:pPr>
              <w:spacing w:before="120" w:after="120"/>
              <w:rPr>
                <w:rFonts w:cs="David"/>
                <w:rtl/>
              </w:rPr>
            </w:pPr>
            <w:r>
              <w:rPr>
                <w:rFonts w:cs="David" w:hint="cs"/>
              </w:rPr>
              <w:t>V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192A" w14:textId="77777777" w:rsidR="00B33165" w:rsidRDefault="00B33165">
            <w:pPr>
              <w:spacing w:before="120" w:after="120"/>
              <w:rPr>
                <w:rFonts w:cs="David"/>
                <w:rtl/>
              </w:rPr>
            </w:pPr>
            <w:r>
              <w:rPr>
                <w:rFonts w:cs="David" w:hint="cs"/>
              </w:rPr>
              <w:t>V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18E8" w14:textId="77777777" w:rsidR="00B33165" w:rsidRDefault="00B33165">
            <w:pPr>
              <w:spacing w:before="120" w:after="120"/>
              <w:rPr>
                <w:rFonts w:cs="David"/>
                <w:rtl/>
              </w:rPr>
            </w:pPr>
            <w:r>
              <w:rPr>
                <w:rFonts w:cs="David" w:hint="cs"/>
              </w:rPr>
              <w:t>V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3C0B" w14:textId="77777777" w:rsidR="00B33165" w:rsidRDefault="00B33165">
            <w:pPr>
              <w:spacing w:before="120" w:after="120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>י</w:t>
            </w:r>
            <w:r>
              <w:rPr>
                <w:rFonts w:cs="David" w:hint="cs"/>
                <w:rtl/>
              </w:rPr>
              <w:t>ישום ידע מדעי שנלמד בכיתה</w:t>
            </w:r>
          </w:p>
        </w:tc>
      </w:tr>
      <w:tr w:rsidR="00B33165" w14:paraId="3BE9EFCB" w14:textId="77777777">
        <w:trPr>
          <w:jc w:val="right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1C44" w14:textId="77777777" w:rsidR="00B33165" w:rsidRDefault="00B33165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A1BA4" w14:textId="77777777" w:rsidR="00B33165" w:rsidRDefault="00B33165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5299" w14:textId="77777777" w:rsidR="00B33165" w:rsidRDefault="00B33165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8042" w14:textId="77777777" w:rsidR="00B33165" w:rsidRDefault="00B33165">
            <w:pPr>
              <w:spacing w:before="120" w:after="120"/>
              <w:rPr>
                <w:rFonts w:cs="David"/>
                <w:rtl/>
              </w:rPr>
            </w:pPr>
            <w:r>
              <w:rPr>
                <w:rFonts w:cs="David" w:hint="cs"/>
              </w:rPr>
              <w:t>V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6B86" w14:textId="77777777" w:rsidR="00B33165" w:rsidRDefault="00B33165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BDC9" w14:textId="77777777" w:rsidR="00B33165" w:rsidRDefault="00B33165">
            <w:pPr>
              <w:spacing w:before="120" w:after="120"/>
              <w:rPr>
                <w:rFonts w:cs="David"/>
                <w:rtl/>
              </w:rPr>
            </w:pPr>
            <w:r>
              <w:rPr>
                <w:rFonts w:cs="David" w:hint="cs"/>
              </w:rPr>
              <w:t>V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9426" w14:textId="77777777" w:rsidR="00B33165" w:rsidRDefault="00B33165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3E43" w14:textId="77777777" w:rsidR="00B33165" w:rsidRDefault="00B33165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5C9E" w14:textId="77777777" w:rsidR="00B33165" w:rsidRDefault="00B33165">
            <w:pPr>
              <w:spacing w:before="120" w:after="120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>י</w:t>
            </w:r>
            <w:r>
              <w:rPr>
                <w:rFonts w:cs="David" w:hint="cs"/>
                <w:rtl/>
              </w:rPr>
              <w:t>יצוג ידע מדעי בשפת  הכימאים</w:t>
            </w:r>
          </w:p>
        </w:tc>
      </w:tr>
      <w:tr w:rsidR="00B33165" w14:paraId="76EEC815" w14:textId="77777777">
        <w:trPr>
          <w:jc w:val="right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02C9" w14:textId="77777777" w:rsidR="00B33165" w:rsidRDefault="00B33165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89CC" w14:textId="77777777" w:rsidR="00B33165" w:rsidRDefault="00B33165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3A78" w14:textId="77777777" w:rsidR="00B33165" w:rsidRDefault="00B33165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BBAD" w14:textId="77777777" w:rsidR="00B33165" w:rsidRDefault="00B33165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AA85" w14:textId="77777777" w:rsidR="00B33165" w:rsidRDefault="00B33165">
            <w:pPr>
              <w:spacing w:before="120" w:after="120"/>
              <w:rPr>
                <w:rFonts w:cs="David"/>
                <w:rtl/>
              </w:rPr>
            </w:pPr>
            <w:r>
              <w:rPr>
                <w:rFonts w:cs="David" w:hint="cs"/>
              </w:rPr>
              <w:t>V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A5E1" w14:textId="77777777" w:rsidR="00B33165" w:rsidRDefault="00B33165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826D" w14:textId="77777777" w:rsidR="00B33165" w:rsidRDefault="00B33165">
            <w:pPr>
              <w:spacing w:before="120" w:after="120"/>
              <w:rPr>
                <w:rFonts w:cs="David"/>
                <w:rtl/>
              </w:rPr>
            </w:pPr>
            <w:r>
              <w:rPr>
                <w:rFonts w:cs="David" w:hint="cs"/>
              </w:rPr>
              <w:t>V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79B3" w14:textId="77777777" w:rsidR="00B33165" w:rsidRDefault="00B33165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B9834B" w14:textId="77777777" w:rsidR="00B33165" w:rsidRDefault="00B33165">
            <w:pPr>
              <w:spacing w:before="120" w:after="120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>פ</w:t>
            </w:r>
            <w:r>
              <w:rPr>
                <w:rFonts w:cs="David" w:hint="cs"/>
                <w:rtl/>
              </w:rPr>
              <w:t>ענוח ו /או ארגון מידע מנתונים  המוצגים בצורות ייצוג שונות: מילולי/מ</w:t>
            </w:r>
            <w:r>
              <w:rPr>
                <w:rFonts w:cs="David"/>
                <w:rtl/>
              </w:rPr>
              <w:t>ס</w:t>
            </w:r>
            <w:r>
              <w:rPr>
                <w:rFonts w:cs="David" w:hint="cs"/>
                <w:rtl/>
              </w:rPr>
              <w:t>פרי/ טבלה/גרף</w:t>
            </w:r>
          </w:p>
        </w:tc>
      </w:tr>
      <w:tr w:rsidR="00B33165" w14:paraId="05CE1ECB" w14:textId="77777777">
        <w:trPr>
          <w:jc w:val="right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C6CA" w14:textId="77777777" w:rsidR="00B33165" w:rsidRDefault="00B33165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0248" w14:textId="77777777" w:rsidR="00B33165" w:rsidRDefault="00B33165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6843" w14:textId="77777777" w:rsidR="00B33165" w:rsidRDefault="00B33165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9F98" w14:textId="77777777" w:rsidR="00B33165" w:rsidRDefault="00B33165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481C" w14:textId="77777777" w:rsidR="00B33165" w:rsidRDefault="00B33165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355D" w14:textId="77777777" w:rsidR="00B33165" w:rsidRDefault="00B33165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2E66F" w14:textId="77777777" w:rsidR="00B33165" w:rsidRDefault="00B33165">
            <w:pPr>
              <w:spacing w:before="120" w:after="120"/>
              <w:rPr>
                <w:rFonts w:cs="David"/>
                <w:rtl/>
              </w:rPr>
            </w:pPr>
            <w:r>
              <w:rPr>
                <w:rFonts w:cs="David" w:hint="cs"/>
              </w:rPr>
              <w:t>V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AF0C43" w14:textId="77777777" w:rsidR="00B33165" w:rsidRDefault="00B33165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763B4F" w14:textId="77777777" w:rsidR="00B33165" w:rsidRDefault="00B33165">
            <w:pPr>
              <w:spacing w:before="120" w:after="120"/>
              <w:rPr>
                <w:rFonts w:cs="David"/>
                <w:rtl/>
              </w:rPr>
            </w:pPr>
            <w:r>
              <w:rPr>
                <w:rFonts w:cs="David"/>
                <w:b/>
                <w:bCs/>
                <w:rtl/>
              </w:rPr>
              <w:t>מ</w:t>
            </w:r>
            <w:r>
              <w:rPr>
                <w:rFonts w:cs="David" w:hint="cs"/>
                <w:b/>
                <w:bCs/>
                <w:rtl/>
              </w:rPr>
              <w:t>יומנויות חשיבה:</w:t>
            </w:r>
            <w:r>
              <w:rPr>
                <w:rFonts w:cs="David"/>
                <w:rtl/>
              </w:rPr>
              <w:t xml:space="preserve"> ה</w:t>
            </w:r>
            <w:r>
              <w:rPr>
                <w:rFonts w:cs="David" w:hint="cs"/>
                <w:rtl/>
              </w:rPr>
              <w:t>בחנה בין עובדות</w:t>
            </w:r>
            <w:r>
              <w:rPr>
                <w:rFonts w:cs="David"/>
                <w:rtl/>
              </w:rPr>
              <w:t xml:space="preserve"> </w:t>
            </w:r>
            <w:r>
              <w:rPr>
                <w:rFonts w:cs="David" w:hint="cs"/>
                <w:rtl/>
              </w:rPr>
              <w:t>והשערות</w:t>
            </w:r>
            <w:r>
              <w:rPr>
                <w:rFonts w:cs="David"/>
                <w:rtl/>
              </w:rPr>
              <w:t xml:space="preserve"> </w:t>
            </w:r>
          </w:p>
        </w:tc>
      </w:tr>
      <w:tr w:rsidR="00B33165" w14:paraId="34363EB0" w14:textId="77777777">
        <w:trPr>
          <w:jc w:val="right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0419" w14:textId="77777777" w:rsidR="00B33165" w:rsidRDefault="00B33165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0F51" w14:textId="77777777" w:rsidR="00B33165" w:rsidRDefault="00B33165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8744" w14:textId="77777777" w:rsidR="00B33165" w:rsidRDefault="00B33165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2AD3" w14:textId="77777777" w:rsidR="00B33165" w:rsidRDefault="00B33165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A271" w14:textId="77777777" w:rsidR="00B33165" w:rsidRDefault="00B33165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8EF6" w14:textId="77777777" w:rsidR="00B33165" w:rsidRDefault="00B33165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38E6" w14:textId="77777777" w:rsidR="00B33165" w:rsidRDefault="00B33165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E3BEF9" w14:textId="77777777" w:rsidR="00B33165" w:rsidRDefault="00B33165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4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22341E" w14:textId="77777777" w:rsidR="00B33165" w:rsidRDefault="00B33165">
            <w:pPr>
              <w:spacing w:before="120" w:after="120"/>
              <w:jc w:val="right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>ה</w:t>
            </w:r>
            <w:r>
              <w:rPr>
                <w:rFonts w:cs="David" w:hint="cs"/>
                <w:rtl/>
              </w:rPr>
              <w:t>בחנה בין  סיבה ותוצאה</w:t>
            </w:r>
          </w:p>
        </w:tc>
      </w:tr>
      <w:tr w:rsidR="00B33165" w14:paraId="39B8FBFA" w14:textId="77777777">
        <w:trPr>
          <w:jc w:val="right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ACF9" w14:textId="77777777" w:rsidR="00B33165" w:rsidRDefault="00B33165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876E" w14:textId="77777777" w:rsidR="00B33165" w:rsidRDefault="00B33165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388F" w14:textId="77777777" w:rsidR="00B33165" w:rsidRDefault="00B33165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CF97" w14:textId="77777777" w:rsidR="00B33165" w:rsidRDefault="00B33165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C79F" w14:textId="77777777" w:rsidR="00B33165" w:rsidRDefault="00B33165">
            <w:pPr>
              <w:spacing w:before="120" w:after="120"/>
              <w:rPr>
                <w:rFonts w:cs="David"/>
                <w:rtl/>
              </w:rPr>
            </w:pPr>
            <w:r>
              <w:rPr>
                <w:rFonts w:cs="David" w:hint="cs"/>
              </w:rPr>
              <w:t>V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EAAB" w14:textId="77777777" w:rsidR="00B33165" w:rsidRDefault="00B33165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55AD" w14:textId="77777777" w:rsidR="00B33165" w:rsidRDefault="00B33165">
            <w:pPr>
              <w:spacing w:before="120" w:after="120"/>
              <w:rPr>
                <w:rFonts w:cs="David"/>
                <w:rtl/>
              </w:rPr>
            </w:pPr>
            <w:r>
              <w:rPr>
                <w:rFonts w:cs="David" w:hint="cs"/>
              </w:rPr>
              <w:t>V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1D801F" w14:textId="77777777" w:rsidR="00B33165" w:rsidRDefault="00B33165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4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C92C65" w14:textId="77777777" w:rsidR="00B33165" w:rsidRDefault="00B33165">
            <w:pPr>
              <w:spacing w:before="120" w:after="120"/>
              <w:jc w:val="right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>ק</w:t>
            </w:r>
            <w:r>
              <w:rPr>
                <w:rFonts w:cs="David" w:hint="cs"/>
                <w:rtl/>
              </w:rPr>
              <w:t>ביעת הקשר בין נתונים וממצאים</w:t>
            </w:r>
          </w:p>
        </w:tc>
      </w:tr>
      <w:tr w:rsidR="00B33165" w14:paraId="716450E6" w14:textId="77777777">
        <w:trPr>
          <w:jc w:val="right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8522" w14:textId="77777777" w:rsidR="00B33165" w:rsidRDefault="00B33165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1EA1" w14:textId="77777777" w:rsidR="00B33165" w:rsidRDefault="00B33165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BF95" w14:textId="77777777" w:rsidR="00B33165" w:rsidRDefault="00B33165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A0B3" w14:textId="77777777" w:rsidR="00B33165" w:rsidRDefault="00B33165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DF09C" w14:textId="77777777" w:rsidR="00B33165" w:rsidRDefault="00B33165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54A2" w14:textId="77777777" w:rsidR="00B33165" w:rsidRDefault="00B33165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9B07" w14:textId="77777777" w:rsidR="00B33165" w:rsidRDefault="00B33165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0B1CA9" w14:textId="77777777" w:rsidR="00B33165" w:rsidRDefault="00B33165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4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572CF3" w14:textId="77777777" w:rsidR="00B33165" w:rsidRDefault="00B33165">
            <w:pPr>
              <w:spacing w:before="120" w:after="120"/>
              <w:jc w:val="right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>ק</w:t>
            </w:r>
            <w:r>
              <w:rPr>
                <w:rFonts w:cs="David" w:hint="cs"/>
                <w:rtl/>
              </w:rPr>
              <w:t>ביעת הקשר בין ניסויים ומסקנות</w:t>
            </w:r>
          </w:p>
        </w:tc>
      </w:tr>
      <w:tr w:rsidR="00B33165" w14:paraId="4B415196" w14:textId="77777777">
        <w:trPr>
          <w:jc w:val="right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73AD" w14:textId="77777777" w:rsidR="00B33165" w:rsidRDefault="00B33165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91E2" w14:textId="77777777" w:rsidR="00B33165" w:rsidRDefault="00B33165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635D" w14:textId="77777777" w:rsidR="00B33165" w:rsidRDefault="00B33165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E5F1" w14:textId="77777777" w:rsidR="00B33165" w:rsidRDefault="00B33165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0B79" w14:textId="77777777" w:rsidR="00B33165" w:rsidRDefault="00B33165">
            <w:pPr>
              <w:spacing w:before="120" w:after="120"/>
              <w:rPr>
                <w:rFonts w:cs="David"/>
                <w:rtl/>
              </w:rPr>
            </w:pPr>
            <w:r>
              <w:rPr>
                <w:rFonts w:cs="David" w:hint="cs"/>
              </w:rPr>
              <w:t>V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C7EB" w14:textId="77777777" w:rsidR="00B33165" w:rsidRDefault="00B33165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6D98" w14:textId="77777777" w:rsidR="00B33165" w:rsidRDefault="00B33165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58375C" w14:textId="77777777" w:rsidR="00B33165" w:rsidRDefault="00B33165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4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50A7C6" w14:textId="77777777" w:rsidR="00B33165" w:rsidRDefault="00B33165">
            <w:pPr>
              <w:spacing w:before="120" w:after="120"/>
              <w:jc w:val="right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 xml:space="preserve"> </w:t>
            </w:r>
            <w:r>
              <w:rPr>
                <w:rFonts w:cs="David" w:hint="cs"/>
                <w:rtl/>
              </w:rPr>
              <w:t>שיפוט או הערכה</w:t>
            </w:r>
          </w:p>
        </w:tc>
      </w:tr>
      <w:tr w:rsidR="00B33165" w14:paraId="54154B5E" w14:textId="77777777">
        <w:trPr>
          <w:cantSplit/>
          <w:trHeight w:val="360"/>
          <w:jc w:val="right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CE98" w14:textId="77777777" w:rsidR="00B33165" w:rsidRDefault="00B33165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74A8" w14:textId="77777777" w:rsidR="00B33165" w:rsidRDefault="00B33165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5042" w14:textId="77777777" w:rsidR="00B33165" w:rsidRDefault="00B33165">
            <w:pPr>
              <w:spacing w:before="120" w:after="120"/>
              <w:rPr>
                <w:rFonts w:cs="David"/>
                <w:rtl/>
              </w:rPr>
            </w:pPr>
            <w:r>
              <w:rPr>
                <w:rFonts w:cs="David" w:hint="cs"/>
              </w:rPr>
              <w:t>V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DE4D" w14:textId="77777777" w:rsidR="00B33165" w:rsidRDefault="00B33165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90025" w14:textId="77777777" w:rsidR="00B33165" w:rsidRDefault="00B33165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72EB" w14:textId="77777777" w:rsidR="00B33165" w:rsidRDefault="00B33165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755F" w14:textId="77777777" w:rsidR="00B33165" w:rsidRDefault="00B33165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6260" w14:textId="77777777" w:rsidR="00B33165" w:rsidRDefault="00B33165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4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E4CE" w14:textId="77777777" w:rsidR="00B33165" w:rsidRDefault="00B33165">
            <w:pPr>
              <w:rPr>
                <w:rFonts w:cs="David"/>
                <w:rtl/>
              </w:rPr>
            </w:pPr>
            <w:r>
              <w:rPr>
                <w:rFonts w:cs="David"/>
                <w:b/>
                <w:bCs/>
                <w:rtl/>
              </w:rPr>
              <w:t>מ</w:t>
            </w:r>
            <w:r>
              <w:rPr>
                <w:rFonts w:cs="David" w:hint="cs"/>
                <w:b/>
                <w:bCs/>
                <w:rtl/>
              </w:rPr>
              <w:t xml:space="preserve">יומנויות חקר </w:t>
            </w:r>
            <w:r>
              <w:rPr>
                <w:rFonts w:cs="David"/>
                <w:b/>
                <w:bCs/>
                <w:rtl/>
              </w:rPr>
              <w:t xml:space="preserve">:                           </w:t>
            </w:r>
            <w:r>
              <w:rPr>
                <w:rFonts w:cs="David"/>
                <w:rtl/>
              </w:rPr>
              <w:t xml:space="preserve"> </w:t>
            </w:r>
            <w:r>
              <w:rPr>
                <w:rFonts w:cs="David" w:hint="cs"/>
                <w:rtl/>
              </w:rPr>
              <w:t>שאלת שאל</w:t>
            </w:r>
            <w:r>
              <w:rPr>
                <w:rFonts w:cs="David"/>
                <w:rtl/>
              </w:rPr>
              <w:t>ו</w:t>
            </w:r>
            <w:r>
              <w:rPr>
                <w:rFonts w:cs="David" w:hint="cs"/>
                <w:rtl/>
              </w:rPr>
              <w:t>ת</w:t>
            </w:r>
          </w:p>
          <w:p w14:paraId="6EF363D6" w14:textId="77777777" w:rsidR="00B33165" w:rsidRDefault="00B33165">
            <w:pPr>
              <w:jc w:val="right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 xml:space="preserve">                          </w:t>
            </w:r>
          </w:p>
          <w:p w14:paraId="0A4A0101" w14:textId="77777777" w:rsidR="00B33165" w:rsidRDefault="00B33165">
            <w:pPr>
              <w:jc w:val="right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 xml:space="preserve">                        </w:t>
            </w:r>
            <w:r>
              <w:rPr>
                <w:rFonts w:cs="David"/>
                <w:rtl/>
              </w:rPr>
              <w:t>ה</w:t>
            </w:r>
            <w:r>
              <w:rPr>
                <w:rFonts w:cs="David" w:hint="cs"/>
                <w:rtl/>
              </w:rPr>
              <w:t>עלאת השערות</w:t>
            </w:r>
          </w:p>
        </w:tc>
      </w:tr>
      <w:tr w:rsidR="00B33165" w14:paraId="32050193" w14:textId="77777777">
        <w:trPr>
          <w:cantSplit/>
          <w:trHeight w:val="360"/>
          <w:jc w:val="right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4457" w14:textId="77777777" w:rsidR="00B33165" w:rsidRDefault="00B33165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ACBA" w14:textId="77777777" w:rsidR="00B33165" w:rsidRDefault="00B33165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21D5B" w14:textId="77777777" w:rsidR="00B33165" w:rsidRDefault="00B33165">
            <w:pPr>
              <w:spacing w:before="120" w:after="120"/>
              <w:rPr>
                <w:rFonts w:cs="David"/>
                <w:rtl/>
              </w:rPr>
            </w:pPr>
            <w:r>
              <w:rPr>
                <w:rFonts w:cs="David" w:hint="cs"/>
              </w:rPr>
              <w:t>V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1854" w14:textId="77777777" w:rsidR="00B33165" w:rsidRDefault="00B33165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3A6A" w14:textId="77777777" w:rsidR="00B33165" w:rsidRDefault="00B33165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BD90" w14:textId="77777777" w:rsidR="00B33165" w:rsidRDefault="00B33165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1AF8" w14:textId="77777777" w:rsidR="00B33165" w:rsidRDefault="00B33165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9E3E" w14:textId="77777777" w:rsidR="00B33165" w:rsidRDefault="00B33165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4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9DFF" w14:textId="77777777" w:rsidR="00B33165" w:rsidRDefault="00B33165">
            <w:pPr>
              <w:spacing w:before="120" w:after="120"/>
              <w:rPr>
                <w:rFonts w:cs="David"/>
                <w:b/>
                <w:bCs/>
                <w:rtl/>
              </w:rPr>
            </w:pPr>
          </w:p>
        </w:tc>
      </w:tr>
    </w:tbl>
    <w:p w14:paraId="051A3840" w14:textId="77777777" w:rsidR="00B33165" w:rsidRDefault="00B33165">
      <w:pPr>
        <w:spacing w:line="288" w:lineRule="auto"/>
        <w:rPr>
          <w:rFonts w:cs="David"/>
          <w:rtl/>
        </w:rPr>
      </w:pPr>
    </w:p>
    <w:p w14:paraId="59ECAC8A" w14:textId="77777777" w:rsidR="00B33165" w:rsidRDefault="00B33165">
      <w:pPr>
        <w:rPr>
          <w:rFonts w:cs="David"/>
          <w:rtl/>
        </w:rPr>
      </w:pPr>
    </w:p>
    <w:p w14:paraId="67A41A4C" w14:textId="77777777" w:rsidR="00B33165" w:rsidRDefault="00B33165">
      <w:pPr>
        <w:rPr>
          <w:rFonts w:cs="David"/>
          <w:rtl/>
        </w:rPr>
      </w:pPr>
    </w:p>
    <w:p w14:paraId="1D91D298" w14:textId="77777777" w:rsidR="00B33165" w:rsidRDefault="00B33165">
      <w:pPr>
        <w:spacing w:line="288" w:lineRule="auto"/>
        <w:rPr>
          <w:rFonts w:cs="David"/>
          <w:vanish/>
          <w:rtl/>
        </w:rPr>
      </w:pPr>
    </w:p>
    <w:p w14:paraId="7E48C3CB" w14:textId="77777777" w:rsidR="00B33165" w:rsidRDefault="00B33165">
      <w:pPr>
        <w:bidi w:val="0"/>
        <w:spacing w:line="288" w:lineRule="auto"/>
        <w:rPr>
          <w:rFonts w:cs="David"/>
          <w:vanish/>
          <w:u w:val="single"/>
        </w:rPr>
      </w:pPr>
    </w:p>
    <w:p w14:paraId="488C33E3" w14:textId="77777777" w:rsidR="00B33165" w:rsidRDefault="00B33165">
      <w:pPr>
        <w:bidi w:val="0"/>
        <w:spacing w:line="288" w:lineRule="auto"/>
        <w:rPr>
          <w:rFonts w:cs="David"/>
          <w:vanish/>
          <w:u w:val="single"/>
        </w:rPr>
      </w:pPr>
    </w:p>
    <w:p w14:paraId="45AF7018" w14:textId="77777777" w:rsidR="00B33165" w:rsidRDefault="00B33165">
      <w:pPr>
        <w:numPr>
          <w:ilvl w:val="0"/>
          <w:numId w:val="6"/>
        </w:numPr>
        <w:spacing w:line="288" w:lineRule="auto"/>
        <w:ind w:left="720"/>
        <w:rPr>
          <w:rFonts w:cs="David"/>
          <w:vanish/>
          <w:u w:val="single"/>
          <w:rtl/>
        </w:rPr>
      </w:pPr>
    </w:p>
    <w:p w14:paraId="766C2062" w14:textId="77777777" w:rsidR="00B33165" w:rsidRDefault="00B33165">
      <w:pPr>
        <w:bidi w:val="0"/>
        <w:spacing w:line="288" w:lineRule="auto"/>
        <w:rPr>
          <w:rFonts w:cs="David"/>
        </w:rPr>
      </w:pPr>
    </w:p>
    <w:p w14:paraId="2D233D5F" w14:textId="77777777" w:rsidR="00B33165" w:rsidRDefault="00B33165">
      <w:pPr>
        <w:spacing w:line="480" w:lineRule="auto"/>
        <w:ind w:left="720"/>
        <w:rPr>
          <w:rtl/>
        </w:rPr>
      </w:pPr>
    </w:p>
    <w:p w14:paraId="3BF64366" w14:textId="77777777" w:rsidR="00B33165" w:rsidRDefault="00B33165">
      <w:pPr>
        <w:spacing w:line="360" w:lineRule="auto"/>
        <w:rPr>
          <w:rtl/>
        </w:rPr>
      </w:pPr>
    </w:p>
    <w:p w14:paraId="71846A61" w14:textId="77777777" w:rsidR="00B33165" w:rsidRDefault="00B33165" w:rsidP="002E4440">
      <w:pPr>
        <w:spacing w:line="360" w:lineRule="auto"/>
        <w:rPr>
          <w:rtl/>
        </w:rPr>
      </w:pPr>
    </w:p>
    <w:p w14:paraId="7FF212A1" w14:textId="77777777" w:rsidR="00B33165" w:rsidRDefault="00B33165">
      <w:pPr>
        <w:spacing w:line="360" w:lineRule="auto"/>
        <w:rPr>
          <w:rtl/>
        </w:rPr>
      </w:pPr>
    </w:p>
    <w:p w14:paraId="04C1B363" w14:textId="77777777" w:rsidR="00B33165" w:rsidRDefault="00B33165"/>
    <w:sectPr w:rsidR="00B33165">
      <w:endnotePr>
        <w:numFmt w:val="hebrew2"/>
      </w:endnotePr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1EBE"/>
    <w:multiLevelType w:val="hybridMultilevel"/>
    <w:tmpl w:val="309055E0"/>
    <w:lvl w:ilvl="0" w:tplc="306880D8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  <w:lvl w:ilvl="1" w:tplc="6B9EF5D0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F5DA35E2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66EE1806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5E6A620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96F823C4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75744EDA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94761B0E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65526E7E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06E05FF9"/>
    <w:multiLevelType w:val="hybridMultilevel"/>
    <w:tmpl w:val="2A2890A6"/>
    <w:lvl w:ilvl="0" w:tplc="93C8F532">
      <w:start w:val="5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1B80847A">
      <w:start w:val="1"/>
      <w:numFmt w:val="lowerRoman"/>
      <w:lvlText w:val="%2."/>
      <w:lvlJc w:val="left"/>
      <w:pPr>
        <w:tabs>
          <w:tab w:val="num" w:pos="1440"/>
        </w:tabs>
        <w:ind w:left="1440" w:right="1440" w:hanging="360"/>
      </w:pPr>
    </w:lvl>
    <w:lvl w:ilvl="2" w:tplc="9C2E2090" w:tentative="1">
      <w:start w:val="1"/>
      <w:numFmt w:val="hebrew2"/>
      <w:lvlText w:val="%3."/>
      <w:lvlJc w:val="right"/>
      <w:pPr>
        <w:tabs>
          <w:tab w:val="num" w:pos="2160"/>
        </w:tabs>
        <w:ind w:left="2160" w:right="2160" w:hanging="180"/>
      </w:pPr>
    </w:lvl>
    <w:lvl w:ilvl="3" w:tplc="A5C85C9A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F1EEF110" w:tentative="1">
      <w:start w:val="1"/>
      <w:numFmt w:val="lowerRoman"/>
      <w:lvlText w:val="%5."/>
      <w:lvlJc w:val="left"/>
      <w:pPr>
        <w:tabs>
          <w:tab w:val="num" w:pos="3600"/>
        </w:tabs>
        <w:ind w:left="3600" w:right="3600" w:hanging="360"/>
      </w:pPr>
    </w:lvl>
    <w:lvl w:ilvl="5" w:tplc="77964310" w:tentative="1">
      <w:start w:val="1"/>
      <w:numFmt w:val="hebrew2"/>
      <w:lvlText w:val="%6."/>
      <w:lvlJc w:val="right"/>
      <w:pPr>
        <w:tabs>
          <w:tab w:val="num" w:pos="4320"/>
        </w:tabs>
        <w:ind w:left="4320" w:right="4320" w:hanging="180"/>
      </w:pPr>
    </w:lvl>
    <w:lvl w:ilvl="6" w:tplc="22AECD1A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D2DE06E0" w:tentative="1">
      <w:start w:val="1"/>
      <w:numFmt w:val="lowerRoman"/>
      <w:lvlText w:val="%8."/>
      <w:lvlJc w:val="left"/>
      <w:pPr>
        <w:tabs>
          <w:tab w:val="num" w:pos="5760"/>
        </w:tabs>
        <w:ind w:left="5760" w:right="5760" w:hanging="360"/>
      </w:pPr>
    </w:lvl>
    <w:lvl w:ilvl="8" w:tplc="1ABC0A20" w:tentative="1">
      <w:start w:val="1"/>
      <w:numFmt w:val="hebrew2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 w15:restartNumberingAfterBreak="0">
    <w:nsid w:val="29F00B1B"/>
    <w:multiLevelType w:val="hybridMultilevel"/>
    <w:tmpl w:val="9CD41A44"/>
    <w:lvl w:ilvl="0" w:tplc="918E8EE4">
      <w:start w:val="3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2408B52E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52F8528C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43CE8F18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362A6D5A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9586BFA2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23C0D7AA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4EFC9C6A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FC76F568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 w15:restartNumberingAfterBreak="0">
    <w:nsid w:val="64B373E1"/>
    <w:multiLevelType w:val="hybridMultilevel"/>
    <w:tmpl w:val="CE2CE6C0"/>
    <w:lvl w:ilvl="0" w:tplc="141E08BE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9A82E8D6">
      <w:start w:val="1"/>
      <w:numFmt w:val="koreanLegal"/>
      <w:lvlText w:val="%2."/>
      <w:lvlJc w:val="left"/>
      <w:pPr>
        <w:tabs>
          <w:tab w:val="num" w:pos="1777"/>
        </w:tabs>
        <w:ind w:left="1777" w:right="1440" w:hanging="360"/>
      </w:pPr>
      <w:rPr>
        <w:rFonts w:hint="cs"/>
      </w:rPr>
    </w:lvl>
    <w:lvl w:ilvl="2" w:tplc="0826079E">
      <w:start w:val="3"/>
      <w:numFmt w:val="decimal"/>
      <w:lvlText w:val="%3."/>
      <w:lvlJc w:val="left"/>
      <w:pPr>
        <w:tabs>
          <w:tab w:val="num" w:pos="2340"/>
        </w:tabs>
        <w:ind w:left="2340" w:right="2340" w:hanging="360"/>
      </w:pPr>
      <w:rPr>
        <w:rFonts w:hint="default"/>
      </w:rPr>
    </w:lvl>
    <w:lvl w:ilvl="3" w:tplc="8BE6966E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9E6055B8" w:tentative="1">
      <w:start w:val="1"/>
      <w:numFmt w:val="lowerRoman"/>
      <w:lvlText w:val="%5."/>
      <w:lvlJc w:val="left"/>
      <w:pPr>
        <w:tabs>
          <w:tab w:val="num" w:pos="3600"/>
        </w:tabs>
        <w:ind w:left="3600" w:right="3600" w:hanging="360"/>
      </w:pPr>
    </w:lvl>
    <w:lvl w:ilvl="5" w:tplc="CEF8870C" w:tentative="1">
      <w:start w:val="1"/>
      <w:numFmt w:val="hebrew2"/>
      <w:lvlText w:val="%6."/>
      <w:lvlJc w:val="right"/>
      <w:pPr>
        <w:tabs>
          <w:tab w:val="num" w:pos="4320"/>
        </w:tabs>
        <w:ind w:left="4320" w:right="4320" w:hanging="180"/>
      </w:pPr>
    </w:lvl>
    <w:lvl w:ilvl="6" w:tplc="5498A2DA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B8E966C" w:tentative="1">
      <w:start w:val="1"/>
      <w:numFmt w:val="lowerRoman"/>
      <w:lvlText w:val="%8."/>
      <w:lvlJc w:val="left"/>
      <w:pPr>
        <w:tabs>
          <w:tab w:val="num" w:pos="5760"/>
        </w:tabs>
        <w:ind w:left="5760" w:right="5760" w:hanging="360"/>
      </w:pPr>
    </w:lvl>
    <w:lvl w:ilvl="8" w:tplc="30BE5448" w:tentative="1">
      <w:start w:val="1"/>
      <w:numFmt w:val="hebrew2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" w15:restartNumberingAfterBreak="0">
    <w:nsid w:val="76002699"/>
    <w:multiLevelType w:val="hybridMultilevel"/>
    <w:tmpl w:val="E8A8189A"/>
    <w:lvl w:ilvl="0" w:tplc="3CF4F16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74FC676A">
      <w:start w:val="3"/>
      <w:numFmt w:val="decimal"/>
      <w:lvlText w:val="%2.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2" w:tplc="C76C229C" w:tentative="1">
      <w:start w:val="1"/>
      <w:numFmt w:val="hebrew2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616FCCC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A0B48E66" w:tentative="1">
      <w:start w:val="1"/>
      <w:numFmt w:val="lowerRoman"/>
      <w:lvlText w:val="%5."/>
      <w:lvlJc w:val="left"/>
      <w:pPr>
        <w:tabs>
          <w:tab w:val="num" w:pos="3600"/>
        </w:tabs>
        <w:ind w:left="3600" w:right="3600" w:hanging="360"/>
      </w:pPr>
    </w:lvl>
    <w:lvl w:ilvl="5" w:tplc="83D4FE32" w:tentative="1">
      <w:start w:val="1"/>
      <w:numFmt w:val="hebrew2"/>
      <w:lvlText w:val="%6."/>
      <w:lvlJc w:val="right"/>
      <w:pPr>
        <w:tabs>
          <w:tab w:val="num" w:pos="4320"/>
        </w:tabs>
        <w:ind w:left="4320" w:right="4320" w:hanging="180"/>
      </w:pPr>
    </w:lvl>
    <w:lvl w:ilvl="6" w:tplc="625CC7B4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B6E4EA00" w:tentative="1">
      <w:start w:val="1"/>
      <w:numFmt w:val="lowerRoman"/>
      <w:lvlText w:val="%8."/>
      <w:lvlJc w:val="left"/>
      <w:pPr>
        <w:tabs>
          <w:tab w:val="num" w:pos="5760"/>
        </w:tabs>
        <w:ind w:left="5760" w:right="5760" w:hanging="360"/>
      </w:pPr>
    </w:lvl>
    <w:lvl w:ilvl="8" w:tplc="B76658C6" w:tentative="1">
      <w:start w:val="1"/>
      <w:numFmt w:val="hebrew2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5" w15:restartNumberingAfterBreak="0">
    <w:nsid w:val="7E7F177C"/>
    <w:multiLevelType w:val="multilevel"/>
    <w:tmpl w:val="141019AA"/>
    <w:lvl w:ilvl="0">
      <w:start w:val="1"/>
      <w:numFmt w:val="irohaFullWidth"/>
      <w:lvlText w:val=""/>
      <w:lvlJc w:val="right"/>
      <w:pPr>
        <w:tabs>
          <w:tab w:val="num" w:pos="720"/>
        </w:tabs>
        <w:ind w:hanging="360"/>
      </w:pPr>
      <w:rPr>
        <w:rFonts w:ascii="Symbol" w:hint="default"/>
      </w:rPr>
    </w:lvl>
    <w:lvl w:ilvl="1">
      <w:start w:val="1"/>
      <w:numFmt w:val="irohaFullWidth"/>
      <w:lvlText w:val=""/>
      <w:lvlJc w:val="right"/>
      <w:pPr>
        <w:tabs>
          <w:tab w:val="num" w:pos="1440"/>
        </w:tabs>
        <w:ind w:hanging="360"/>
      </w:pPr>
      <w:rPr>
        <w:rFonts w:ascii="Symbol" w:hint="default"/>
      </w:rPr>
    </w:lvl>
    <w:lvl w:ilvl="2">
      <w:start w:val="1"/>
      <w:numFmt w:val="irohaFullWidth"/>
      <w:lvlText w:val=""/>
      <w:lvlJc w:val="right"/>
      <w:pPr>
        <w:tabs>
          <w:tab w:val="num" w:pos="2160"/>
        </w:tabs>
        <w:ind w:hanging="360"/>
      </w:pPr>
      <w:rPr>
        <w:rFonts w:ascii="Wingdings" w:hint="default"/>
      </w:rPr>
    </w:lvl>
    <w:lvl w:ilvl="3">
      <w:start w:val="1"/>
      <w:numFmt w:val="irohaFullWidth"/>
      <w:lvlText w:val=""/>
      <w:lvlJc w:val="right"/>
      <w:pPr>
        <w:tabs>
          <w:tab w:val="num" w:pos="2880"/>
        </w:tabs>
        <w:ind w:hanging="360"/>
      </w:pPr>
      <w:rPr>
        <w:rFonts w:ascii="Symbol" w:hint="default"/>
      </w:rPr>
    </w:lvl>
    <w:lvl w:ilvl="4">
      <w:start w:val="1"/>
      <w:numFmt w:val="irohaFullWidth"/>
      <w:lvlText w:val="o"/>
      <w:lvlJc w:val="right"/>
      <w:pPr>
        <w:tabs>
          <w:tab w:val="num" w:pos="3600"/>
        </w:tabs>
        <w:ind w:hanging="360"/>
      </w:pPr>
      <w:rPr>
        <w:rFonts w:ascii="Courier New" w:hint="default"/>
      </w:rPr>
    </w:lvl>
    <w:lvl w:ilvl="5">
      <w:start w:val="1"/>
      <w:numFmt w:val="irohaFullWidth"/>
      <w:lvlText w:val=""/>
      <w:lvlJc w:val="right"/>
      <w:pPr>
        <w:tabs>
          <w:tab w:val="num" w:pos="4320"/>
        </w:tabs>
        <w:ind w:hanging="360"/>
      </w:pPr>
      <w:rPr>
        <w:rFonts w:ascii="Wingdings" w:hint="default"/>
      </w:rPr>
    </w:lvl>
    <w:lvl w:ilvl="6">
      <w:start w:val="1"/>
      <w:numFmt w:val="irohaFullWidth"/>
      <w:lvlText w:val=""/>
      <w:lvlJc w:val="right"/>
      <w:pPr>
        <w:tabs>
          <w:tab w:val="num" w:pos="5040"/>
        </w:tabs>
        <w:ind w:hanging="360"/>
      </w:pPr>
      <w:rPr>
        <w:rFonts w:ascii="Symbol" w:hint="default"/>
      </w:rPr>
    </w:lvl>
    <w:lvl w:ilvl="7">
      <w:start w:val="1"/>
      <w:numFmt w:val="irohaFullWidth"/>
      <w:lvlText w:val="o"/>
      <w:lvlJc w:val="right"/>
      <w:pPr>
        <w:tabs>
          <w:tab w:val="num" w:pos="5760"/>
        </w:tabs>
        <w:ind w:hanging="360"/>
      </w:pPr>
      <w:rPr>
        <w:rFonts w:ascii="Courier New" w:hint="default"/>
      </w:rPr>
    </w:lvl>
    <w:lvl w:ilvl="8">
      <w:start w:val="1"/>
      <w:numFmt w:val="irohaFullWidth"/>
      <w:lvlText w:val=""/>
      <w:lvlJc w:val="right"/>
      <w:pPr>
        <w:tabs>
          <w:tab w:val="num" w:pos="6480"/>
        </w:tabs>
        <w:ind w:hanging="360"/>
      </w:pPr>
      <w:rPr>
        <w:rFonts w:ascii="Wingdings" w:hint="default"/>
      </w:rPr>
    </w:lvl>
  </w:abstractNum>
  <w:num w:numId="1" w16cid:durableId="1633095811">
    <w:abstractNumId w:val="3"/>
  </w:num>
  <w:num w:numId="2" w16cid:durableId="1975257693">
    <w:abstractNumId w:val="4"/>
  </w:num>
  <w:num w:numId="3" w16cid:durableId="510684670">
    <w:abstractNumId w:val="0"/>
  </w:num>
  <w:num w:numId="4" w16cid:durableId="517617402">
    <w:abstractNumId w:val="2"/>
  </w:num>
  <w:num w:numId="5" w16cid:durableId="1014921955">
    <w:abstractNumId w:val="1"/>
  </w:num>
  <w:num w:numId="6" w16cid:durableId="20706876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endnotePr>
    <w:numFmt w:val="hebrew2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440"/>
    <w:rsid w:val="00122C4D"/>
    <w:rsid w:val="002E4440"/>
    <w:rsid w:val="00332746"/>
    <w:rsid w:val="00352D6B"/>
    <w:rsid w:val="00463F88"/>
    <w:rsid w:val="00960A51"/>
    <w:rsid w:val="00995C8A"/>
    <w:rsid w:val="00B33165"/>
    <w:rsid w:val="00B50849"/>
    <w:rsid w:val="00C67528"/>
    <w:rsid w:val="00DC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452ED85B"/>
  <w15:chartTrackingRefBased/>
  <w15:docId w15:val="{EB50984C-9129-4B56-ADEE-8A677F6F3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  <w:lang w:eastAsia="he-IL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ind w:left="360"/>
      <w:outlineLvl w:val="1"/>
    </w:pPr>
    <w:rPr>
      <w:b/>
      <w:bCs/>
      <w:sz w:val="32"/>
      <w:szCs w:val="32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ahoma" w:hAnsi="Tahoma" w:cs="Tahoma"/>
      <w:b/>
      <w:bCs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480" w:lineRule="auto"/>
      <w:ind w:left="72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Tahoma" w:hAnsi="Tahoma" w:cs="Tahoma"/>
    </w:rPr>
  </w:style>
  <w:style w:type="character" w:styleId="PlaceholderText">
    <w:name w:val="Placeholder Text"/>
    <w:basedOn w:val="DefaultParagraphFont"/>
    <w:uiPriority w:val="99"/>
    <w:semiHidden/>
    <w:rsid w:val="00122C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אל תלקקו דבש מזויף ( מתאים לכיתה י)</vt:lpstr>
      <vt:lpstr>אל תלקקו דבש מזויף ( מתאים לכיתה י)</vt:lpstr>
    </vt:vector>
  </TitlesOfParts>
  <Company>Home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אל תלקקו דבש מזויף ( מתאים לכיתה י)</dc:title>
  <dc:subject/>
  <dc:creator>Yoram Fridman</dc:creator>
  <cp:keywords/>
  <dc:description/>
  <cp:lastModifiedBy>Shelly Livne</cp:lastModifiedBy>
  <cp:revision>6</cp:revision>
  <cp:lastPrinted>2003-12-16T10:35:00Z</cp:lastPrinted>
  <dcterms:created xsi:type="dcterms:W3CDTF">2023-07-27T09:12:00Z</dcterms:created>
  <dcterms:modified xsi:type="dcterms:W3CDTF">2025-03-25T12:27:00Z</dcterms:modified>
</cp:coreProperties>
</file>