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32CBB" w14:textId="77777777" w:rsidR="00996ACD" w:rsidRDefault="00996ACD">
      <w:pPr>
        <w:pStyle w:val="a8"/>
        <w:rPr>
          <w:rtl/>
        </w:rPr>
      </w:pPr>
      <w:r>
        <w:rPr>
          <w:rtl/>
        </w:rPr>
        <w:t>סיגריות קלות</w:t>
      </w:r>
    </w:p>
    <w:p w14:paraId="6B57EC68" w14:textId="77777777" w:rsidR="00996ACD" w:rsidRDefault="00996ACD">
      <w:pPr>
        <w:spacing w:line="300" w:lineRule="atLeast"/>
        <w:jc w:val="both"/>
        <w:rPr>
          <w:rFonts w:ascii="Arial" w:hAnsi="Arial" w:cs="Arial"/>
          <w:rtl/>
        </w:rPr>
      </w:pPr>
      <w:r>
        <w:rPr>
          <w:rFonts w:ascii="Arial" w:hAnsi="Arial" w:cs="Arial"/>
          <w:rtl/>
        </w:rPr>
        <w:t>בשנת 1492 גילה קולומבוס את יבשת אמריקה. באחד הימים הביא לספינה אחד המלחים מקל חלול ששימש את הילידים</w:t>
      </w:r>
      <w:r>
        <w:rPr>
          <w:rFonts w:ascii="Arial" w:hAnsi="Arial" w:cs="Arial"/>
          <w:color w:val="0000FF"/>
          <w:rtl/>
        </w:rPr>
        <w:t xml:space="preserve"> </w:t>
      </w:r>
      <w:r>
        <w:rPr>
          <w:rFonts w:ascii="Arial" w:hAnsi="Arial" w:cs="Arial"/>
          <w:rtl/>
        </w:rPr>
        <w:t>ביבשת אמריקה לעישון עלי טבק. כך ייבא קולומבוס את מסורת העישון לעולם הישן. במאות השנים שחלפו מאז חלה עלייה מתמדת ותלולה בצריכת הסיגריות בעולם כולו.</w:t>
      </w:r>
    </w:p>
    <w:p w14:paraId="27152FE5" w14:textId="77777777" w:rsidR="00996ACD" w:rsidRDefault="00996ACD">
      <w:pPr>
        <w:spacing w:line="300" w:lineRule="atLeast"/>
        <w:jc w:val="both"/>
        <w:rPr>
          <w:rFonts w:ascii="Arial" w:hAnsi="Arial" w:cs="Arial"/>
          <w:rtl/>
        </w:rPr>
      </w:pPr>
      <w:r>
        <w:rPr>
          <w:rFonts w:ascii="Arial" w:hAnsi="Arial" w:cs="Arial"/>
          <w:rtl/>
        </w:rPr>
        <w:t>בסיגריה יש למעלה מ-4,000 חומרים שונים. מתוכם שניים הם הגורמים העיקריים לנזק הבריאותי</w:t>
      </w:r>
      <w:r>
        <w:rPr>
          <w:rFonts w:ascii="Arial" w:hAnsi="Arial" w:cs="Arial"/>
          <w:color w:val="0000FF"/>
          <w:rtl/>
        </w:rPr>
        <w:t xml:space="preserve"> </w:t>
      </w:r>
      <w:r>
        <w:rPr>
          <w:rFonts w:ascii="Arial" w:hAnsi="Arial" w:cs="Arial"/>
          <w:rtl/>
        </w:rPr>
        <w:t>למעשני הסיגריות: ניקוטין</w:t>
      </w:r>
      <w:r>
        <w:rPr>
          <w:rFonts w:ascii="Arial" w:hAnsi="Arial" w:cs="Arial"/>
        </w:rPr>
        <w:t xml:space="preserve"> </w:t>
      </w:r>
      <w:r>
        <w:rPr>
          <w:rFonts w:ascii="Arial" w:hAnsi="Arial" w:cs="Arial"/>
          <w:rtl/>
        </w:rPr>
        <w:t xml:space="preserve">ועִיטְרַן. </w:t>
      </w:r>
    </w:p>
    <w:p w14:paraId="72DB1D0F" w14:textId="77777777" w:rsidR="00996ACD" w:rsidRDefault="00996ACD">
      <w:pPr>
        <w:spacing w:line="300" w:lineRule="atLeast"/>
        <w:jc w:val="both"/>
        <w:rPr>
          <w:rFonts w:ascii="Arial" w:hAnsi="Arial" w:cs="Arial"/>
          <w:rtl/>
        </w:rPr>
      </w:pPr>
      <w:r>
        <w:rPr>
          <w:rFonts w:ascii="Arial" w:hAnsi="Arial" w:cs="Arial"/>
          <w:u w:val="single"/>
          <w:rtl/>
        </w:rPr>
        <w:t>הניקוטין</w:t>
      </w:r>
      <w:r>
        <w:rPr>
          <w:rFonts w:ascii="Arial" w:hAnsi="Arial" w:cs="Arial"/>
          <w:rtl/>
        </w:rPr>
        <w:t xml:space="preserve"> הוא החומר הממכר בסיגריה. הוא נשאף כגז, ומשפיע על מערכת העצבים האוטונומית ודרכה על מגוון פעילויות בגוף בעיקר נמצא כי הניקוטין מגביר את לחץ הדם ואת קצב הלב וגורם להתכווצות כלי דם. </w:t>
      </w:r>
    </w:p>
    <w:p w14:paraId="5AF6C37B" w14:textId="77777777" w:rsidR="00996ACD" w:rsidRDefault="00996ACD">
      <w:pPr>
        <w:spacing w:line="300" w:lineRule="atLeast"/>
        <w:jc w:val="both"/>
        <w:rPr>
          <w:rFonts w:ascii="Arial" w:hAnsi="Arial" w:cs="Arial"/>
          <w:rtl/>
        </w:rPr>
      </w:pPr>
    </w:p>
    <w:p w14:paraId="47B6296A" w14:textId="77777777" w:rsidR="00996ACD" w:rsidRDefault="00996ACD">
      <w:pPr>
        <w:spacing w:line="300" w:lineRule="atLeast"/>
        <w:jc w:val="both"/>
        <w:rPr>
          <w:rFonts w:ascii="Arial" w:hAnsi="Arial" w:cs="Arial"/>
          <w:color w:val="FF0000"/>
          <w:rtl/>
        </w:rPr>
      </w:pPr>
      <w:r>
        <w:rPr>
          <w:rFonts w:ascii="Arial" w:hAnsi="Arial" w:cs="Arial" w:hint="cs"/>
          <w:rtl/>
        </w:rPr>
        <w:t xml:space="preserve">את </w:t>
      </w:r>
      <w:r>
        <w:rPr>
          <w:rFonts w:ascii="Arial" w:hAnsi="Arial" w:cs="Arial"/>
          <w:u w:val="single"/>
          <w:rtl/>
        </w:rPr>
        <w:t>העיטרן</w:t>
      </w:r>
      <w:r>
        <w:rPr>
          <w:rFonts w:ascii="Arial" w:hAnsi="Arial" w:cs="Arial"/>
          <w:rtl/>
        </w:rPr>
        <w:t xml:space="preserve"> </w:t>
      </w:r>
      <w:r>
        <w:rPr>
          <w:rFonts w:ascii="Arial" w:hAnsi="Arial" w:cs="Arial" w:hint="cs"/>
          <w:rtl/>
        </w:rPr>
        <w:t>ניתן לראות בעין,</w:t>
      </w:r>
      <w:r>
        <w:rPr>
          <w:rFonts w:ascii="Arial" w:hAnsi="Arial" w:cs="Arial"/>
          <w:rtl/>
        </w:rPr>
        <w:t xml:space="preserve"> הוא חום וצמיג דמוי זפת שמכיל תערובת של חומרים מזיקים. העיטרן נשאף כחלקיקי מוצק בזמן העישון ונדבק לדפנות דרכי הנשימה והריאות. שם הוא מצטבר וגורם לחסימתם. </w:t>
      </w:r>
    </w:p>
    <w:p w14:paraId="325F9848" w14:textId="77777777" w:rsidR="00996ACD" w:rsidRDefault="00996ACD">
      <w:pPr>
        <w:spacing w:line="300" w:lineRule="atLeast"/>
        <w:jc w:val="both"/>
        <w:rPr>
          <w:rFonts w:ascii="Arial" w:hAnsi="Arial" w:cs="Arial"/>
          <w:rtl/>
        </w:rPr>
      </w:pPr>
      <w:r>
        <w:rPr>
          <w:rFonts w:ascii="Arial" w:hAnsi="Arial" w:cs="Arial"/>
          <w:rtl/>
        </w:rPr>
        <w:t>במחקרים רבים נמצא שהעיטרן גורם להתפתחות סרטן ריאה. לפיכך הוחל בתעשיית הטבק בשיווק סיגריות בעלות ריכוז נמוך של עיטרן. סיגריות אלו נקראות סיגריות "לייט" (</w:t>
      </w:r>
      <w:r>
        <w:rPr>
          <w:rFonts w:ascii="Arial" w:hAnsi="Arial" w:cs="Arial"/>
        </w:rPr>
        <w:t>light</w:t>
      </w:r>
      <w:r>
        <w:rPr>
          <w:rFonts w:ascii="Arial" w:hAnsi="Arial" w:cs="Arial"/>
          <w:rtl/>
        </w:rPr>
        <w:t xml:space="preserve"> </w:t>
      </w:r>
      <w:r>
        <w:rPr>
          <w:rFonts w:ascii="Arial" w:hAnsi="Arial" w:cs="Arial"/>
        </w:rPr>
        <w:t>=</w:t>
      </w:r>
      <w:r>
        <w:rPr>
          <w:rFonts w:ascii="Arial" w:hAnsi="Arial" w:cs="Arial"/>
          <w:rtl/>
        </w:rPr>
        <w:t xml:space="preserve">קל). במאמר שפורסם ב- </w:t>
      </w:r>
      <w:r>
        <w:rPr>
          <w:rFonts w:ascii="Arial" w:hAnsi="Arial" w:cs="Arial"/>
        </w:rPr>
        <w:t>Medical Journal</w:t>
      </w:r>
      <w:r>
        <w:rPr>
          <w:rFonts w:ascii="Arial" w:hAnsi="Arial" w:cs="Arial"/>
          <w:rtl/>
        </w:rPr>
        <w:t xml:space="preserve"> </w:t>
      </w:r>
      <w:r>
        <w:rPr>
          <w:rFonts w:ascii="Arial" w:hAnsi="Arial" w:cs="Arial"/>
        </w:rPr>
        <w:t>British</w:t>
      </w:r>
      <w:r>
        <w:rPr>
          <w:rFonts w:ascii="Arial" w:hAnsi="Arial" w:cs="Arial"/>
          <w:rtl/>
        </w:rPr>
        <w:t xml:space="preserve"> (ינואר 2004) מתואר מחקר שבו נבדקה השפעת ריכוז העטרן על הסיכוי לחלות בסרטן ריאות. במחקר עקבו במשך שש שנים אחר התחלואה בסרטן הריאות בקרב כ-900,000 אנשים (גברים ונשים) שגילם מעל 30 שנה, חלקם מעשנים, חלקם עישנו</w:t>
      </w:r>
      <w:r>
        <w:rPr>
          <w:rFonts w:ascii="Arial" w:hAnsi="Arial" w:cs="Arial"/>
        </w:rPr>
        <w:t xml:space="preserve"> </w:t>
      </w:r>
      <w:r>
        <w:rPr>
          <w:rFonts w:ascii="Arial" w:hAnsi="Arial" w:cs="Arial"/>
          <w:rtl/>
        </w:rPr>
        <w:t>בעבר וחלקם</w:t>
      </w:r>
      <w:r>
        <w:rPr>
          <w:rFonts w:ascii="Arial" w:hAnsi="Arial" w:cs="Arial"/>
          <w:color w:val="0000FF"/>
          <w:rtl/>
        </w:rPr>
        <w:t xml:space="preserve"> </w:t>
      </w:r>
      <w:r>
        <w:rPr>
          <w:rFonts w:ascii="Arial" w:hAnsi="Arial" w:cs="Arial"/>
          <w:rtl/>
        </w:rPr>
        <w:t xml:space="preserve">מעולם לא עישנו. </w:t>
      </w:r>
    </w:p>
    <w:p w14:paraId="1861D4A8" w14:textId="77777777" w:rsidR="00996ACD" w:rsidRDefault="00996ACD">
      <w:pPr>
        <w:spacing w:line="300" w:lineRule="atLeast"/>
        <w:jc w:val="both"/>
        <w:rPr>
          <w:rFonts w:ascii="Arial" w:hAnsi="Arial" w:cs="Arial"/>
          <w:rtl/>
        </w:rPr>
      </w:pPr>
      <w:r>
        <w:rPr>
          <w:rFonts w:ascii="Arial" w:hAnsi="Arial" w:cs="Arial"/>
          <w:rtl/>
        </w:rPr>
        <w:t>חלק מתוצאות המחקר מובא בדיאגרמה שלפניכם:</w:t>
      </w:r>
    </w:p>
    <w:p w14:paraId="7C27E3FB" w14:textId="784FB3A7" w:rsidR="00996ACD" w:rsidRDefault="00CC706B">
      <w:pPr>
        <w:spacing w:line="360" w:lineRule="auto"/>
        <w:rPr>
          <w:rFonts w:ascii="Arial" w:hAnsi="Arial" w:cs="Arial"/>
          <w:b/>
          <w:bCs/>
          <w:rtl/>
        </w:rPr>
      </w:pPr>
      <w:r>
        <w:rPr>
          <w:rFonts w:ascii="Arial" w:hAnsi="Arial" w:cs="Arial"/>
          <w:noProof/>
          <w:lang w:eastAsia="en-US"/>
        </w:rPr>
        <mc:AlternateContent>
          <mc:Choice Requires="wps">
            <w:drawing>
              <wp:anchor distT="0" distB="0" distL="114300" distR="114300" simplePos="0" relativeHeight="251659776" behindDoc="1" locked="0" layoutInCell="1" allowOverlap="1" wp14:anchorId="0A8DE86D" wp14:editId="3B6DA495">
                <wp:simplePos x="0" y="0"/>
                <wp:positionH relativeFrom="column">
                  <wp:posOffset>1995170</wp:posOffset>
                </wp:positionH>
                <wp:positionV relativeFrom="paragraph">
                  <wp:posOffset>220980</wp:posOffset>
                </wp:positionV>
                <wp:extent cx="4010660" cy="591820"/>
                <wp:effectExtent l="13970" t="9525" r="13970" b="8255"/>
                <wp:wrapNone/>
                <wp:docPr id="79569597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660" cy="591820"/>
                        </a:xfrm>
                        <a:prstGeom prst="rect">
                          <a:avLst/>
                        </a:prstGeom>
                        <a:solidFill>
                          <a:srgbClr val="FFFFFF"/>
                        </a:solidFill>
                        <a:ln w="9525">
                          <a:solidFill>
                            <a:srgbClr val="000000"/>
                          </a:solidFill>
                          <a:miter lim="800000"/>
                          <a:headEnd/>
                          <a:tailEnd/>
                        </a:ln>
                      </wps:spPr>
                      <wps:txbx>
                        <w:txbxContent>
                          <w:p w14:paraId="41F42C39" w14:textId="77777777" w:rsidR="00996ACD" w:rsidRDefault="00996ACD">
                            <w:pPr>
                              <w:jc w:val="center"/>
                              <w:rPr>
                                <w:rFonts w:ascii="Arial" w:hAnsi="Arial" w:cs="Arial"/>
                                <w:b/>
                                <w:bCs/>
                                <w:sz w:val="28"/>
                                <w:szCs w:val="28"/>
                                <w:rtl/>
                              </w:rPr>
                            </w:pPr>
                            <w:r>
                              <w:rPr>
                                <w:rFonts w:ascii="Arial" w:hAnsi="Arial" w:cs="Arial"/>
                                <w:b/>
                                <w:bCs/>
                                <w:sz w:val="28"/>
                                <w:szCs w:val="28"/>
                                <w:rtl/>
                              </w:rPr>
                              <w:t>הסיכון לחלות בסרטן ריאות בקרב מעשנים ולא-מעשנים</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8DE86D" id="_x0000_t202" coordsize="21600,21600" o:spt="202" path="m,l,21600r21600,l21600,xe">
                <v:stroke joinstyle="miter"/>
                <v:path gradientshapeok="t" o:connecttype="rect"/>
              </v:shapetype>
              <v:shape id="Text Box 86" o:spid="_x0000_s1026" type="#_x0000_t202" style="position:absolute;left:0;text-align:left;margin-left:157.1pt;margin-top:17.4pt;width:315.8pt;height:4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">
                <v:textbox>
                  <w:txbxContent>
                    <w:p w14:paraId="41F42C39" w14:textId="77777777" w:rsidR="00996ACD" w:rsidRDefault="00996ACD">
                      <w:pPr>
                        <w:jc w:val="center"/>
                        <w:rPr>
                          <w:rFonts w:ascii="Arial" w:hAnsi="Arial" w:cs="Arial"/>
                          <w:b/>
                          <w:bCs/>
                          <w:sz w:val="28"/>
                          <w:szCs w:val="28"/>
                          <w:rtl/>
                        </w:rPr>
                      </w:pPr>
                      <w:r>
                        <w:rPr>
                          <w:rFonts w:ascii="Arial" w:hAnsi="Arial" w:cs="Arial"/>
                          <w:b/>
                          <w:bCs/>
                          <w:sz w:val="28"/>
                          <w:szCs w:val="28"/>
                          <w:rtl/>
                        </w:rPr>
                        <w:t>הסיכון לחלות בסרטן ריאות בקרב מעשנים ולא-מעשנים</w:t>
                      </w:r>
                    </w:p>
                  </w:txbxContent>
                </v:textbox>
              </v:shape>
            </w:pict>
          </mc:Fallback>
        </mc:AlternateContent>
      </w:r>
      <w:r>
        <w:rPr>
          <w:rFonts w:ascii="Arial" w:hAnsi="Arial" w:cs="Arial"/>
          <w:noProof/>
          <w:lang w:eastAsia="en-US"/>
        </w:rPr>
        <mc:AlternateContent>
          <mc:Choice Requires="wps">
            <w:drawing>
              <wp:anchor distT="0" distB="0" distL="114300" distR="114300" simplePos="0" relativeHeight="251658752" behindDoc="1" locked="0" layoutInCell="1" allowOverlap="1" wp14:anchorId="3DC6B009" wp14:editId="3024BE65">
                <wp:simplePos x="0" y="0"/>
                <wp:positionH relativeFrom="column">
                  <wp:posOffset>1381125</wp:posOffset>
                </wp:positionH>
                <wp:positionV relativeFrom="paragraph">
                  <wp:posOffset>28575</wp:posOffset>
                </wp:positionV>
                <wp:extent cx="5078730" cy="3834765"/>
                <wp:effectExtent l="9525" t="7620" r="7620" b="5715"/>
                <wp:wrapNone/>
                <wp:docPr id="18965896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3834765"/>
                        </a:xfrm>
                        <a:prstGeom prst="rect">
                          <a:avLst/>
                        </a:prstGeom>
                        <a:solidFill>
                          <a:srgbClr val="FFFFFF"/>
                        </a:solidFill>
                        <a:ln w="9525">
                          <a:solidFill>
                            <a:srgbClr val="000000"/>
                          </a:solidFill>
                          <a:miter lim="800000"/>
                          <a:headEnd/>
                          <a:tailEnd/>
                        </a:ln>
                      </wps:spPr>
                      <wps:txbx>
                        <w:txbxContent>
                          <w:p w14:paraId="3FD39783" w14:textId="77777777" w:rsidR="00996ACD" w:rsidRDefault="00996ACD">
                            <w:pPr>
                              <w:rPr>
                                <w:rtl/>
                              </w:rPr>
                            </w:pPr>
                            <w:r>
                              <w:object w:dxaOrig="7694" w:dyaOrig="5880" w14:anchorId="5C3E8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84.6pt;height:294pt">
                                  <v:imagedata r:id="rId7" o:title=""/>
                                </v:shape>
                                <o:OLEObject Type="Embed" ProgID="Excel.Chart.8" ShapeID="_x0000_i1035" DrawAspect="Content" ObjectID="_1814103068" r:id="rId8">
                                  <o:FieldCodes>\s</o:FieldCodes>
                                </o:OLEObject>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6B009" id="Text Box 25" o:spid="_x0000_s1027" type="#_x0000_t202" style="position:absolute;left:0;text-align:left;margin-left:108.75pt;margin-top:2.25pt;width:399.9pt;height:301.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">
                <v:textbox>
                  <w:txbxContent>
                    <w:p w14:paraId="3FD39783" w14:textId="77777777" w:rsidR="00996ACD" w:rsidRDefault="00996ACD">
                      <w:pPr>
                        <w:rPr>
                          <w:rtl/>
                        </w:rPr>
                      </w:pPr>
                      <w:r>
                        <w:object w:dxaOrig="7694" w:dyaOrig="5880" w14:anchorId="5C3E8F2B">
                          <v:shape id="_x0000_i1035" type="#_x0000_t75" style="width:384.6pt;height:294pt">
                            <v:imagedata r:id="rId7" o:title=""/>
                          </v:shape>
                          <o:OLEObject Type="Embed" ProgID="Excel.Chart.8" ShapeID="_x0000_i1035" DrawAspect="Content" ObjectID="_1814103068" r:id="rId9">
                            <o:FieldCodes>\s</o:FieldCodes>
                          </o:OLEObject>
                        </w:object>
                      </w:r>
                    </w:p>
                  </w:txbxContent>
                </v:textbox>
              </v:shape>
            </w:pict>
          </mc:Fallback>
        </mc:AlternateContent>
      </w:r>
    </w:p>
    <w:p w14:paraId="216201CE" w14:textId="77777777" w:rsidR="00996ACD" w:rsidRDefault="00996ACD">
      <w:pPr>
        <w:spacing w:line="360" w:lineRule="auto"/>
        <w:rPr>
          <w:rFonts w:ascii="Arial" w:hAnsi="Arial" w:cs="Arial"/>
          <w:b/>
          <w:bCs/>
          <w:color w:val="0000FF"/>
          <w:rtl/>
        </w:rPr>
      </w:pPr>
    </w:p>
    <w:p w14:paraId="47EC0BC9" w14:textId="77777777" w:rsidR="00996ACD" w:rsidRDefault="00996ACD">
      <w:pPr>
        <w:pStyle w:val="30"/>
        <w:rPr>
          <w:rFonts w:ascii="Arial" w:hAnsi="Arial" w:cs="Arial"/>
          <w:rtl/>
        </w:rPr>
      </w:pPr>
    </w:p>
    <w:tbl>
      <w:tblPr>
        <w:tblpPr w:leftFromText="180" w:rightFromText="180" w:vertAnchor="text" w:horzAnchor="page" w:tblpX="1" w:tblpY="14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2160"/>
      </w:tblGrid>
      <w:tr w:rsidR="003F78C3" w14:paraId="74F67536" w14:textId="77777777" w:rsidTr="003F78C3">
        <w:tblPrEx>
          <w:tblCellMar>
            <w:top w:w="0" w:type="dxa"/>
            <w:bottom w:w="0" w:type="dxa"/>
          </w:tblCellMar>
        </w:tblPrEx>
        <w:tc>
          <w:tcPr>
            <w:tcW w:w="849" w:type="dxa"/>
          </w:tcPr>
          <w:p w14:paraId="458CF097" w14:textId="77777777" w:rsidR="003F78C3" w:rsidRPr="003F78C3" w:rsidRDefault="003F78C3" w:rsidP="003F78C3">
            <w:pPr>
              <w:pStyle w:val="3"/>
              <w:spacing w:line="240" w:lineRule="auto"/>
              <w:jc w:val="center"/>
              <w:rPr>
                <w:rFonts w:cs="Arial"/>
                <w:sz w:val="20"/>
                <w:szCs w:val="20"/>
                <w:rtl/>
              </w:rPr>
            </w:pPr>
          </w:p>
        </w:tc>
        <w:tc>
          <w:tcPr>
            <w:tcW w:w="2160" w:type="dxa"/>
          </w:tcPr>
          <w:p w14:paraId="4AF6B123" w14:textId="77777777" w:rsidR="003F78C3" w:rsidRDefault="003F78C3" w:rsidP="003F78C3">
            <w:pPr>
              <w:rPr>
                <w:rFonts w:ascii="Arial" w:hAnsi="Arial" w:cs="Arial"/>
                <w:b/>
                <w:bCs/>
                <w:sz w:val="20"/>
                <w:szCs w:val="20"/>
              </w:rPr>
            </w:pPr>
            <w:r>
              <w:rPr>
                <w:rFonts w:ascii="Arial" w:hAnsi="Arial" w:cs="Arial"/>
                <w:b/>
                <w:bCs/>
                <w:sz w:val="20"/>
                <w:szCs w:val="20"/>
                <w:rtl/>
              </w:rPr>
              <w:t>מאפייני קבוצות המחקר</w:t>
            </w:r>
          </w:p>
        </w:tc>
      </w:tr>
      <w:tr w:rsidR="003F78C3" w14:paraId="2BAE81A0" w14:textId="77777777" w:rsidTr="003F78C3">
        <w:tblPrEx>
          <w:tblCellMar>
            <w:top w:w="0" w:type="dxa"/>
            <w:bottom w:w="0" w:type="dxa"/>
          </w:tblCellMar>
        </w:tblPrEx>
        <w:tc>
          <w:tcPr>
            <w:tcW w:w="849" w:type="dxa"/>
          </w:tcPr>
          <w:p w14:paraId="2DFB8F3B" w14:textId="77777777" w:rsidR="003F78C3" w:rsidRDefault="003F78C3" w:rsidP="003F78C3">
            <w:pPr>
              <w:jc w:val="center"/>
              <w:rPr>
                <w:rFonts w:ascii="Arial" w:hAnsi="Arial" w:cs="Arial"/>
                <w:sz w:val="20"/>
                <w:szCs w:val="20"/>
                <w:rtl/>
              </w:rPr>
            </w:pPr>
            <w:r>
              <w:rPr>
                <w:rFonts w:ascii="Arial" w:hAnsi="Arial" w:cs="Arial"/>
                <w:sz w:val="20"/>
                <w:szCs w:val="20"/>
                <w:rtl/>
              </w:rPr>
              <w:t>1</w:t>
            </w:r>
          </w:p>
        </w:tc>
        <w:tc>
          <w:tcPr>
            <w:tcW w:w="2160" w:type="dxa"/>
          </w:tcPr>
          <w:p w14:paraId="26B29297" w14:textId="77777777" w:rsidR="003F78C3" w:rsidRDefault="003F78C3" w:rsidP="003F78C3">
            <w:pPr>
              <w:rPr>
                <w:rFonts w:ascii="Arial" w:hAnsi="Arial" w:cs="Arial"/>
                <w:sz w:val="20"/>
                <w:szCs w:val="20"/>
              </w:rPr>
            </w:pPr>
            <w:r>
              <w:rPr>
                <w:rFonts w:ascii="Arial" w:hAnsi="Arial" w:cs="Arial"/>
                <w:sz w:val="20"/>
                <w:szCs w:val="20"/>
                <w:rtl/>
              </w:rPr>
              <w:t>לא עישנו מעולם</w:t>
            </w:r>
          </w:p>
        </w:tc>
      </w:tr>
      <w:tr w:rsidR="003F78C3" w14:paraId="37BE0AC4" w14:textId="77777777" w:rsidTr="003F78C3">
        <w:tblPrEx>
          <w:tblCellMar>
            <w:top w:w="0" w:type="dxa"/>
            <w:bottom w:w="0" w:type="dxa"/>
          </w:tblCellMar>
        </w:tblPrEx>
        <w:tc>
          <w:tcPr>
            <w:tcW w:w="849" w:type="dxa"/>
          </w:tcPr>
          <w:p w14:paraId="60AF97A3" w14:textId="77777777" w:rsidR="003F78C3" w:rsidRDefault="003F78C3" w:rsidP="003F78C3">
            <w:pPr>
              <w:jc w:val="center"/>
              <w:rPr>
                <w:rFonts w:ascii="Arial" w:hAnsi="Arial" w:cs="Arial"/>
                <w:sz w:val="20"/>
                <w:szCs w:val="20"/>
                <w:rtl/>
              </w:rPr>
            </w:pPr>
            <w:r>
              <w:rPr>
                <w:rFonts w:ascii="Arial" w:hAnsi="Arial" w:cs="Arial"/>
                <w:sz w:val="20"/>
                <w:szCs w:val="20"/>
                <w:rtl/>
              </w:rPr>
              <w:t>2</w:t>
            </w:r>
          </w:p>
        </w:tc>
        <w:tc>
          <w:tcPr>
            <w:tcW w:w="2160" w:type="dxa"/>
          </w:tcPr>
          <w:p w14:paraId="4B59311D" w14:textId="77777777" w:rsidR="003F78C3" w:rsidRDefault="003F78C3" w:rsidP="003F78C3">
            <w:pPr>
              <w:rPr>
                <w:rFonts w:ascii="Arial" w:hAnsi="Arial" w:cs="Arial"/>
                <w:sz w:val="20"/>
                <w:szCs w:val="20"/>
                <w:rtl/>
              </w:rPr>
            </w:pPr>
            <w:r>
              <w:rPr>
                <w:rFonts w:ascii="Arial" w:hAnsi="Arial" w:cs="Arial"/>
                <w:sz w:val="20"/>
                <w:szCs w:val="20"/>
                <w:rtl/>
              </w:rPr>
              <w:t>עישנו עד גיל 55 והפסיקו לעשן</w:t>
            </w:r>
          </w:p>
        </w:tc>
      </w:tr>
      <w:tr w:rsidR="003F78C3" w14:paraId="4DD5D74C" w14:textId="77777777" w:rsidTr="003F78C3">
        <w:tblPrEx>
          <w:tblCellMar>
            <w:top w:w="0" w:type="dxa"/>
            <w:bottom w:w="0" w:type="dxa"/>
          </w:tblCellMar>
        </w:tblPrEx>
        <w:tc>
          <w:tcPr>
            <w:tcW w:w="849" w:type="dxa"/>
          </w:tcPr>
          <w:p w14:paraId="10AFC3E4" w14:textId="77777777" w:rsidR="003F78C3" w:rsidRDefault="003F78C3" w:rsidP="003F78C3">
            <w:pPr>
              <w:jc w:val="center"/>
              <w:rPr>
                <w:rFonts w:ascii="Arial" w:hAnsi="Arial" w:cs="Arial"/>
                <w:sz w:val="20"/>
                <w:szCs w:val="20"/>
                <w:rtl/>
              </w:rPr>
            </w:pPr>
            <w:r>
              <w:rPr>
                <w:rFonts w:ascii="Arial" w:hAnsi="Arial" w:cs="Arial"/>
                <w:sz w:val="20"/>
                <w:szCs w:val="20"/>
                <w:rtl/>
              </w:rPr>
              <w:t>3</w:t>
            </w:r>
          </w:p>
        </w:tc>
        <w:tc>
          <w:tcPr>
            <w:tcW w:w="2160" w:type="dxa"/>
          </w:tcPr>
          <w:p w14:paraId="41FACEA1" w14:textId="77777777" w:rsidR="003F78C3" w:rsidRDefault="003F78C3" w:rsidP="003F78C3">
            <w:pPr>
              <w:rPr>
                <w:rFonts w:ascii="Arial" w:hAnsi="Arial" w:cs="Arial"/>
                <w:sz w:val="20"/>
                <w:szCs w:val="20"/>
              </w:rPr>
            </w:pPr>
            <w:r>
              <w:rPr>
                <w:rFonts w:ascii="Arial" w:hAnsi="Arial" w:cs="Arial"/>
                <w:sz w:val="20"/>
                <w:szCs w:val="20"/>
                <w:rtl/>
              </w:rPr>
              <w:t xml:space="preserve">מעשנים ברציפות מגיל צעיר סיגריות עם תכולת עיטרן נמוכה </w:t>
            </w:r>
          </w:p>
        </w:tc>
      </w:tr>
      <w:tr w:rsidR="003F78C3" w14:paraId="3E111019" w14:textId="77777777" w:rsidTr="003F78C3">
        <w:tblPrEx>
          <w:tblCellMar>
            <w:top w:w="0" w:type="dxa"/>
            <w:bottom w:w="0" w:type="dxa"/>
          </w:tblCellMar>
        </w:tblPrEx>
        <w:tc>
          <w:tcPr>
            <w:tcW w:w="849" w:type="dxa"/>
          </w:tcPr>
          <w:p w14:paraId="1FB14C2A" w14:textId="77777777" w:rsidR="003F78C3" w:rsidRDefault="003F78C3" w:rsidP="003F78C3">
            <w:pPr>
              <w:jc w:val="center"/>
              <w:rPr>
                <w:rFonts w:ascii="Arial" w:hAnsi="Arial" w:cs="Arial"/>
                <w:sz w:val="20"/>
                <w:szCs w:val="20"/>
                <w:rtl/>
              </w:rPr>
            </w:pPr>
            <w:r>
              <w:rPr>
                <w:rFonts w:ascii="Arial" w:hAnsi="Arial" w:cs="Arial"/>
                <w:sz w:val="20"/>
                <w:szCs w:val="20"/>
                <w:rtl/>
              </w:rPr>
              <w:t>4</w:t>
            </w:r>
          </w:p>
        </w:tc>
        <w:tc>
          <w:tcPr>
            <w:tcW w:w="2160" w:type="dxa"/>
          </w:tcPr>
          <w:p w14:paraId="6FC39AA8" w14:textId="77777777" w:rsidR="003F78C3" w:rsidRDefault="003F78C3" w:rsidP="003F78C3">
            <w:pPr>
              <w:rPr>
                <w:rFonts w:ascii="Arial" w:hAnsi="Arial" w:cs="Arial"/>
                <w:sz w:val="20"/>
                <w:szCs w:val="20"/>
              </w:rPr>
            </w:pPr>
            <w:r>
              <w:rPr>
                <w:rFonts w:ascii="Arial" w:hAnsi="Arial" w:cs="Arial"/>
                <w:sz w:val="20"/>
                <w:szCs w:val="20"/>
                <w:rtl/>
              </w:rPr>
              <w:t xml:space="preserve">מעשנים ברציפות מגיל צעיר סיגריות עם תכולת עיטרן בינונית </w:t>
            </w:r>
          </w:p>
        </w:tc>
      </w:tr>
      <w:tr w:rsidR="003F78C3" w14:paraId="4F6CD8B4" w14:textId="77777777" w:rsidTr="003F78C3">
        <w:tblPrEx>
          <w:tblCellMar>
            <w:top w:w="0" w:type="dxa"/>
            <w:bottom w:w="0" w:type="dxa"/>
          </w:tblCellMar>
        </w:tblPrEx>
        <w:tc>
          <w:tcPr>
            <w:tcW w:w="849" w:type="dxa"/>
          </w:tcPr>
          <w:p w14:paraId="2FA36CAB" w14:textId="77777777" w:rsidR="003F78C3" w:rsidRDefault="003F78C3" w:rsidP="003F78C3">
            <w:pPr>
              <w:jc w:val="center"/>
              <w:rPr>
                <w:rFonts w:ascii="Arial" w:hAnsi="Arial" w:cs="Arial"/>
                <w:sz w:val="20"/>
                <w:szCs w:val="20"/>
                <w:rtl/>
              </w:rPr>
            </w:pPr>
            <w:r>
              <w:rPr>
                <w:rFonts w:ascii="Arial" w:hAnsi="Arial" w:cs="Arial"/>
                <w:sz w:val="20"/>
                <w:szCs w:val="20"/>
                <w:rtl/>
              </w:rPr>
              <w:t>5</w:t>
            </w:r>
          </w:p>
        </w:tc>
        <w:tc>
          <w:tcPr>
            <w:tcW w:w="2160" w:type="dxa"/>
          </w:tcPr>
          <w:p w14:paraId="2B8CB0F1" w14:textId="77777777" w:rsidR="003F78C3" w:rsidRDefault="003F78C3" w:rsidP="003F78C3">
            <w:pPr>
              <w:rPr>
                <w:rFonts w:ascii="Arial" w:hAnsi="Arial" w:cs="Arial"/>
                <w:sz w:val="20"/>
                <w:szCs w:val="20"/>
                <w:rtl/>
              </w:rPr>
            </w:pPr>
            <w:r>
              <w:rPr>
                <w:rFonts w:ascii="Arial" w:hAnsi="Arial" w:cs="Arial"/>
                <w:sz w:val="20"/>
                <w:szCs w:val="20"/>
                <w:rtl/>
              </w:rPr>
              <w:t xml:space="preserve">מעשנים ברציפות מגיל צעיר סיגריות עם תכולת עיטרן גבוהה </w:t>
            </w:r>
          </w:p>
        </w:tc>
      </w:tr>
    </w:tbl>
    <w:p w14:paraId="1DC2525A" w14:textId="77777777" w:rsidR="00996ACD" w:rsidRDefault="00996ACD">
      <w:pPr>
        <w:pStyle w:val="30"/>
        <w:rPr>
          <w:rFonts w:ascii="Arial" w:hAnsi="Arial" w:cs="Arial"/>
          <w:rtl/>
        </w:rPr>
      </w:pPr>
    </w:p>
    <w:p w14:paraId="42DDFBD2" w14:textId="77777777" w:rsidR="00996ACD" w:rsidRDefault="00996ACD">
      <w:pPr>
        <w:pStyle w:val="30"/>
        <w:rPr>
          <w:rFonts w:ascii="Arial" w:hAnsi="Arial" w:cs="Arial"/>
          <w:rtl/>
        </w:rPr>
      </w:pPr>
    </w:p>
    <w:p w14:paraId="591278CF" w14:textId="77777777" w:rsidR="00996ACD" w:rsidRDefault="00996ACD">
      <w:pPr>
        <w:pStyle w:val="30"/>
        <w:rPr>
          <w:rFonts w:ascii="Arial" w:hAnsi="Arial" w:cs="Arial"/>
          <w:rtl/>
        </w:rPr>
      </w:pPr>
    </w:p>
    <w:p w14:paraId="34B18F04" w14:textId="77777777" w:rsidR="00996ACD" w:rsidRDefault="00996ACD">
      <w:pPr>
        <w:pStyle w:val="30"/>
        <w:rPr>
          <w:rFonts w:ascii="Arial" w:hAnsi="Arial" w:cs="Arial"/>
          <w:rtl/>
        </w:rPr>
      </w:pPr>
    </w:p>
    <w:p w14:paraId="1AC862EC" w14:textId="77777777" w:rsidR="00996ACD" w:rsidRDefault="00996ACD">
      <w:pPr>
        <w:pStyle w:val="30"/>
        <w:rPr>
          <w:rFonts w:ascii="Arial" w:hAnsi="Arial" w:cs="Arial"/>
          <w:rtl/>
        </w:rPr>
      </w:pPr>
    </w:p>
    <w:p w14:paraId="1487C2BE" w14:textId="77777777" w:rsidR="00996ACD" w:rsidRDefault="00996ACD">
      <w:pPr>
        <w:pStyle w:val="30"/>
        <w:rPr>
          <w:rFonts w:ascii="Arial" w:hAnsi="Arial" w:cs="Arial"/>
          <w:rtl/>
        </w:rPr>
      </w:pPr>
    </w:p>
    <w:p w14:paraId="37469FAE" w14:textId="77777777" w:rsidR="00996ACD" w:rsidRDefault="00996ACD">
      <w:pPr>
        <w:pStyle w:val="30"/>
        <w:rPr>
          <w:rFonts w:ascii="Arial" w:hAnsi="Arial" w:cs="Arial"/>
          <w:rtl/>
        </w:rPr>
      </w:pPr>
    </w:p>
    <w:p w14:paraId="2B68B9F1" w14:textId="77777777" w:rsidR="00996ACD" w:rsidRDefault="00996ACD">
      <w:pPr>
        <w:pStyle w:val="30"/>
        <w:rPr>
          <w:rFonts w:ascii="Arial" w:hAnsi="Arial" w:cs="Arial"/>
          <w:rtl/>
        </w:rPr>
      </w:pPr>
    </w:p>
    <w:p w14:paraId="6BB22352" w14:textId="77777777" w:rsidR="00996ACD" w:rsidRDefault="00996ACD">
      <w:pPr>
        <w:pStyle w:val="30"/>
        <w:rPr>
          <w:rFonts w:ascii="Arial" w:hAnsi="Arial" w:cs="Arial"/>
          <w:rtl/>
        </w:rPr>
      </w:pPr>
    </w:p>
    <w:p w14:paraId="2C01F9A6" w14:textId="77777777" w:rsidR="00996ACD" w:rsidRDefault="00996ACD">
      <w:pPr>
        <w:pStyle w:val="30"/>
        <w:rPr>
          <w:rFonts w:ascii="Arial" w:hAnsi="Arial" w:cs="Arial"/>
          <w:rtl/>
        </w:rPr>
      </w:pPr>
    </w:p>
    <w:p w14:paraId="62D32EB1" w14:textId="77777777" w:rsidR="00996ACD" w:rsidRDefault="00996ACD">
      <w:pPr>
        <w:spacing w:line="360" w:lineRule="auto"/>
        <w:jc w:val="both"/>
        <w:rPr>
          <w:rFonts w:ascii="Arial" w:hAnsi="Arial" w:cs="Arial"/>
          <w:b/>
          <w:bCs/>
          <w:rtl/>
        </w:rPr>
      </w:pPr>
    </w:p>
    <w:p w14:paraId="5AB330E3" w14:textId="77777777" w:rsidR="00996ACD" w:rsidRDefault="00996ACD">
      <w:pPr>
        <w:spacing w:line="360" w:lineRule="auto"/>
        <w:jc w:val="both"/>
        <w:rPr>
          <w:rFonts w:ascii="Arial" w:hAnsi="Arial" w:cs="Arial"/>
          <w:b/>
          <w:bCs/>
          <w:rtl/>
        </w:rPr>
      </w:pPr>
    </w:p>
    <w:p w14:paraId="27676695" w14:textId="77777777" w:rsidR="00996ACD" w:rsidRDefault="00996ACD">
      <w:pPr>
        <w:pStyle w:val="30"/>
        <w:rPr>
          <w:rFonts w:ascii="Arial" w:hAnsi="Arial" w:cs="Arial"/>
          <w:rtl/>
        </w:rPr>
      </w:pPr>
      <w:r>
        <w:rPr>
          <w:rFonts w:ascii="Arial" w:hAnsi="Arial" w:cs="Arial"/>
          <w:rtl/>
        </w:rPr>
        <w:t xml:space="preserve">* </w:t>
      </w:r>
      <w:r>
        <w:rPr>
          <w:rFonts w:ascii="Arial" w:hAnsi="Arial" w:cs="Arial"/>
          <w:sz w:val="22"/>
          <w:szCs w:val="22"/>
          <w:rtl/>
        </w:rPr>
        <w:t xml:space="preserve">הסיכון לחלות בסרטן ריאה בקרב אלה המעשנים ברציפות סיגריות עם תכולת עיטרן בינונית הוגדר כ=1 ושאר הממצאים מבוטאים ביחס אליו. </w:t>
      </w:r>
    </w:p>
    <w:p w14:paraId="44D72E1B" w14:textId="77777777" w:rsidR="00996ACD" w:rsidRDefault="00996ACD">
      <w:pPr>
        <w:spacing w:line="360" w:lineRule="auto"/>
        <w:jc w:val="both"/>
        <w:rPr>
          <w:rFonts w:ascii="Arial" w:hAnsi="Arial" w:cs="Arial"/>
          <w:b/>
          <w:bCs/>
          <w:rtl/>
        </w:rPr>
      </w:pPr>
    </w:p>
    <w:p w14:paraId="0E10A2B2" w14:textId="77777777" w:rsidR="00996ACD" w:rsidRDefault="00996ACD">
      <w:pPr>
        <w:spacing w:line="360" w:lineRule="auto"/>
        <w:jc w:val="both"/>
        <w:rPr>
          <w:rFonts w:ascii="Arial" w:hAnsi="Arial" w:cs="Arial"/>
          <w:b/>
          <w:bCs/>
          <w:rtl/>
        </w:rPr>
      </w:pPr>
      <w:r>
        <w:rPr>
          <w:rFonts w:ascii="Arial" w:hAnsi="Arial" w:cs="Arial"/>
          <w:b/>
          <w:bCs/>
          <w:rtl/>
        </w:rPr>
        <w:lastRenderedPageBreak/>
        <w:t xml:space="preserve">שאלה 1 </w:t>
      </w:r>
    </w:p>
    <w:p w14:paraId="2F3E34D2" w14:textId="77777777" w:rsidR="00996ACD" w:rsidRDefault="00996ACD">
      <w:pPr>
        <w:spacing w:line="360" w:lineRule="auto"/>
        <w:jc w:val="both"/>
        <w:rPr>
          <w:rFonts w:ascii="Arial" w:hAnsi="Arial" w:cs="Arial"/>
          <w:rtl/>
        </w:rPr>
      </w:pPr>
      <w:r>
        <w:rPr>
          <w:rFonts w:ascii="Arial" w:hAnsi="Arial" w:cs="Arial"/>
          <w:rtl/>
        </w:rPr>
        <w:t xml:space="preserve">לפניכם היגדים המתייחסים לתוצאות המחקר המוצגות בדיאגרמה. סמנו </w:t>
      </w:r>
      <w:r>
        <w:rPr>
          <w:rFonts w:ascii="Arial" w:hAnsi="Arial" w:cs="Arial"/>
        </w:rPr>
        <w:sym w:font="Wingdings" w:char="F0FC"/>
      </w:r>
      <w:r>
        <w:rPr>
          <w:rFonts w:ascii="Arial" w:hAnsi="Arial" w:cs="Arial"/>
          <w:rtl/>
        </w:rPr>
        <w:t xml:space="preserve"> בטור המתאים בטבלה  </w:t>
      </w:r>
    </w:p>
    <w:tbl>
      <w:tblPr>
        <w:bidiVisual/>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620"/>
        <w:gridCol w:w="1980"/>
        <w:gridCol w:w="1728"/>
      </w:tblGrid>
      <w:tr w:rsidR="003F78C3" w14:paraId="022BF412" w14:textId="77777777" w:rsidTr="003F78C3">
        <w:tblPrEx>
          <w:tblCellMar>
            <w:top w:w="0" w:type="dxa"/>
            <w:bottom w:w="0" w:type="dxa"/>
          </w:tblCellMar>
        </w:tblPrEx>
        <w:tc>
          <w:tcPr>
            <w:tcW w:w="4068" w:type="dxa"/>
          </w:tcPr>
          <w:p w14:paraId="007D31F0" w14:textId="77777777" w:rsidR="003F78C3" w:rsidRDefault="003F78C3">
            <w:pPr>
              <w:spacing w:line="360" w:lineRule="auto"/>
              <w:jc w:val="center"/>
              <w:rPr>
                <w:rFonts w:ascii="Arial" w:hAnsi="Arial" w:cs="Arial"/>
                <w:rtl/>
              </w:rPr>
            </w:pPr>
          </w:p>
          <w:p w14:paraId="5DF168E7" w14:textId="77777777" w:rsidR="003F78C3" w:rsidRDefault="003F78C3">
            <w:pPr>
              <w:spacing w:line="360" w:lineRule="auto"/>
              <w:jc w:val="center"/>
              <w:rPr>
                <w:rFonts w:ascii="Arial" w:hAnsi="Arial" w:cs="Arial"/>
              </w:rPr>
            </w:pPr>
            <w:r>
              <w:rPr>
                <w:rFonts w:ascii="Arial" w:hAnsi="Arial" w:cs="Arial"/>
                <w:rtl/>
              </w:rPr>
              <w:t>היגדים</w:t>
            </w:r>
          </w:p>
        </w:tc>
        <w:tc>
          <w:tcPr>
            <w:tcW w:w="1620" w:type="dxa"/>
          </w:tcPr>
          <w:p w14:paraId="11523FE9" w14:textId="77777777" w:rsidR="003F78C3" w:rsidRDefault="003F78C3">
            <w:pPr>
              <w:spacing w:line="360" w:lineRule="auto"/>
              <w:rPr>
                <w:rFonts w:ascii="Arial" w:hAnsi="Arial" w:cs="Arial"/>
                <w:b/>
                <w:bCs/>
              </w:rPr>
            </w:pPr>
            <w:r>
              <w:rPr>
                <w:rFonts w:ascii="Arial" w:hAnsi="Arial" w:cs="Arial"/>
                <w:b/>
                <w:bCs/>
                <w:rtl/>
              </w:rPr>
              <w:t>א. תוצאות המחקר תומכות בהיגד</w:t>
            </w:r>
          </w:p>
        </w:tc>
        <w:tc>
          <w:tcPr>
            <w:tcW w:w="1980" w:type="dxa"/>
          </w:tcPr>
          <w:p w14:paraId="1B6A925B" w14:textId="77777777" w:rsidR="003F78C3" w:rsidRDefault="003F78C3">
            <w:pPr>
              <w:spacing w:line="360" w:lineRule="auto"/>
              <w:rPr>
                <w:rFonts w:ascii="Arial" w:hAnsi="Arial" w:cs="Arial"/>
                <w:b/>
                <w:bCs/>
              </w:rPr>
            </w:pPr>
            <w:r>
              <w:rPr>
                <w:rFonts w:ascii="Arial" w:hAnsi="Arial" w:cs="Arial"/>
                <w:b/>
                <w:bCs/>
                <w:rtl/>
              </w:rPr>
              <w:t>ב. תוצאות המחקר סותרות את  ההיגד</w:t>
            </w:r>
          </w:p>
        </w:tc>
        <w:tc>
          <w:tcPr>
            <w:tcW w:w="1728" w:type="dxa"/>
          </w:tcPr>
          <w:p w14:paraId="627D7630" w14:textId="77777777" w:rsidR="003F78C3" w:rsidRDefault="003F78C3">
            <w:pPr>
              <w:spacing w:line="360" w:lineRule="auto"/>
              <w:rPr>
                <w:rFonts w:ascii="Arial" w:hAnsi="Arial" w:cs="Arial"/>
                <w:b/>
                <w:bCs/>
                <w:rtl/>
              </w:rPr>
            </w:pPr>
            <w:r>
              <w:rPr>
                <w:rFonts w:ascii="Arial" w:hAnsi="Arial" w:cs="Arial"/>
                <w:b/>
                <w:bCs/>
                <w:rtl/>
              </w:rPr>
              <w:t>ג. אין בתוצאות המובאות מידע התומך בהיגד</w:t>
            </w:r>
          </w:p>
        </w:tc>
      </w:tr>
      <w:tr w:rsidR="003F78C3" w14:paraId="2C8E8E91" w14:textId="77777777" w:rsidTr="003F78C3">
        <w:tblPrEx>
          <w:tblCellMar>
            <w:top w:w="0" w:type="dxa"/>
            <w:bottom w:w="0" w:type="dxa"/>
          </w:tblCellMar>
        </w:tblPrEx>
        <w:tc>
          <w:tcPr>
            <w:tcW w:w="4068" w:type="dxa"/>
          </w:tcPr>
          <w:p w14:paraId="6B3F07D7" w14:textId="77777777" w:rsidR="003F78C3" w:rsidRDefault="003F78C3">
            <w:pPr>
              <w:spacing w:line="360" w:lineRule="auto"/>
              <w:jc w:val="both"/>
              <w:rPr>
                <w:rFonts w:ascii="Arial" w:hAnsi="Arial" w:cs="Arial"/>
              </w:rPr>
            </w:pPr>
            <w:r>
              <w:rPr>
                <w:rFonts w:ascii="Arial" w:hAnsi="Arial" w:cs="Arial"/>
                <w:rtl/>
              </w:rPr>
              <w:t>1. לאנשים שהפסיקו לעשן בשנות החמישים לחייהם יש סיכוי גבוה יותר לחלות בסרטן ראות בהשוואה לאנשים שמעולם לא עישנו</w:t>
            </w:r>
          </w:p>
        </w:tc>
        <w:tc>
          <w:tcPr>
            <w:tcW w:w="1620" w:type="dxa"/>
          </w:tcPr>
          <w:p w14:paraId="6C1CB0E0" w14:textId="77777777" w:rsidR="003F78C3" w:rsidRDefault="003F78C3">
            <w:pPr>
              <w:spacing w:line="360" w:lineRule="auto"/>
              <w:jc w:val="both"/>
              <w:rPr>
                <w:rFonts w:ascii="Arial" w:hAnsi="Arial" w:cs="Arial"/>
              </w:rPr>
            </w:pPr>
          </w:p>
        </w:tc>
        <w:tc>
          <w:tcPr>
            <w:tcW w:w="1980" w:type="dxa"/>
          </w:tcPr>
          <w:p w14:paraId="23BA7631" w14:textId="77777777" w:rsidR="003F78C3" w:rsidRDefault="003F78C3">
            <w:pPr>
              <w:spacing w:line="360" w:lineRule="auto"/>
              <w:jc w:val="both"/>
              <w:rPr>
                <w:rFonts w:ascii="Arial" w:hAnsi="Arial" w:cs="Arial"/>
              </w:rPr>
            </w:pPr>
          </w:p>
        </w:tc>
        <w:tc>
          <w:tcPr>
            <w:tcW w:w="1728" w:type="dxa"/>
          </w:tcPr>
          <w:p w14:paraId="4354F02C" w14:textId="77777777" w:rsidR="003F78C3" w:rsidRDefault="003F78C3">
            <w:pPr>
              <w:spacing w:line="360" w:lineRule="auto"/>
              <w:jc w:val="both"/>
              <w:rPr>
                <w:rFonts w:ascii="Arial" w:hAnsi="Arial" w:cs="Arial"/>
              </w:rPr>
            </w:pPr>
          </w:p>
        </w:tc>
      </w:tr>
      <w:tr w:rsidR="003F78C3" w14:paraId="3DFF8E64" w14:textId="77777777" w:rsidTr="003F78C3">
        <w:tblPrEx>
          <w:tblCellMar>
            <w:top w:w="0" w:type="dxa"/>
            <w:bottom w:w="0" w:type="dxa"/>
          </w:tblCellMar>
        </w:tblPrEx>
        <w:tc>
          <w:tcPr>
            <w:tcW w:w="4068" w:type="dxa"/>
          </w:tcPr>
          <w:p w14:paraId="74002E8F" w14:textId="77777777" w:rsidR="003F78C3" w:rsidRDefault="003F78C3">
            <w:pPr>
              <w:spacing w:line="360" w:lineRule="auto"/>
              <w:jc w:val="both"/>
              <w:rPr>
                <w:rFonts w:ascii="Arial" w:hAnsi="Arial" w:cs="Arial"/>
                <w:rtl/>
              </w:rPr>
            </w:pPr>
            <w:r>
              <w:rPr>
                <w:rFonts w:ascii="Arial" w:hAnsi="Arial" w:cs="Arial"/>
                <w:rtl/>
              </w:rPr>
              <w:t xml:space="preserve">2. </w:t>
            </w:r>
            <w:r>
              <w:rPr>
                <w:rFonts w:ascii="Arial" w:hAnsi="Arial" w:cs="Arial" w:hint="cs"/>
                <w:rtl/>
              </w:rPr>
              <w:t>אנשים שמ</w:t>
            </w:r>
            <w:r>
              <w:rPr>
                <w:rFonts w:ascii="Arial" w:hAnsi="Arial" w:cs="Arial"/>
                <w:rtl/>
              </w:rPr>
              <w:t>עשנים ברציפות מגיל צעיר סיגריות עם תכולת עיטרן גבוהה</w:t>
            </w:r>
            <w:r>
              <w:rPr>
                <w:rFonts w:ascii="Arial" w:hAnsi="Arial" w:cs="Arial" w:hint="cs"/>
                <w:rtl/>
              </w:rPr>
              <w:t xml:space="preserve"> בעלי סיכוי גבוה לחלות בסרטן</w:t>
            </w:r>
          </w:p>
        </w:tc>
        <w:tc>
          <w:tcPr>
            <w:tcW w:w="1620" w:type="dxa"/>
          </w:tcPr>
          <w:p w14:paraId="460714A4" w14:textId="77777777" w:rsidR="003F78C3" w:rsidRDefault="003F78C3">
            <w:pPr>
              <w:spacing w:line="360" w:lineRule="auto"/>
              <w:jc w:val="both"/>
              <w:rPr>
                <w:rFonts w:ascii="Arial" w:hAnsi="Arial" w:cs="Arial"/>
              </w:rPr>
            </w:pPr>
          </w:p>
        </w:tc>
        <w:tc>
          <w:tcPr>
            <w:tcW w:w="1980" w:type="dxa"/>
          </w:tcPr>
          <w:p w14:paraId="18AFB89D" w14:textId="77777777" w:rsidR="003F78C3" w:rsidRDefault="003F78C3">
            <w:pPr>
              <w:spacing w:line="360" w:lineRule="auto"/>
              <w:jc w:val="both"/>
              <w:rPr>
                <w:rFonts w:ascii="Arial" w:hAnsi="Arial" w:cs="Arial"/>
              </w:rPr>
            </w:pPr>
          </w:p>
        </w:tc>
        <w:tc>
          <w:tcPr>
            <w:tcW w:w="1728" w:type="dxa"/>
          </w:tcPr>
          <w:p w14:paraId="284A1B21" w14:textId="77777777" w:rsidR="003F78C3" w:rsidRDefault="003F78C3">
            <w:pPr>
              <w:spacing w:line="360" w:lineRule="auto"/>
              <w:jc w:val="both"/>
              <w:rPr>
                <w:rFonts w:ascii="Arial" w:hAnsi="Arial" w:cs="Arial"/>
              </w:rPr>
            </w:pPr>
          </w:p>
        </w:tc>
      </w:tr>
      <w:tr w:rsidR="003F78C3" w14:paraId="167A98CE" w14:textId="77777777" w:rsidTr="003F78C3">
        <w:tblPrEx>
          <w:tblCellMar>
            <w:top w:w="0" w:type="dxa"/>
            <w:bottom w:w="0" w:type="dxa"/>
          </w:tblCellMar>
        </w:tblPrEx>
        <w:tc>
          <w:tcPr>
            <w:tcW w:w="4068" w:type="dxa"/>
          </w:tcPr>
          <w:p w14:paraId="10065E29" w14:textId="77777777" w:rsidR="003F78C3" w:rsidRDefault="003F78C3">
            <w:pPr>
              <w:spacing w:line="360" w:lineRule="auto"/>
              <w:jc w:val="both"/>
              <w:rPr>
                <w:rFonts w:ascii="Arial" w:hAnsi="Arial" w:cs="Arial"/>
              </w:rPr>
            </w:pPr>
            <w:r>
              <w:rPr>
                <w:rFonts w:ascii="Arial" w:hAnsi="Arial" w:cs="Arial"/>
                <w:rtl/>
              </w:rPr>
              <w:t>3.סיגריות דלות עיטרן מקטינות באופן משמעותי את</w:t>
            </w:r>
            <w:r>
              <w:rPr>
                <w:rFonts w:ascii="Arial" w:hAnsi="Arial" w:cs="Arial" w:hint="cs"/>
                <w:rtl/>
              </w:rPr>
              <w:t xml:space="preserve"> </w:t>
            </w:r>
            <w:r>
              <w:rPr>
                <w:rFonts w:ascii="Arial" w:hAnsi="Arial" w:cs="Arial"/>
                <w:rtl/>
              </w:rPr>
              <w:t xml:space="preserve">הסיכון לחלות בסרטן ריאה בהשוואה לסיגריות בעלות תכולת עיטרן בינונית. </w:t>
            </w:r>
          </w:p>
        </w:tc>
        <w:tc>
          <w:tcPr>
            <w:tcW w:w="1620" w:type="dxa"/>
          </w:tcPr>
          <w:p w14:paraId="5F56F77A" w14:textId="77777777" w:rsidR="003F78C3" w:rsidRDefault="003F78C3">
            <w:pPr>
              <w:spacing w:line="360" w:lineRule="auto"/>
              <w:jc w:val="both"/>
              <w:rPr>
                <w:rFonts w:ascii="Arial" w:hAnsi="Arial" w:cs="Arial"/>
              </w:rPr>
            </w:pPr>
          </w:p>
        </w:tc>
        <w:tc>
          <w:tcPr>
            <w:tcW w:w="1980" w:type="dxa"/>
          </w:tcPr>
          <w:p w14:paraId="2660E015" w14:textId="77777777" w:rsidR="003F78C3" w:rsidRDefault="003F78C3">
            <w:pPr>
              <w:spacing w:line="360" w:lineRule="auto"/>
              <w:jc w:val="both"/>
              <w:rPr>
                <w:rFonts w:ascii="Arial" w:hAnsi="Arial" w:cs="Arial"/>
              </w:rPr>
            </w:pPr>
          </w:p>
        </w:tc>
        <w:tc>
          <w:tcPr>
            <w:tcW w:w="1728" w:type="dxa"/>
          </w:tcPr>
          <w:p w14:paraId="6D815A85" w14:textId="77777777" w:rsidR="003F78C3" w:rsidRDefault="003F78C3">
            <w:pPr>
              <w:spacing w:line="360" w:lineRule="auto"/>
              <w:jc w:val="both"/>
              <w:rPr>
                <w:rFonts w:ascii="Arial" w:hAnsi="Arial" w:cs="Arial"/>
              </w:rPr>
            </w:pPr>
          </w:p>
        </w:tc>
      </w:tr>
      <w:tr w:rsidR="003F78C3" w14:paraId="55923B8E" w14:textId="77777777" w:rsidTr="003F78C3">
        <w:tblPrEx>
          <w:tblCellMar>
            <w:top w:w="0" w:type="dxa"/>
            <w:bottom w:w="0" w:type="dxa"/>
          </w:tblCellMar>
        </w:tblPrEx>
        <w:tc>
          <w:tcPr>
            <w:tcW w:w="4068" w:type="dxa"/>
          </w:tcPr>
          <w:p w14:paraId="7844CD4E" w14:textId="77777777" w:rsidR="003F78C3" w:rsidRDefault="003F78C3">
            <w:pPr>
              <w:spacing w:line="360" w:lineRule="auto"/>
              <w:jc w:val="both"/>
              <w:rPr>
                <w:rFonts w:ascii="Arial" w:hAnsi="Arial" w:cs="Arial"/>
              </w:rPr>
            </w:pPr>
            <w:r>
              <w:rPr>
                <w:rFonts w:ascii="Arial" w:hAnsi="Arial" w:cs="Arial"/>
                <w:rtl/>
              </w:rPr>
              <w:t>4. ציון ערכי העטרן והניקוטין על חבילת הסיגריות מהווה מדד לכמות העטרן והניקוטין הנספגת בגוף לאחר עישון סיגריה.</w:t>
            </w:r>
          </w:p>
        </w:tc>
        <w:tc>
          <w:tcPr>
            <w:tcW w:w="1620" w:type="dxa"/>
          </w:tcPr>
          <w:p w14:paraId="02852B91" w14:textId="77777777" w:rsidR="003F78C3" w:rsidRDefault="003F78C3">
            <w:pPr>
              <w:spacing w:line="360" w:lineRule="auto"/>
              <w:jc w:val="both"/>
              <w:rPr>
                <w:rFonts w:ascii="Arial" w:hAnsi="Arial" w:cs="Arial"/>
              </w:rPr>
            </w:pPr>
          </w:p>
        </w:tc>
        <w:tc>
          <w:tcPr>
            <w:tcW w:w="1980" w:type="dxa"/>
          </w:tcPr>
          <w:p w14:paraId="49E50176" w14:textId="77777777" w:rsidR="003F78C3" w:rsidRDefault="003F78C3">
            <w:pPr>
              <w:spacing w:line="360" w:lineRule="auto"/>
              <w:jc w:val="both"/>
              <w:rPr>
                <w:rFonts w:ascii="Arial" w:hAnsi="Arial" w:cs="Arial"/>
              </w:rPr>
            </w:pPr>
          </w:p>
        </w:tc>
        <w:tc>
          <w:tcPr>
            <w:tcW w:w="1728" w:type="dxa"/>
          </w:tcPr>
          <w:p w14:paraId="7175F704" w14:textId="77777777" w:rsidR="003F78C3" w:rsidRDefault="003F78C3">
            <w:pPr>
              <w:spacing w:line="360" w:lineRule="auto"/>
              <w:jc w:val="both"/>
              <w:rPr>
                <w:rFonts w:ascii="Arial" w:hAnsi="Arial" w:cs="Arial"/>
              </w:rPr>
            </w:pPr>
          </w:p>
        </w:tc>
      </w:tr>
      <w:tr w:rsidR="003F78C3" w14:paraId="005E26E2" w14:textId="77777777" w:rsidTr="003F78C3">
        <w:tblPrEx>
          <w:tblCellMar>
            <w:top w:w="0" w:type="dxa"/>
            <w:bottom w:w="0" w:type="dxa"/>
          </w:tblCellMar>
        </w:tblPrEx>
        <w:tc>
          <w:tcPr>
            <w:tcW w:w="4068" w:type="dxa"/>
          </w:tcPr>
          <w:p w14:paraId="66038E06" w14:textId="77777777" w:rsidR="003F78C3" w:rsidRDefault="003F78C3">
            <w:pPr>
              <w:spacing w:line="360" w:lineRule="auto"/>
              <w:jc w:val="both"/>
              <w:rPr>
                <w:rFonts w:ascii="Arial" w:hAnsi="Arial" w:cs="Arial"/>
              </w:rPr>
            </w:pPr>
            <w:r>
              <w:rPr>
                <w:rFonts w:ascii="Arial" w:hAnsi="Arial" w:cs="Arial"/>
                <w:rtl/>
              </w:rPr>
              <w:t>5.לנשים מעשנות סיכוי גדול יותר לחלות בסרטן ריאות בהשוואה לגברים מעשנים</w:t>
            </w:r>
          </w:p>
        </w:tc>
        <w:tc>
          <w:tcPr>
            <w:tcW w:w="1620" w:type="dxa"/>
          </w:tcPr>
          <w:p w14:paraId="316C7B69" w14:textId="77777777" w:rsidR="003F78C3" w:rsidRDefault="003F78C3">
            <w:pPr>
              <w:spacing w:line="360" w:lineRule="auto"/>
              <w:jc w:val="both"/>
              <w:rPr>
                <w:rFonts w:ascii="Arial" w:hAnsi="Arial" w:cs="Arial"/>
              </w:rPr>
            </w:pPr>
          </w:p>
        </w:tc>
        <w:tc>
          <w:tcPr>
            <w:tcW w:w="1980" w:type="dxa"/>
          </w:tcPr>
          <w:p w14:paraId="29C72EF5" w14:textId="77777777" w:rsidR="003F78C3" w:rsidRDefault="003F78C3">
            <w:pPr>
              <w:spacing w:line="360" w:lineRule="auto"/>
              <w:jc w:val="both"/>
              <w:rPr>
                <w:rFonts w:ascii="Arial" w:hAnsi="Arial" w:cs="Arial"/>
              </w:rPr>
            </w:pPr>
          </w:p>
        </w:tc>
        <w:tc>
          <w:tcPr>
            <w:tcW w:w="1728" w:type="dxa"/>
          </w:tcPr>
          <w:p w14:paraId="59612F3D" w14:textId="77777777" w:rsidR="003F78C3" w:rsidRDefault="003F78C3">
            <w:pPr>
              <w:spacing w:line="360" w:lineRule="auto"/>
              <w:jc w:val="both"/>
              <w:rPr>
                <w:rFonts w:ascii="Arial" w:hAnsi="Arial" w:cs="Arial"/>
              </w:rPr>
            </w:pPr>
          </w:p>
        </w:tc>
      </w:tr>
      <w:tr w:rsidR="003F78C3" w14:paraId="20616DB2" w14:textId="77777777" w:rsidTr="003F78C3">
        <w:tblPrEx>
          <w:tblCellMar>
            <w:top w:w="0" w:type="dxa"/>
            <w:bottom w:w="0" w:type="dxa"/>
          </w:tblCellMar>
        </w:tblPrEx>
        <w:tc>
          <w:tcPr>
            <w:tcW w:w="4068" w:type="dxa"/>
          </w:tcPr>
          <w:p w14:paraId="370658E9" w14:textId="77777777" w:rsidR="003F78C3" w:rsidRDefault="003F78C3">
            <w:pPr>
              <w:spacing w:line="360" w:lineRule="auto"/>
              <w:jc w:val="both"/>
              <w:rPr>
                <w:rFonts w:ascii="Arial" w:hAnsi="Arial" w:cs="Arial"/>
                <w:rtl/>
              </w:rPr>
            </w:pPr>
            <w:r>
              <w:rPr>
                <w:rFonts w:ascii="Arial" w:hAnsi="Arial" w:cs="Arial"/>
                <w:rtl/>
              </w:rPr>
              <w:t xml:space="preserve">6. נשים הרות שמעשנות מסכנות את העובר </w:t>
            </w:r>
          </w:p>
        </w:tc>
        <w:tc>
          <w:tcPr>
            <w:tcW w:w="1620" w:type="dxa"/>
          </w:tcPr>
          <w:p w14:paraId="098DADF4" w14:textId="77777777" w:rsidR="003F78C3" w:rsidRDefault="003F78C3">
            <w:pPr>
              <w:spacing w:line="360" w:lineRule="auto"/>
              <w:jc w:val="both"/>
              <w:rPr>
                <w:rFonts w:ascii="Arial" w:hAnsi="Arial" w:cs="Arial"/>
              </w:rPr>
            </w:pPr>
          </w:p>
        </w:tc>
        <w:tc>
          <w:tcPr>
            <w:tcW w:w="1980" w:type="dxa"/>
          </w:tcPr>
          <w:p w14:paraId="1B571A32" w14:textId="77777777" w:rsidR="003F78C3" w:rsidRDefault="003F78C3">
            <w:pPr>
              <w:spacing w:line="360" w:lineRule="auto"/>
              <w:jc w:val="both"/>
              <w:rPr>
                <w:rFonts w:ascii="Arial" w:hAnsi="Arial" w:cs="Arial"/>
              </w:rPr>
            </w:pPr>
          </w:p>
        </w:tc>
        <w:tc>
          <w:tcPr>
            <w:tcW w:w="1728" w:type="dxa"/>
          </w:tcPr>
          <w:p w14:paraId="7794BE9C" w14:textId="77777777" w:rsidR="003F78C3" w:rsidRDefault="003F78C3">
            <w:pPr>
              <w:spacing w:line="360" w:lineRule="auto"/>
              <w:jc w:val="both"/>
              <w:rPr>
                <w:rFonts w:ascii="Arial" w:hAnsi="Arial" w:cs="Arial"/>
              </w:rPr>
            </w:pPr>
          </w:p>
        </w:tc>
      </w:tr>
      <w:tr w:rsidR="003F78C3" w14:paraId="74F30979" w14:textId="77777777" w:rsidTr="003F78C3">
        <w:tblPrEx>
          <w:tblCellMar>
            <w:top w:w="0" w:type="dxa"/>
            <w:bottom w:w="0" w:type="dxa"/>
          </w:tblCellMar>
        </w:tblPrEx>
        <w:tc>
          <w:tcPr>
            <w:tcW w:w="4068" w:type="dxa"/>
          </w:tcPr>
          <w:p w14:paraId="54BA056D" w14:textId="77777777" w:rsidR="003F78C3" w:rsidRDefault="003F78C3">
            <w:pPr>
              <w:spacing w:line="360" w:lineRule="auto"/>
              <w:jc w:val="both"/>
              <w:rPr>
                <w:rFonts w:ascii="Arial" w:hAnsi="Arial" w:cs="Arial"/>
                <w:rtl/>
              </w:rPr>
            </w:pPr>
            <w:r>
              <w:rPr>
                <w:rFonts w:ascii="Arial" w:hAnsi="Arial" w:cs="Arial"/>
                <w:rtl/>
              </w:rPr>
              <w:t>7. ריכוז גבוה של עיטרן בסיגריות מגדיל את הסיכון לחלות בסרטן הריאות.</w:t>
            </w:r>
          </w:p>
        </w:tc>
        <w:tc>
          <w:tcPr>
            <w:tcW w:w="1620" w:type="dxa"/>
          </w:tcPr>
          <w:p w14:paraId="7F6F1689" w14:textId="77777777" w:rsidR="003F78C3" w:rsidRDefault="003F78C3">
            <w:pPr>
              <w:spacing w:line="360" w:lineRule="auto"/>
              <w:jc w:val="both"/>
              <w:rPr>
                <w:rFonts w:ascii="Arial" w:hAnsi="Arial" w:cs="Arial"/>
              </w:rPr>
            </w:pPr>
          </w:p>
        </w:tc>
        <w:tc>
          <w:tcPr>
            <w:tcW w:w="1980" w:type="dxa"/>
          </w:tcPr>
          <w:p w14:paraId="63C09435" w14:textId="77777777" w:rsidR="003F78C3" w:rsidRDefault="003F78C3">
            <w:pPr>
              <w:spacing w:line="360" w:lineRule="auto"/>
              <w:jc w:val="both"/>
              <w:rPr>
                <w:rFonts w:ascii="Arial" w:hAnsi="Arial" w:cs="Arial"/>
              </w:rPr>
            </w:pPr>
          </w:p>
        </w:tc>
        <w:tc>
          <w:tcPr>
            <w:tcW w:w="1728" w:type="dxa"/>
          </w:tcPr>
          <w:p w14:paraId="6E029AA1" w14:textId="77777777" w:rsidR="003F78C3" w:rsidRDefault="003F78C3">
            <w:pPr>
              <w:spacing w:line="360" w:lineRule="auto"/>
              <w:jc w:val="both"/>
              <w:rPr>
                <w:rFonts w:ascii="Arial" w:hAnsi="Arial" w:cs="Arial"/>
              </w:rPr>
            </w:pPr>
          </w:p>
        </w:tc>
      </w:tr>
      <w:tr w:rsidR="003F78C3" w14:paraId="03966995" w14:textId="77777777" w:rsidTr="003F78C3">
        <w:tblPrEx>
          <w:tblCellMar>
            <w:top w:w="0" w:type="dxa"/>
            <w:bottom w:w="0" w:type="dxa"/>
          </w:tblCellMar>
        </w:tblPrEx>
        <w:tc>
          <w:tcPr>
            <w:tcW w:w="4068" w:type="dxa"/>
          </w:tcPr>
          <w:p w14:paraId="2ABF51E2" w14:textId="77777777" w:rsidR="003F78C3" w:rsidRDefault="003F78C3">
            <w:pPr>
              <w:spacing w:line="360" w:lineRule="auto"/>
              <w:jc w:val="both"/>
              <w:rPr>
                <w:rFonts w:ascii="Arial" w:hAnsi="Arial" w:cs="Arial"/>
                <w:rtl/>
              </w:rPr>
            </w:pPr>
            <w:r>
              <w:rPr>
                <w:rFonts w:ascii="Arial" w:hAnsi="Arial" w:cs="Arial" w:hint="cs"/>
                <w:rtl/>
              </w:rPr>
              <w:t>8. הסיכוי של מעשנים פסיביים לחלות בסרטן שווה לסיכוי של אנשים שלא עישנו מעולם ואינם חשופים לעשן סיגריות</w:t>
            </w:r>
          </w:p>
        </w:tc>
        <w:tc>
          <w:tcPr>
            <w:tcW w:w="1620" w:type="dxa"/>
          </w:tcPr>
          <w:p w14:paraId="08B50660" w14:textId="77777777" w:rsidR="003F78C3" w:rsidRDefault="003F78C3">
            <w:pPr>
              <w:spacing w:line="360" w:lineRule="auto"/>
              <w:jc w:val="both"/>
              <w:rPr>
                <w:rFonts w:ascii="Arial" w:hAnsi="Arial" w:cs="Arial"/>
              </w:rPr>
            </w:pPr>
          </w:p>
        </w:tc>
        <w:tc>
          <w:tcPr>
            <w:tcW w:w="1980" w:type="dxa"/>
          </w:tcPr>
          <w:p w14:paraId="23C237FD" w14:textId="77777777" w:rsidR="003F78C3" w:rsidRDefault="003F78C3">
            <w:pPr>
              <w:spacing w:line="360" w:lineRule="auto"/>
              <w:jc w:val="both"/>
              <w:rPr>
                <w:rFonts w:ascii="Arial" w:hAnsi="Arial" w:cs="Arial"/>
              </w:rPr>
            </w:pPr>
          </w:p>
        </w:tc>
        <w:tc>
          <w:tcPr>
            <w:tcW w:w="1728" w:type="dxa"/>
          </w:tcPr>
          <w:p w14:paraId="6CEAB7B4" w14:textId="77777777" w:rsidR="003F78C3" w:rsidRDefault="003F78C3">
            <w:pPr>
              <w:spacing w:line="360" w:lineRule="auto"/>
              <w:jc w:val="both"/>
              <w:rPr>
                <w:rFonts w:ascii="Arial" w:hAnsi="Arial" w:cs="Arial"/>
              </w:rPr>
            </w:pPr>
          </w:p>
        </w:tc>
      </w:tr>
    </w:tbl>
    <w:p w14:paraId="3C5D2FE7" w14:textId="77777777" w:rsidR="00996ACD" w:rsidRDefault="00996ACD">
      <w:pPr>
        <w:spacing w:line="360" w:lineRule="auto"/>
        <w:jc w:val="both"/>
        <w:rPr>
          <w:rFonts w:ascii="Arial" w:hAnsi="Arial" w:cs="Arial"/>
          <w:rtl/>
        </w:rPr>
      </w:pPr>
    </w:p>
    <w:p w14:paraId="5E03824A" w14:textId="77777777" w:rsidR="00996ACD" w:rsidRDefault="00996ACD">
      <w:pPr>
        <w:spacing w:line="360" w:lineRule="auto"/>
        <w:ind w:left="360"/>
        <w:jc w:val="both"/>
        <w:rPr>
          <w:rFonts w:ascii="Arial" w:hAnsi="Arial" w:cs="Arial"/>
          <w:rtl/>
        </w:rPr>
      </w:pPr>
    </w:p>
    <w:p w14:paraId="47AA34C3" w14:textId="77777777" w:rsidR="00996ACD" w:rsidRDefault="00996ACD">
      <w:pPr>
        <w:spacing w:line="360" w:lineRule="auto"/>
        <w:jc w:val="both"/>
        <w:rPr>
          <w:rFonts w:ascii="Arial" w:hAnsi="Arial" w:cs="Arial"/>
          <w:b/>
          <w:bCs/>
          <w:rtl/>
        </w:rPr>
      </w:pPr>
      <w:r>
        <w:rPr>
          <w:rFonts w:ascii="Arial" w:hAnsi="Arial" w:cs="Arial"/>
          <w:b/>
          <w:bCs/>
          <w:rtl/>
        </w:rPr>
        <w:t xml:space="preserve">שאלה 2 </w:t>
      </w:r>
    </w:p>
    <w:p w14:paraId="67B6FB8C" w14:textId="77777777" w:rsidR="00996ACD" w:rsidRDefault="00996ACD">
      <w:pPr>
        <w:spacing w:line="360" w:lineRule="auto"/>
        <w:jc w:val="both"/>
        <w:rPr>
          <w:rFonts w:ascii="Arial" w:hAnsi="Arial" w:cs="Arial"/>
          <w:rtl/>
        </w:rPr>
      </w:pPr>
      <w:r>
        <w:rPr>
          <w:rFonts w:ascii="Arial" w:hAnsi="Arial" w:cs="Arial"/>
          <w:rtl/>
        </w:rPr>
        <w:t>האם המחקר כלל קבוצת ביקורת? הסבירו את תשובתכם.</w:t>
      </w:r>
    </w:p>
    <w:p w14:paraId="71DD1A79" w14:textId="77777777" w:rsidR="003F78C3" w:rsidRDefault="003F78C3">
      <w:pPr>
        <w:pStyle w:val="a3"/>
        <w:ind w:right="851"/>
        <w:jc w:val="both"/>
        <w:rPr>
          <w:rFonts w:ascii="Arial" w:hAnsi="Arial" w:cs="Arial" w:hint="cs"/>
          <w:b/>
          <w:bCs/>
          <w:sz w:val="24"/>
          <w:szCs w:val="24"/>
          <w:rtl/>
        </w:rPr>
      </w:pPr>
    </w:p>
    <w:p w14:paraId="4A4D9462" w14:textId="77777777" w:rsidR="00996ACD" w:rsidRDefault="00996ACD">
      <w:pPr>
        <w:pStyle w:val="a3"/>
        <w:ind w:right="851"/>
        <w:jc w:val="both"/>
        <w:rPr>
          <w:rFonts w:ascii="Arial" w:hAnsi="Arial" w:cs="Arial"/>
          <w:b/>
          <w:bCs/>
          <w:color w:val="FF0000"/>
          <w:sz w:val="24"/>
          <w:szCs w:val="24"/>
          <w:rtl/>
        </w:rPr>
      </w:pPr>
      <w:r>
        <w:rPr>
          <w:rFonts w:ascii="Arial" w:hAnsi="Arial" w:cs="Arial"/>
          <w:b/>
          <w:bCs/>
          <w:sz w:val="24"/>
          <w:szCs w:val="24"/>
          <w:rtl/>
        </w:rPr>
        <w:t>שאלה 3</w:t>
      </w:r>
    </w:p>
    <w:p w14:paraId="1D425A55" w14:textId="77777777" w:rsidR="00996ACD" w:rsidRDefault="00996ACD">
      <w:pPr>
        <w:spacing w:line="360" w:lineRule="auto"/>
        <w:jc w:val="both"/>
        <w:rPr>
          <w:rFonts w:ascii="Arial" w:hAnsi="Arial" w:cs="Arial"/>
          <w:rtl/>
        </w:rPr>
      </w:pPr>
      <w:r>
        <w:rPr>
          <w:rFonts w:ascii="Arial" w:hAnsi="Arial" w:cs="Arial"/>
          <w:rtl/>
        </w:rPr>
        <w:t xml:space="preserve">הסתבר כי בהשוואה למעשני סיגריות רגילות, מעשני סיגריות לייט נוטים לעשן יותר סיגריות במשך היום, שואפים את העשן עד לעומק הריאות וגם משהים את עשן הסיגריות בריאותיהם זמן ארוך יותר.  האם נתונים אלה יכולים להסביר את התוצאות שהוצגו בדיאגרמה? נמקו.   </w:t>
      </w:r>
    </w:p>
    <w:p w14:paraId="1590237B" w14:textId="77777777" w:rsidR="00996ACD" w:rsidRDefault="00996ACD">
      <w:pPr>
        <w:spacing w:line="360" w:lineRule="auto"/>
        <w:jc w:val="both"/>
        <w:rPr>
          <w:rFonts w:ascii="Arial" w:hAnsi="Arial" w:cs="Arial"/>
          <w:rtl/>
        </w:rPr>
      </w:pPr>
    </w:p>
    <w:p w14:paraId="55ADECCA" w14:textId="77777777" w:rsidR="00996ACD" w:rsidRDefault="00996ACD">
      <w:pPr>
        <w:spacing w:line="360" w:lineRule="auto"/>
        <w:jc w:val="both"/>
        <w:rPr>
          <w:rFonts w:ascii="Arial" w:hAnsi="Arial" w:cs="Arial"/>
          <w:rtl/>
        </w:rPr>
      </w:pPr>
      <w:r>
        <w:rPr>
          <w:rFonts w:ascii="Arial" w:hAnsi="Arial" w:cs="Arial"/>
          <w:b/>
          <w:bCs/>
          <w:rtl/>
        </w:rPr>
        <w:t>שאלה  4</w:t>
      </w:r>
    </w:p>
    <w:p w14:paraId="0C61E9B0" w14:textId="77777777" w:rsidR="00996ACD" w:rsidRDefault="00996ACD">
      <w:pPr>
        <w:spacing w:line="360" w:lineRule="auto"/>
        <w:jc w:val="both"/>
        <w:rPr>
          <w:rFonts w:ascii="Arial" w:hAnsi="Arial" w:cs="Arial" w:hint="cs"/>
          <w:rtl/>
        </w:rPr>
      </w:pPr>
      <w:r>
        <w:rPr>
          <w:rFonts w:ascii="Arial" w:hAnsi="Arial" w:cs="Arial"/>
          <w:rtl/>
        </w:rPr>
        <w:t xml:space="preserve">בעשן הסיגריה </w:t>
      </w:r>
      <w:r>
        <w:rPr>
          <w:rFonts w:ascii="Arial" w:hAnsi="Arial" w:cs="Arial" w:hint="cs"/>
          <w:rtl/>
        </w:rPr>
        <w:t xml:space="preserve">יש </w:t>
      </w:r>
      <w:r>
        <w:rPr>
          <w:rFonts w:ascii="Arial" w:hAnsi="Arial" w:cs="Arial"/>
          <w:rtl/>
        </w:rPr>
        <w:t>מרכיבים מוצקים וגזיים. המרכיבים הגזיים מכילים סוגים שונים של כהל</w:t>
      </w:r>
      <w:r>
        <w:rPr>
          <w:rFonts w:ascii="Arial" w:hAnsi="Arial" w:cs="Arial" w:hint="cs"/>
          <w:rtl/>
        </w:rPr>
        <w:t>ים</w:t>
      </w:r>
      <w:r>
        <w:rPr>
          <w:rFonts w:ascii="Arial" w:hAnsi="Arial" w:cs="Arial"/>
          <w:rtl/>
        </w:rPr>
        <w:t xml:space="preserve"> (</w:t>
      </w:r>
      <w:proofErr w:type="spellStart"/>
      <w:r>
        <w:rPr>
          <w:rFonts w:ascii="Arial" w:hAnsi="Arial" w:cs="Arial"/>
          <w:rtl/>
        </w:rPr>
        <w:t>מת</w:t>
      </w:r>
      <w:r>
        <w:rPr>
          <w:rFonts w:ascii="Arial" w:hAnsi="Arial" w:cs="Arial" w:hint="cs"/>
          <w:rtl/>
        </w:rPr>
        <w:t>א</w:t>
      </w:r>
      <w:r>
        <w:rPr>
          <w:rFonts w:ascii="Arial" w:hAnsi="Arial" w:cs="Arial"/>
          <w:rtl/>
        </w:rPr>
        <w:t>נול</w:t>
      </w:r>
      <w:proofErr w:type="spellEnd"/>
      <w:r>
        <w:rPr>
          <w:rFonts w:ascii="Arial" w:hAnsi="Arial" w:cs="Arial"/>
          <w:rtl/>
        </w:rPr>
        <w:t xml:space="preserve">, פנול) וחומרים אחרים הידועים כמזיקים לגוף כמו אצטון פורמלין ובנזן. מרכיב נוסף המשתחרר בעשן הסיגריה הוא פחמן חד חמצני ( </w:t>
      </w:r>
      <w:r>
        <w:rPr>
          <w:rFonts w:ascii="Arial" w:hAnsi="Arial" w:cs="Arial"/>
        </w:rPr>
        <w:t>CO</w:t>
      </w:r>
      <w:r>
        <w:rPr>
          <w:rFonts w:ascii="Arial" w:hAnsi="Arial" w:cs="Arial"/>
          <w:rtl/>
        </w:rPr>
        <w:t xml:space="preserve">). זהו גז רעיל, חסר ריח וחסר צבע המתחרה עם חמצן על התקשרות להמוגלובין שבתאי הדם האדומים. </w:t>
      </w:r>
    </w:p>
    <w:p w14:paraId="234EB26C" w14:textId="77777777" w:rsidR="00996ACD" w:rsidRDefault="00996ACD">
      <w:pPr>
        <w:spacing w:line="360" w:lineRule="auto"/>
        <w:jc w:val="both"/>
        <w:rPr>
          <w:rFonts w:ascii="Arial" w:hAnsi="Arial" w:cs="Arial" w:hint="cs"/>
          <w:rtl/>
        </w:rPr>
      </w:pPr>
      <w:r>
        <w:rPr>
          <w:rFonts w:ascii="Arial" w:hAnsi="Arial" w:cs="Arial" w:hint="cs"/>
          <w:rtl/>
        </w:rPr>
        <w:t>להלן טבלה ובה תיאור של שימושים של חלק מהחומרים שיש בעשן</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628"/>
        <w:gridCol w:w="6807"/>
      </w:tblGrid>
      <w:tr w:rsidR="003F78C3" w14:paraId="3FC835B8" w14:textId="77777777" w:rsidTr="003F78C3">
        <w:trPr>
          <w:trHeight w:val="368"/>
        </w:trPr>
        <w:tc>
          <w:tcPr>
            <w:tcW w:w="0" w:type="auto"/>
            <w:vAlign w:val="center"/>
          </w:tcPr>
          <w:p w14:paraId="1D1F9687" w14:textId="77777777" w:rsidR="003F78C3" w:rsidRDefault="003F78C3">
            <w:pPr>
              <w:rPr>
                <w:rFonts w:ascii="Arial" w:hAnsi="Arial" w:cs="Arial"/>
                <w:rtl/>
              </w:rPr>
            </w:pPr>
            <w:r>
              <w:rPr>
                <w:rFonts w:ascii="Arial" w:hAnsi="Arial" w:cs="Arial" w:hint="cs"/>
                <w:rtl/>
              </w:rPr>
              <w:t>שם החומר</w:t>
            </w:r>
          </w:p>
        </w:tc>
        <w:tc>
          <w:tcPr>
            <w:tcW w:w="0" w:type="auto"/>
            <w:vAlign w:val="center"/>
          </w:tcPr>
          <w:p w14:paraId="5FDE82D9" w14:textId="77777777" w:rsidR="003F78C3" w:rsidRDefault="003F78C3">
            <w:pPr>
              <w:spacing w:line="360" w:lineRule="auto"/>
              <w:jc w:val="center"/>
              <w:rPr>
                <w:rFonts w:ascii="Arial" w:hAnsi="Arial" w:cs="Arial"/>
                <w:rtl/>
              </w:rPr>
            </w:pPr>
            <w:r>
              <w:rPr>
                <w:rFonts w:ascii="Arial" w:hAnsi="Arial" w:cs="Arial" w:hint="cs"/>
                <w:rtl/>
              </w:rPr>
              <w:t>נוסחה מולקולרית</w:t>
            </w:r>
          </w:p>
        </w:tc>
        <w:tc>
          <w:tcPr>
            <w:tcW w:w="0" w:type="auto"/>
          </w:tcPr>
          <w:p w14:paraId="764E9572" w14:textId="77777777" w:rsidR="003F78C3" w:rsidRDefault="003F78C3">
            <w:pPr>
              <w:spacing w:line="360" w:lineRule="auto"/>
              <w:jc w:val="both"/>
              <w:rPr>
                <w:rFonts w:ascii="Arial" w:hAnsi="Arial" w:cs="Arial"/>
                <w:rtl/>
              </w:rPr>
            </w:pPr>
            <w:r>
              <w:rPr>
                <w:rFonts w:ascii="Arial" w:hAnsi="Arial" w:cs="Arial" w:hint="cs"/>
                <w:rtl/>
              </w:rPr>
              <w:t>שימוש או פרט מעניין אחר</w:t>
            </w:r>
          </w:p>
        </w:tc>
      </w:tr>
      <w:tr w:rsidR="003F78C3" w14:paraId="674A6F34" w14:textId="77777777" w:rsidTr="003F78C3">
        <w:tc>
          <w:tcPr>
            <w:tcW w:w="0" w:type="auto"/>
            <w:vAlign w:val="center"/>
          </w:tcPr>
          <w:p w14:paraId="7EC19EB2" w14:textId="77777777" w:rsidR="003F78C3" w:rsidRDefault="003F78C3">
            <w:pPr>
              <w:rPr>
                <w:rFonts w:ascii="Arial" w:hAnsi="Arial" w:cs="Arial"/>
                <w:rtl/>
              </w:rPr>
            </w:pPr>
            <w:proofErr w:type="spellStart"/>
            <w:r>
              <w:rPr>
                <w:rFonts w:ascii="Arial" w:hAnsi="Arial" w:cs="Arial"/>
                <w:rtl/>
              </w:rPr>
              <w:t>מת</w:t>
            </w:r>
            <w:r>
              <w:rPr>
                <w:rFonts w:ascii="Arial" w:hAnsi="Arial" w:cs="Arial" w:hint="cs"/>
                <w:rtl/>
              </w:rPr>
              <w:t>א</w:t>
            </w:r>
            <w:r>
              <w:rPr>
                <w:rFonts w:ascii="Arial" w:hAnsi="Arial" w:cs="Arial"/>
                <w:rtl/>
              </w:rPr>
              <w:t>נול</w:t>
            </w:r>
            <w:proofErr w:type="spellEnd"/>
          </w:p>
        </w:tc>
        <w:tc>
          <w:tcPr>
            <w:tcW w:w="0" w:type="auto"/>
            <w:vAlign w:val="center"/>
          </w:tcPr>
          <w:p w14:paraId="64F1FE1C" w14:textId="77777777" w:rsidR="003F78C3" w:rsidRDefault="003F78C3">
            <w:pPr>
              <w:spacing w:line="360" w:lineRule="auto"/>
              <w:jc w:val="center"/>
              <w:rPr>
                <w:rFonts w:ascii="Arial" w:hAnsi="Arial" w:cs="Arial"/>
                <w:vertAlign w:val="subscript"/>
              </w:rPr>
            </w:pPr>
            <w:r>
              <w:rPr>
                <w:rFonts w:ascii="Arial" w:hAnsi="Arial" w:cs="Arial"/>
              </w:rPr>
              <w:t>CH</w:t>
            </w:r>
            <w:r>
              <w:rPr>
                <w:rFonts w:ascii="Arial" w:hAnsi="Arial" w:cs="Arial"/>
                <w:vertAlign w:val="subscript"/>
              </w:rPr>
              <w:t>3</w:t>
            </w:r>
            <w:r>
              <w:rPr>
                <w:rFonts w:ascii="Arial" w:hAnsi="Arial" w:cs="Arial"/>
              </w:rPr>
              <w:t>OH</w:t>
            </w:r>
          </w:p>
        </w:tc>
        <w:tc>
          <w:tcPr>
            <w:tcW w:w="0" w:type="auto"/>
          </w:tcPr>
          <w:p w14:paraId="32AE644B" w14:textId="77777777" w:rsidR="003F78C3" w:rsidRDefault="003F78C3">
            <w:pPr>
              <w:spacing w:line="360" w:lineRule="auto"/>
              <w:jc w:val="both"/>
              <w:rPr>
                <w:rFonts w:ascii="Arial" w:hAnsi="Arial" w:cs="Arial" w:hint="cs"/>
                <w:rtl/>
              </w:rPr>
            </w:pPr>
            <w:r>
              <w:rPr>
                <w:rFonts w:ascii="Arial" w:hAnsi="Arial" w:cs="Arial" w:hint="cs"/>
                <w:rtl/>
              </w:rPr>
              <w:t>חומר רעיל, שתייה גורמת לכאבי ראש, עיוורו</w:t>
            </w:r>
            <w:r>
              <w:rPr>
                <w:rFonts w:ascii="Arial" w:hAnsi="Arial" w:cs="Arial" w:hint="eastAsia"/>
                <w:rtl/>
              </w:rPr>
              <w:t>ן</w:t>
            </w:r>
            <w:r>
              <w:rPr>
                <w:rFonts w:ascii="Arial" w:hAnsi="Arial" w:cs="Arial" w:hint="cs"/>
                <w:rtl/>
              </w:rPr>
              <w:t xml:space="preserve"> ובריכוזים גבוהים אף מוות</w:t>
            </w:r>
          </w:p>
        </w:tc>
      </w:tr>
      <w:tr w:rsidR="003F78C3" w14:paraId="4F79DAF4" w14:textId="77777777" w:rsidTr="003F78C3">
        <w:tc>
          <w:tcPr>
            <w:tcW w:w="0" w:type="auto"/>
            <w:vAlign w:val="center"/>
          </w:tcPr>
          <w:p w14:paraId="2D99158D" w14:textId="77777777" w:rsidR="003F78C3" w:rsidRDefault="003F78C3">
            <w:pPr>
              <w:rPr>
                <w:rFonts w:ascii="Arial" w:hAnsi="Arial" w:cs="Arial"/>
                <w:rtl/>
              </w:rPr>
            </w:pPr>
            <w:r>
              <w:rPr>
                <w:rFonts w:ascii="Arial" w:hAnsi="Arial" w:cs="Arial"/>
                <w:rtl/>
              </w:rPr>
              <w:t>פנול</w:t>
            </w:r>
          </w:p>
        </w:tc>
        <w:tc>
          <w:tcPr>
            <w:tcW w:w="0" w:type="auto"/>
            <w:vAlign w:val="center"/>
          </w:tcPr>
          <w:p w14:paraId="64DC9F22" w14:textId="77777777" w:rsidR="003F78C3" w:rsidRDefault="003F78C3">
            <w:pPr>
              <w:spacing w:line="360" w:lineRule="auto"/>
              <w:jc w:val="center"/>
              <w:rPr>
                <w:rFonts w:ascii="Arial" w:hAnsi="Arial" w:cs="Arial"/>
                <w:rtl/>
              </w:rPr>
            </w:pPr>
            <w:r>
              <w:rPr>
                <w:rFonts w:ascii="Arial" w:hAnsi="Arial" w:cs="Arial"/>
              </w:rPr>
              <w:t>C</w:t>
            </w:r>
            <w:r>
              <w:rPr>
                <w:rFonts w:ascii="Arial" w:hAnsi="Arial" w:cs="Arial"/>
                <w:vertAlign w:val="subscript"/>
              </w:rPr>
              <w:t>6</w:t>
            </w:r>
            <w:r>
              <w:rPr>
                <w:rFonts w:ascii="Arial" w:hAnsi="Arial" w:cs="Arial"/>
              </w:rPr>
              <w:t>H</w:t>
            </w:r>
            <w:r>
              <w:rPr>
                <w:rFonts w:ascii="Arial" w:hAnsi="Arial" w:cs="Arial"/>
                <w:vertAlign w:val="subscript"/>
              </w:rPr>
              <w:t>5</w:t>
            </w:r>
            <w:r>
              <w:rPr>
                <w:rFonts w:ascii="Arial" w:hAnsi="Arial" w:cs="Arial"/>
              </w:rPr>
              <w:t>OH</w:t>
            </w:r>
          </w:p>
        </w:tc>
        <w:tc>
          <w:tcPr>
            <w:tcW w:w="0" w:type="auto"/>
          </w:tcPr>
          <w:p w14:paraId="7ED1BE2E" w14:textId="77777777" w:rsidR="003F78C3" w:rsidRDefault="003F78C3">
            <w:pPr>
              <w:spacing w:line="360" w:lineRule="auto"/>
              <w:jc w:val="both"/>
              <w:rPr>
                <w:rFonts w:ascii="Arial" w:hAnsi="Arial" w:cs="Arial" w:hint="cs"/>
                <w:rtl/>
              </w:rPr>
            </w:pPr>
            <w:r>
              <w:rPr>
                <w:rFonts w:ascii="Arial" w:hAnsi="Arial" w:cs="Arial" w:hint="cs"/>
                <w:rtl/>
              </w:rPr>
              <w:t>חומר מוצא בייצור של פולימרים ותרופות, במגע גורם לכוויות</w:t>
            </w:r>
          </w:p>
        </w:tc>
      </w:tr>
      <w:tr w:rsidR="003F78C3" w14:paraId="5566AC8C" w14:textId="77777777" w:rsidTr="003F78C3">
        <w:tc>
          <w:tcPr>
            <w:tcW w:w="0" w:type="auto"/>
            <w:vAlign w:val="center"/>
          </w:tcPr>
          <w:p w14:paraId="10D1A061" w14:textId="77777777" w:rsidR="003F78C3" w:rsidRDefault="003F78C3">
            <w:pPr>
              <w:rPr>
                <w:rFonts w:ascii="Arial" w:hAnsi="Arial" w:cs="Arial"/>
                <w:rtl/>
              </w:rPr>
            </w:pPr>
            <w:r>
              <w:rPr>
                <w:rFonts w:ascii="Arial" w:hAnsi="Arial" w:cs="Arial"/>
                <w:rtl/>
              </w:rPr>
              <w:t>אצטון</w:t>
            </w:r>
          </w:p>
        </w:tc>
        <w:tc>
          <w:tcPr>
            <w:tcW w:w="0" w:type="auto"/>
            <w:vAlign w:val="center"/>
          </w:tcPr>
          <w:p w14:paraId="550265A1" w14:textId="77777777" w:rsidR="003F78C3" w:rsidRDefault="003F78C3">
            <w:pPr>
              <w:spacing w:line="360" w:lineRule="auto"/>
              <w:jc w:val="center"/>
              <w:rPr>
                <w:rFonts w:ascii="Arial" w:hAnsi="Arial" w:cs="Arial"/>
                <w:rtl/>
              </w:rPr>
            </w:pPr>
            <w:r>
              <w:rPr>
                <w:rFonts w:ascii="Arial" w:hAnsi="Arial" w:cs="Arial"/>
              </w:rPr>
              <w:t>CH</w:t>
            </w:r>
            <w:r>
              <w:rPr>
                <w:rFonts w:ascii="Arial" w:hAnsi="Arial" w:cs="Arial"/>
                <w:vertAlign w:val="subscript"/>
              </w:rPr>
              <w:t>3</w:t>
            </w:r>
            <w:r>
              <w:rPr>
                <w:rFonts w:ascii="Arial" w:hAnsi="Arial" w:cs="Arial"/>
              </w:rPr>
              <w:t>COCH</w:t>
            </w:r>
            <w:r>
              <w:rPr>
                <w:rFonts w:ascii="Arial" w:hAnsi="Arial" w:cs="Arial"/>
                <w:vertAlign w:val="subscript"/>
              </w:rPr>
              <w:t>3</w:t>
            </w:r>
          </w:p>
        </w:tc>
        <w:tc>
          <w:tcPr>
            <w:tcW w:w="0" w:type="auto"/>
          </w:tcPr>
          <w:p w14:paraId="5801BAC3" w14:textId="77777777" w:rsidR="003F78C3" w:rsidRDefault="003F78C3">
            <w:pPr>
              <w:spacing w:line="360" w:lineRule="auto"/>
              <w:jc w:val="both"/>
              <w:rPr>
                <w:rFonts w:ascii="Arial" w:hAnsi="Arial" w:cs="Arial"/>
                <w:rtl/>
              </w:rPr>
            </w:pPr>
            <w:r>
              <w:rPr>
                <w:rFonts w:ascii="Arial" w:hAnsi="Arial" w:cs="Arial" w:hint="cs"/>
                <w:rtl/>
              </w:rPr>
              <w:t xml:space="preserve">ממס אורגני, נמצא </w:t>
            </w:r>
            <w:proofErr w:type="spellStart"/>
            <w:r>
              <w:rPr>
                <w:rFonts w:ascii="Arial" w:hAnsi="Arial" w:cs="Arial" w:hint="cs"/>
                <w:rtl/>
              </w:rPr>
              <w:t>בלאק</w:t>
            </w:r>
            <w:proofErr w:type="spellEnd"/>
            <w:r>
              <w:rPr>
                <w:rFonts w:ascii="Arial" w:hAnsi="Arial" w:cs="Arial" w:hint="cs"/>
                <w:rtl/>
              </w:rPr>
              <w:t xml:space="preserve"> הציפורניים</w:t>
            </w:r>
          </w:p>
        </w:tc>
      </w:tr>
      <w:tr w:rsidR="003F78C3" w14:paraId="1A1B1880" w14:textId="77777777" w:rsidTr="003F78C3">
        <w:tc>
          <w:tcPr>
            <w:tcW w:w="0" w:type="auto"/>
            <w:vAlign w:val="center"/>
          </w:tcPr>
          <w:p w14:paraId="5EF64B4D" w14:textId="77777777" w:rsidR="003F78C3" w:rsidRDefault="003F78C3">
            <w:pPr>
              <w:rPr>
                <w:rFonts w:ascii="Arial" w:hAnsi="Arial" w:cs="Arial"/>
                <w:rtl/>
              </w:rPr>
            </w:pPr>
            <w:r>
              <w:rPr>
                <w:rFonts w:ascii="Arial" w:hAnsi="Arial" w:cs="Arial"/>
                <w:rtl/>
              </w:rPr>
              <w:t>פורמלין</w:t>
            </w:r>
          </w:p>
        </w:tc>
        <w:tc>
          <w:tcPr>
            <w:tcW w:w="0" w:type="auto"/>
            <w:vAlign w:val="center"/>
          </w:tcPr>
          <w:p w14:paraId="29B3BE03" w14:textId="77777777" w:rsidR="003F78C3" w:rsidRDefault="003F78C3">
            <w:pPr>
              <w:spacing w:line="360" w:lineRule="auto"/>
              <w:jc w:val="center"/>
              <w:rPr>
                <w:rFonts w:ascii="Arial" w:hAnsi="Arial" w:cs="Arial"/>
                <w:rtl/>
              </w:rPr>
            </w:pPr>
            <w:r>
              <w:rPr>
                <w:rFonts w:ascii="Arial" w:hAnsi="Arial" w:cs="Arial"/>
              </w:rPr>
              <w:t>CH</w:t>
            </w:r>
            <w:r>
              <w:rPr>
                <w:rFonts w:ascii="Arial" w:hAnsi="Arial" w:cs="Arial"/>
                <w:vertAlign w:val="subscript"/>
              </w:rPr>
              <w:t>2</w:t>
            </w:r>
            <w:r>
              <w:rPr>
                <w:rFonts w:ascii="Arial" w:hAnsi="Arial" w:cs="Arial"/>
              </w:rPr>
              <w:t>O</w:t>
            </w:r>
          </w:p>
        </w:tc>
        <w:tc>
          <w:tcPr>
            <w:tcW w:w="0" w:type="auto"/>
          </w:tcPr>
          <w:p w14:paraId="6F8D4849" w14:textId="77777777" w:rsidR="003F78C3" w:rsidRDefault="003F78C3">
            <w:pPr>
              <w:jc w:val="both"/>
              <w:rPr>
                <w:rFonts w:ascii="Arial" w:hAnsi="Arial" w:cs="Arial"/>
                <w:rtl/>
              </w:rPr>
            </w:pPr>
            <w:r>
              <w:rPr>
                <w:rFonts w:ascii="Arial" w:hAnsi="Arial" w:cs="Arial"/>
                <w:rtl/>
              </w:rPr>
              <w:t>פורמלין הוא חומר</w:t>
            </w:r>
            <w:r>
              <w:rPr>
                <w:rFonts w:ascii="Arial" w:hAnsi="Arial" w:cs="Arial" w:hint="cs"/>
                <w:rtl/>
              </w:rPr>
              <w:t xml:space="preserve"> </w:t>
            </w:r>
            <w:r>
              <w:rPr>
                <w:rFonts w:ascii="Arial" w:hAnsi="Arial" w:cs="Arial"/>
                <w:rtl/>
              </w:rPr>
              <w:t>מסוכן הגורם לכוויות, לסרטן ולפגמים גנטיים.</w:t>
            </w:r>
            <w:r>
              <w:rPr>
                <w:rFonts w:ascii="Arial" w:hAnsi="Arial" w:cs="Arial" w:hint="cs"/>
                <w:rtl/>
              </w:rPr>
              <w:t xml:space="preserve"> </w:t>
            </w:r>
            <w:r>
              <w:rPr>
                <w:rFonts w:ascii="Arial" w:hAnsi="Arial" w:cs="Arial"/>
                <w:rtl/>
              </w:rPr>
              <w:t>הוא משמש בין השאר לשימור רקמות למחקר פתולוגי</w:t>
            </w:r>
            <w:r>
              <w:rPr>
                <w:rFonts w:ascii="Arial" w:hAnsi="Arial" w:cs="Arial" w:hint="cs"/>
                <w:rtl/>
              </w:rPr>
              <w:t>.</w:t>
            </w:r>
            <w:r>
              <w:rPr>
                <w:rFonts w:ascii="Arial" w:hAnsi="Arial" w:cs="Arial"/>
                <w:rtl/>
              </w:rPr>
              <w:t xml:space="preserve"> </w:t>
            </w:r>
          </w:p>
        </w:tc>
      </w:tr>
      <w:tr w:rsidR="003F78C3" w14:paraId="0F2366A1" w14:textId="77777777" w:rsidTr="003F78C3">
        <w:tc>
          <w:tcPr>
            <w:tcW w:w="0" w:type="auto"/>
            <w:vAlign w:val="center"/>
          </w:tcPr>
          <w:p w14:paraId="1C87A345" w14:textId="77777777" w:rsidR="003F78C3" w:rsidRDefault="003F78C3">
            <w:pPr>
              <w:rPr>
                <w:rFonts w:ascii="Arial" w:hAnsi="Arial" w:cs="Arial"/>
                <w:rtl/>
              </w:rPr>
            </w:pPr>
            <w:r>
              <w:rPr>
                <w:rFonts w:ascii="Arial" w:hAnsi="Arial" w:cs="Arial" w:hint="cs"/>
                <w:rtl/>
              </w:rPr>
              <w:t>בנזן</w:t>
            </w:r>
          </w:p>
        </w:tc>
        <w:tc>
          <w:tcPr>
            <w:tcW w:w="0" w:type="auto"/>
            <w:vAlign w:val="center"/>
          </w:tcPr>
          <w:p w14:paraId="1A8F4D75" w14:textId="77777777" w:rsidR="003F78C3" w:rsidRDefault="003F78C3">
            <w:pPr>
              <w:spacing w:line="360" w:lineRule="auto"/>
              <w:jc w:val="center"/>
              <w:rPr>
                <w:rFonts w:ascii="Arial" w:hAnsi="Arial" w:cs="Arial"/>
                <w:rtl/>
              </w:rPr>
            </w:pPr>
            <w:r>
              <w:rPr>
                <w:rFonts w:ascii="Arial" w:hAnsi="Arial" w:cs="Arial"/>
              </w:rPr>
              <w:t>C</w:t>
            </w:r>
            <w:r>
              <w:rPr>
                <w:rFonts w:ascii="Arial" w:hAnsi="Arial" w:cs="Arial"/>
                <w:vertAlign w:val="subscript"/>
              </w:rPr>
              <w:t>6</w:t>
            </w:r>
            <w:r>
              <w:rPr>
                <w:rFonts w:ascii="Arial" w:hAnsi="Arial" w:cs="Arial"/>
              </w:rPr>
              <w:t>H</w:t>
            </w:r>
            <w:r>
              <w:rPr>
                <w:rFonts w:ascii="Arial" w:hAnsi="Arial" w:cs="Arial"/>
                <w:vertAlign w:val="subscript"/>
              </w:rPr>
              <w:t>6</w:t>
            </w:r>
          </w:p>
        </w:tc>
        <w:tc>
          <w:tcPr>
            <w:tcW w:w="0" w:type="auto"/>
          </w:tcPr>
          <w:p w14:paraId="069B4E9C" w14:textId="77777777" w:rsidR="003F78C3" w:rsidRDefault="003F78C3">
            <w:pPr>
              <w:spacing w:line="360" w:lineRule="auto"/>
              <w:jc w:val="both"/>
              <w:rPr>
                <w:rFonts w:ascii="Arial" w:hAnsi="Arial" w:cs="Arial"/>
                <w:rtl/>
              </w:rPr>
            </w:pPr>
            <w:r>
              <w:rPr>
                <w:rFonts w:ascii="Arial" w:hAnsi="Arial" w:cs="Arial" w:hint="cs"/>
                <w:rtl/>
              </w:rPr>
              <w:t>ממס אורגני שנאסר בשימוש במעבדות בהן אין אמצעי בטיחות מתאימים. חומר מסרטן</w:t>
            </w:r>
          </w:p>
        </w:tc>
      </w:tr>
      <w:tr w:rsidR="003F78C3" w14:paraId="6C2BB760" w14:textId="77777777" w:rsidTr="003F78C3">
        <w:tc>
          <w:tcPr>
            <w:tcW w:w="0" w:type="auto"/>
            <w:vAlign w:val="center"/>
          </w:tcPr>
          <w:p w14:paraId="5C24EB8E" w14:textId="77777777" w:rsidR="003F78C3" w:rsidRDefault="003F78C3">
            <w:pPr>
              <w:rPr>
                <w:rFonts w:ascii="Arial" w:hAnsi="Arial" w:cs="Arial"/>
                <w:rtl/>
              </w:rPr>
            </w:pPr>
            <w:r>
              <w:rPr>
                <w:rFonts w:ascii="Arial" w:hAnsi="Arial" w:cs="Arial"/>
                <w:rtl/>
              </w:rPr>
              <w:t>פחמן</w:t>
            </w:r>
            <w:r>
              <w:rPr>
                <w:rFonts w:ascii="Arial" w:hAnsi="Arial" w:cs="Arial" w:hint="cs"/>
                <w:rtl/>
              </w:rPr>
              <w:t xml:space="preserve"> </w:t>
            </w:r>
            <w:r>
              <w:rPr>
                <w:rFonts w:ascii="Arial" w:hAnsi="Arial" w:cs="Arial"/>
                <w:rtl/>
              </w:rPr>
              <w:t>חד חמצני</w:t>
            </w:r>
          </w:p>
        </w:tc>
        <w:tc>
          <w:tcPr>
            <w:tcW w:w="0" w:type="auto"/>
            <w:vAlign w:val="center"/>
          </w:tcPr>
          <w:p w14:paraId="0F6D81DA" w14:textId="77777777" w:rsidR="003F78C3" w:rsidRDefault="003F78C3">
            <w:pPr>
              <w:spacing w:line="360" w:lineRule="auto"/>
              <w:jc w:val="center"/>
              <w:rPr>
                <w:rFonts w:ascii="Arial" w:hAnsi="Arial" w:cs="Arial"/>
                <w:vertAlign w:val="subscript"/>
                <w:rtl/>
              </w:rPr>
            </w:pPr>
            <w:r>
              <w:rPr>
                <w:rFonts w:ascii="Arial" w:hAnsi="Arial" w:cs="Arial"/>
              </w:rPr>
              <w:t>CO</w:t>
            </w:r>
          </w:p>
        </w:tc>
        <w:tc>
          <w:tcPr>
            <w:tcW w:w="0" w:type="auto"/>
          </w:tcPr>
          <w:p w14:paraId="771B44CF" w14:textId="77777777" w:rsidR="003F78C3" w:rsidRDefault="003F78C3">
            <w:pPr>
              <w:spacing w:line="360" w:lineRule="auto"/>
              <w:jc w:val="both"/>
              <w:rPr>
                <w:rFonts w:ascii="Arial" w:hAnsi="Arial" w:cs="Arial" w:hint="cs"/>
                <w:rtl/>
              </w:rPr>
            </w:pPr>
            <w:r>
              <w:rPr>
                <w:rFonts w:ascii="Arial" w:hAnsi="Arial" w:cs="Arial" w:hint="cs"/>
                <w:rtl/>
              </w:rPr>
              <w:t>חומר המכונה "הרוצח השקט"</w:t>
            </w:r>
            <w:r>
              <w:rPr>
                <w:rFonts w:ascii="Arial" w:hAnsi="Arial" w:cs="Arial"/>
              </w:rPr>
              <w:t xml:space="preserve"> </w:t>
            </w:r>
            <w:r>
              <w:rPr>
                <w:rFonts w:ascii="Arial" w:hAnsi="Arial" w:cs="Arial" w:hint="cs"/>
                <w:rtl/>
              </w:rPr>
              <w:t xml:space="preserve">כי </w:t>
            </w:r>
            <w:r>
              <w:rPr>
                <w:rFonts w:ascii="Arial" w:hAnsi="Arial" w:cs="Arial"/>
                <w:rtl/>
              </w:rPr>
              <w:t>זהו גז רעיל, חסר ריח וחסר צבע המתחרה עם חמצן על התקשרות להמוגלובין שבתאי הדם האדומים</w:t>
            </w:r>
          </w:p>
        </w:tc>
      </w:tr>
    </w:tbl>
    <w:p w14:paraId="6426D994" w14:textId="77777777" w:rsidR="00996ACD" w:rsidRDefault="00996ACD">
      <w:pPr>
        <w:spacing w:line="360" w:lineRule="auto"/>
        <w:jc w:val="both"/>
        <w:rPr>
          <w:rFonts w:ascii="Arial" w:hAnsi="Arial" w:cs="Arial" w:hint="cs"/>
          <w:rtl/>
        </w:rPr>
      </w:pPr>
    </w:p>
    <w:p w14:paraId="4175FEC6" w14:textId="77777777" w:rsidR="00996ACD" w:rsidRDefault="00996ACD">
      <w:pPr>
        <w:spacing w:line="360" w:lineRule="auto"/>
        <w:jc w:val="both"/>
        <w:rPr>
          <w:rFonts w:ascii="Arial" w:hAnsi="Arial" w:cs="Arial" w:hint="cs"/>
          <w:rtl/>
        </w:rPr>
      </w:pPr>
    </w:p>
    <w:p w14:paraId="66BBBD01" w14:textId="77777777" w:rsidR="00996ACD" w:rsidRDefault="00996ACD">
      <w:pPr>
        <w:spacing w:line="360" w:lineRule="auto"/>
        <w:jc w:val="both"/>
        <w:rPr>
          <w:rFonts w:ascii="Arial" w:hAnsi="Arial" w:cs="Arial" w:hint="cs"/>
          <w:rtl/>
        </w:rPr>
      </w:pPr>
    </w:p>
    <w:p w14:paraId="4B4ECFB7" w14:textId="77777777" w:rsidR="00996ACD" w:rsidRDefault="00996ACD">
      <w:pPr>
        <w:spacing w:line="360" w:lineRule="auto"/>
        <w:jc w:val="both"/>
        <w:rPr>
          <w:rFonts w:ascii="Arial" w:hAnsi="Arial" w:cs="Arial"/>
        </w:rPr>
      </w:pPr>
    </w:p>
    <w:p w14:paraId="2E39C442" w14:textId="77777777" w:rsidR="00CC706B" w:rsidRDefault="00CC706B">
      <w:pPr>
        <w:spacing w:line="360" w:lineRule="auto"/>
        <w:jc w:val="both"/>
        <w:rPr>
          <w:rFonts w:ascii="Arial" w:hAnsi="Arial" w:cs="Arial" w:hint="cs"/>
          <w:rtl/>
        </w:rPr>
      </w:pPr>
    </w:p>
    <w:p w14:paraId="29837F17" w14:textId="77777777" w:rsidR="00996ACD" w:rsidRDefault="00996ACD">
      <w:pPr>
        <w:spacing w:line="360" w:lineRule="auto"/>
        <w:jc w:val="both"/>
        <w:rPr>
          <w:rFonts w:ascii="Arial" w:hAnsi="Arial" w:cs="Arial"/>
          <w:rtl/>
        </w:rPr>
      </w:pPr>
    </w:p>
    <w:p w14:paraId="34AF6681" w14:textId="77777777" w:rsidR="00996ACD" w:rsidRDefault="00996ACD">
      <w:pPr>
        <w:numPr>
          <w:ilvl w:val="0"/>
          <w:numId w:val="5"/>
        </w:numPr>
        <w:spacing w:line="360" w:lineRule="auto"/>
        <w:ind w:right="0"/>
        <w:jc w:val="both"/>
        <w:rPr>
          <w:rFonts w:ascii="Arial" w:hAnsi="Arial" w:cs="Arial" w:hint="cs"/>
        </w:rPr>
      </w:pPr>
      <w:r>
        <w:rPr>
          <w:rFonts w:ascii="Arial" w:hAnsi="Arial" w:cs="Arial"/>
          <w:rtl/>
        </w:rPr>
        <w:lastRenderedPageBreak/>
        <w:t>השלימו את מפת המושגים בעזרת המידע המובא בשאלה והמידע בקטע הקריאה בתחילת המשימה:</w:t>
      </w:r>
    </w:p>
    <w:p w14:paraId="47FC31D6" w14:textId="77777777" w:rsidR="00996ACD" w:rsidRDefault="00996ACD">
      <w:pPr>
        <w:spacing w:line="360" w:lineRule="auto"/>
        <w:ind w:right="720"/>
        <w:jc w:val="both"/>
        <w:rPr>
          <w:rFonts w:ascii="Arial" w:hAnsi="Arial" w:cs="Arial" w:hint="cs"/>
          <w:rtl/>
        </w:rPr>
      </w:pPr>
    </w:p>
    <w:p w14:paraId="3110C9D1" w14:textId="1FFE9FBF" w:rsidR="00996ACD" w:rsidRDefault="00996ACD">
      <w:pPr>
        <w:spacing w:line="360" w:lineRule="auto"/>
        <w:jc w:val="both"/>
        <w:rPr>
          <w:rFonts w:ascii="Arial" w:hAnsi="Arial" w:cs="Arial"/>
          <w:rtl/>
        </w:rPr>
      </w:pPr>
      <w:r>
        <w:rPr>
          <w:rFonts w:ascii="Arial" w:hAnsi="Arial" w:cs="Arial" w:hint="cs"/>
          <w:rtl/>
        </w:rPr>
        <w:t xml:space="preserve"> </w:t>
      </w:r>
      <w:r w:rsidR="00CC706B">
        <w:rPr>
          <w:rFonts w:ascii="Arial" w:hAnsi="Arial" w:cs="Arial"/>
          <w:noProof/>
          <w:rtl/>
        </w:rPr>
        <mc:AlternateContent>
          <mc:Choice Requires="wpc">
            <w:drawing>
              <wp:inline distT="0" distB="0" distL="0" distR="0" wp14:anchorId="7939275D" wp14:editId="19913EF2">
                <wp:extent cx="5641975" cy="2778125"/>
                <wp:effectExtent l="0" t="0" r="0" b="0"/>
                <wp:docPr id="28" name="בד ציור 2" descr="תרשים זרימה לנזקים של עשן סיגריות"/>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9388588" name="Rectangle 31"/>
                        <wps:cNvSpPr>
                          <a:spLocks noChangeArrowheads="1"/>
                        </wps:cNvSpPr>
                        <wps:spPr bwMode="auto">
                          <a:xfrm>
                            <a:off x="3051175" y="1581150"/>
                            <a:ext cx="695325" cy="2959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7E8A8" w14:textId="77777777" w:rsidR="00996ACD" w:rsidRDefault="00996ACD">
                              <w:pPr>
                                <w:autoSpaceDE w:val="0"/>
                                <w:autoSpaceDN w:val="0"/>
                                <w:adjustRightInd w:val="0"/>
                                <w:jc w:val="center"/>
                                <w:rPr>
                                  <w:rFonts w:ascii="Arial" w:hAnsi="Arial" w:cs="Arial"/>
                                  <w:color w:val="000000"/>
                                  <w:sz w:val="27"/>
                                  <w:szCs w:val="27"/>
                                </w:rPr>
                              </w:pPr>
                              <w:r>
                                <w:rPr>
                                  <w:rFonts w:ascii="Arial" w:hAnsi="David" w:cs="David"/>
                                  <w:color w:val="000000"/>
                                  <w:sz w:val="27"/>
                                  <w:szCs w:val="27"/>
                                  <w:rtl/>
                                </w:rPr>
                                <w:t>ניקוטין</w:t>
                              </w:r>
                            </w:p>
                          </w:txbxContent>
                        </wps:txbx>
                        <wps:bodyPr rot="0" vert="horz" wrap="square" lIns="73984" tIns="36992" rIns="73984" bIns="36992" upright="1">
                          <a:noAutofit/>
                        </wps:bodyPr>
                      </wps:wsp>
                      <wps:wsp>
                        <wps:cNvPr id="516656643" name="AutoShape 37"/>
                        <wps:cNvCnPr>
                          <a:cxnSpLocks noChangeShapeType="1"/>
                          <a:stCxn id="310568384" idx="2"/>
                          <a:endCxn id="764359270" idx="0"/>
                        </wps:cNvCnPr>
                        <wps:spPr bwMode="auto">
                          <a:xfrm>
                            <a:off x="3421380" y="1858645"/>
                            <a:ext cx="17780"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8507315" name="Text Box 39"/>
                        <wps:cNvSpPr txBox="1">
                          <a:spLocks noChangeArrowheads="1"/>
                        </wps:cNvSpPr>
                        <wps:spPr bwMode="auto">
                          <a:xfrm>
                            <a:off x="4643755" y="1877060"/>
                            <a:ext cx="884555" cy="2717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6E46A" w14:textId="77777777" w:rsidR="00996ACD" w:rsidRDefault="00996ACD">
                              <w:pPr>
                                <w:autoSpaceDE w:val="0"/>
                                <w:autoSpaceDN w:val="0"/>
                                <w:adjustRightInd w:val="0"/>
                                <w:rPr>
                                  <w:rFonts w:ascii="Arial" w:hAnsi="Arial" w:cs="Arial"/>
                                  <w:color w:val="000000"/>
                                  <w:sz w:val="26"/>
                                  <w:szCs w:val="26"/>
                                  <w:rtl/>
                                </w:rPr>
                              </w:pPr>
                              <w:r>
                                <w:rPr>
                                  <w:rFonts w:ascii="Arial" w:hAnsi="Guttman Yad-Brush" w:cs="Guttman Yad-Brush"/>
                                  <w:color w:val="000000"/>
                                  <w:sz w:val="26"/>
                                  <w:szCs w:val="26"/>
                                  <w:rtl/>
                                </w:rPr>
                                <w:t>גורם ל..</w:t>
                              </w:r>
                            </w:p>
                          </w:txbxContent>
                        </wps:txbx>
                        <wps:bodyPr rot="0" vert="horz" wrap="square" lIns="73984" tIns="36992" rIns="73984" bIns="36992" anchor="t" anchorCtr="0" upright="1">
                          <a:noAutofit/>
                        </wps:bodyPr>
                      </wps:wsp>
                      <wps:wsp>
                        <wps:cNvPr id="406911902" name="Text Box 41"/>
                        <wps:cNvSpPr txBox="1">
                          <a:spLocks noChangeArrowheads="1"/>
                        </wps:cNvSpPr>
                        <wps:spPr bwMode="auto">
                          <a:xfrm>
                            <a:off x="393700" y="1835150"/>
                            <a:ext cx="882650" cy="2717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4E50D" w14:textId="77777777" w:rsidR="00996ACD" w:rsidRDefault="00996ACD">
                              <w:pPr>
                                <w:autoSpaceDE w:val="0"/>
                                <w:autoSpaceDN w:val="0"/>
                                <w:adjustRightInd w:val="0"/>
                                <w:rPr>
                                  <w:rFonts w:ascii="Arial" w:hAnsi="Arial" w:cs="Arial"/>
                                  <w:color w:val="000000"/>
                                  <w:rtl/>
                                </w:rPr>
                              </w:pPr>
                              <w:r>
                                <w:rPr>
                                  <w:rFonts w:ascii="Arial" w:hAnsi="Guttman Yad-Brush" w:cs="Guttman Yad-Brush"/>
                                  <w:color w:val="000000"/>
                                  <w:rtl/>
                                </w:rPr>
                                <w:t>גורם ל..</w:t>
                              </w:r>
                            </w:p>
                          </w:txbxContent>
                        </wps:txbx>
                        <wps:bodyPr rot="0" vert="horz" wrap="square" lIns="73984" tIns="36992" rIns="73984" bIns="36992" anchor="t" anchorCtr="0" upright="1">
                          <a:noAutofit/>
                        </wps:bodyPr>
                      </wps:wsp>
                      <wps:wsp>
                        <wps:cNvPr id="254774499" name="Text Box 42"/>
                        <wps:cNvSpPr txBox="1">
                          <a:spLocks noChangeArrowheads="1"/>
                        </wps:cNvSpPr>
                        <wps:spPr bwMode="auto">
                          <a:xfrm>
                            <a:off x="3110865" y="1835150"/>
                            <a:ext cx="886460" cy="2717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12167" w14:textId="77777777" w:rsidR="00996ACD" w:rsidRDefault="00996ACD">
                              <w:pPr>
                                <w:autoSpaceDE w:val="0"/>
                                <w:autoSpaceDN w:val="0"/>
                                <w:adjustRightInd w:val="0"/>
                                <w:rPr>
                                  <w:rFonts w:ascii="Arial" w:hAnsi="Arial" w:cs="Arial"/>
                                  <w:color w:val="000000"/>
                                  <w:sz w:val="26"/>
                                  <w:szCs w:val="26"/>
                                  <w:rtl/>
                                </w:rPr>
                              </w:pPr>
                              <w:r>
                                <w:rPr>
                                  <w:rFonts w:ascii="Arial" w:hAnsi="Guttman Yad-Brush" w:cs="Guttman Yad-Brush"/>
                                  <w:color w:val="000000"/>
                                  <w:sz w:val="26"/>
                                  <w:szCs w:val="26"/>
                                  <w:rtl/>
                                </w:rPr>
                                <w:t>גורם ל..</w:t>
                              </w:r>
                            </w:p>
                          </w:txbxContent>
                        </wps:txbx>
                        <wps:bodyPr rot="0" vert="horz" wrap="square" lIns="73984" tIns="36992" rIns="73984" bIns="36992" anchor="t" anchorCtr="0" upright="1">
                          <a:noAutofit/>
                        </wps:bodyPr>
                      </wps:wsp>
                      <wps:wsp>
                        <wps:cNvPr id="939633355" name="AutoShape 50"/>
                        <wps:cNvCnPr>
                          <a:cxnSpLocks noChangeShapeType="1"/>
                          <a:stCxn id="1536757624" idx="2"/>
                          <a:endCxn id="1572026305" idx="0"/>
                        </wps:cNvCnPr>
                        <wps:spPr bwMode="auto">
                          <a:xfrm>
                            <a:off x="4736465" y="1864360"/>
                            <a:ext cx="17780"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7834156" name="AutoShape 52"/>
                        <wps:cNvCnPr>
                          <a:cxnSpLocks noChangeShapeType="1"/>
                          <a:stCxn id="728860722" idx="2"/>
                          <a:endCxn id="1931470160" idx="0"/>
                        </wps:cNvCnPr>
                        <wps:spPr bwMode="auto">
                          <a:xfrm flipH="1">
                            <a:off x="608330" y="1835150"/>
                            <a:ext cx="1270" cy="30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737674" name="Text Box 54"/>
                        <wps:cNvSpPr txBox="1">
                          <a:spLocks noChangeArrowheads="1"/>
                        </wps:cNvSpPr>
                        <wps:spPr bwMode="auto">
                          <a:xfrm>
                            <a:off x="2057400" y="65532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694B3" w14:textId="77777777" w:rsidR="00996ACD" w:rsidRDefault="00996ACD">
                              <w:pPr>
                                <w:autoSpaceDE w:val="0"/>
                                <w:autoSpaceDN w:val="0"/>
                                <w:adjustRightInd w:val="0"/>
                                <w:rPr>
                                  <w:rFonts w:hint="cs"/>
                                </w:rPr>
                              </w:pPr>
                              <w:r>
                                <w:rPr>
                                  <w:rFonts w:ascii="Arial" w:hAnsi="Guttman Yad-Brush" w:cs="Guttman Yad-Brush" w:hint="cs"/>
                                  <w:color w:val="000000"/>
                                  <w:sz w:val="26"/>
                                  <w:szCs w:val="26"/>
                                  <w:rtl/>
                                </w:rPr>
                                <w:t>מכיל בין השאר</w:t>
                              </w:r>
                            </w:p>
                          </w:txbxContent>
                        </wps:txbx>
                        <wps:bodyPr rot="0" vert="horz" wrap="square" lIns="91440" tIns="45720" rIns="91440" bIns="45720" anchor="t" anchorCtr="0" upright="1">
                          <a:noAutofit/>
                        </wps:bodyPr>
                      </wps:wsp>
                      <wps:wsp>
                        <wps:cNvPr id="589739006" name="AutoShape 73"/>
                        <wps:cNvCnPr>
                          <a:cxnSpLocks noChangeShapeType="1"/>
                          <a:endCxn id="2005428761" idx="0"/>
                        </wps:cNvCnPr>
                        <wps:spPr bwMode="auto">
                          <a:xfrm flipH="1">
                            <a:off x="2030095" y="1049655"/>
                            <a:ext cx="27305" cy="517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1189563" name="AutoShape 77"/>
                        <wps:cNvCnPr>
                          <a:cxnSpLocks noChangeShapeType="1"/>
                          <a:endCxn id="310568384" idx="0"/>
                        </wps:cNvCnPr>
                        <wps:spPr bwMode="auto">
                          <a:xfrm>
                            <a:off x="3420745" y="1049655"/>
                            <a:ext cx="635" cy="511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374770737" name="Group 84"/>
                        <wpg:cNvGrpSpPr>
                          <a:grpSpLocks/>
                        </wpg:cNvGrpSpPr>
                        <wpg:grpSpPr bwMode="auto">
                          <a:xfrm>
                            <a:off x="0" y="0"/>
                            <a:ext cx="5334000" cy="2709545"/>
                            <a:chOff x="1440" y="7809"/>
                            <a:chExt cx="8400" cy="4267"/>
                          </a:xfrm>
                        </wpg:grpSpPr>
                        <wps:wsp>
                          <wps:cNvPr id="310568384" name="AutoShape 32"/>
                          <wps:cNvSpPr>
                            <a:spLocks noChangeArrowheads="1"/>
                          </wps:cNvSpPr>
                          <wps:spPr bwMode="auto">
                            <a:xfrm>
                              <a:off x="5920" y="10268"/>
                              <a:ext cx="1815" cy="468"/>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84E47D" w14:textId="77777777" w:rsidR="00996ACD" w:rsidRDefault="00996ACD">
                                <w:pPr>
                                  <w:autoSpaceDE w:val="0"/>
                                  <w:autoSpaceDN w:val="0"/>
                                  <w:adjustRightInd w:val="0"/>
                                  <w:rPr>
                                    <w:rFonts w:ascii="Arial" w:hAnsi="Arial" w:cs="Arial" w:hint="cs"/>
                                    <w:color w:val="000000"/>
                                    <w:sz w:val="29"/>
                                    <w:szCs w:val="29"/>
                                  </w:rPr>
                                </w:pPr>
                              </w:p>
                            </w:txbxContent>
                          </wps:txbx>
                          <wps:bodyPr rot="0" vert="horz" wrap="square" lIns="73984" tIns="36992" rIns="73984" bIns="36992" anchor="ctr" anchorCtr="0" upright="1">
                            <a:noAutofit/>
                          </wps:bodyPr>
                        </wps:wsp>
                        <wpg:grpSp>
                          <wpg:cNvPr id="1634685326" name="Group 83"/>
                          <wpg:cNvGrpSpPr>
                            <a:grpSpLocks/>
                          </wpg:cNvGrpSpPr>
                          <wpg:grpSpPr bwMode="auto">
                            <a:xfrm>
                              <a:off x="8043" y="10277"/>
                              <a:ext cx="1711" cy="533"/>
                              <a:chOff x="8043" y="10277"/>
                              <a:chExt cx="1711" cy="533"/>
                            </a:xfrm>
                          </wpg:grpSpPr>
                          <wps:wsp>
                            <wps:cNvPr id="1351636202" name="Rectangle 34"/>
                            <wps:cNvSpPr>
                              <a:spLocks noChangeArrowheads="1"/>
                            </wps:cNvSpPr>
                            <wps:spPr bwMode="auto">
                              <a:xfrm>
                                <a:off x="8080" y="10344"/>
                                <a:ext cx="1629" cy="46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1574C" w14:textId="77777777" w:rsidR="00996ACD" w:rsidRDefault="00996ACD">
                                  <w:pPr>
                                    <w:autoSpaceDE w:val="0"/>
                                    <w:autoSpaceDN w:val="0"/>
                                    <w:adjustRightInd w:val="0"/>
                                    <w:rPr>
                                      <w:rFonts w:ascii="Arial" w:hAnsi="Arial" w:cs="Arial"/>
                                      <w:color w:val="000000"/>
                                    </w:rPr>
                                  </w:pPr>
                                  <w:r>
                                    <w:rPr>
                                      <w:rFonts w:ascii="Arial" w:hAnsi="David" w:cs="David"/>
                                      <w:color w:val="000000"/>
                                      <w:rtl/>
                                    </w:rPr>
                                    <w:t>פחמן חד חמצני</w:t>
                                  </w:r>
                                </w:p>
                              </w:txbxContent>
                            </wps:txbx>
                            <wps:bodyPr rot="0" vert="horz" wrap="square" lIns="73984" tIns="36992" rIns="73984" bIns="36992" upright="1">
                              <a:noAutofit/>
                            </wps:bodyPr>
                          </wps:wsp>
                          <wps:wsp>
                            <wps:cNvPr id="1536757624" name="AutoShape 35"/>
                            <wps:cNvSpPr>
                              <a:spLocks noChangeArrowheads="1"/>
                            </wps:cNvSpPr>
                            <wps:spPr bwMode="auto">
                              <a:xfrm>
                                <a:off x="8043" y="10277"/>
                                <a:ext cx="1711" cy="468"/>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F255B0" w14:textId="77777777" w:rsidR="00996ACD" w:rsidRDefault="00996ACD">
                                  <w:pPr>
                                    <w:autoSpaceDE w:val="0"/>
                                    <w:autoSpaceDN w:val="0"/>
                                    <w:adjustRightInd w:val="0"/>
                                    <w:jc w:val="center"/>
                                    <w:rPr>
                                      <w:rFonts w:ascii="Arial" w:hAnsi="Arial" w:cs="David"/>
                                      <w:color w:val="000000"/>
                                      <w:sz w:val="29"/>
                                      <w:szCs w:val="29"/>
                                    </w:rPr>
                                  </w:pPr>
                                </w:p>
                              </w:txbxContent>
                            </wps:txbx>
                            <wps:bodyPr rot="0" vert="horz" wrap="square" lIns="73984" tIns="36992" rIns="73984" bIns="36992" anchor="ctr" anchorCtr="0" upright="1">
                              <a:noAutofit/>
                            </wps:bodyPr>
                          </wps:wsp>
                        </wpg:grpSp>
                        <wps:wsp>
                          <wps:cNvPr id="686302485" name="AutoShape 44"/>
                          <wps:cNvSpPr>
                            <a:spLocks noChangeArrowheads="1"/>
                          </wps:cNvSpPr>
                          <wps:spPr bwMode="auto">
                            <a:xfrm>
                              <a:off x="4721" y="7809"/>
                              <a:ext cx="2439" cy="892"/>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44397237" w14:textId="77777777" w:rsidR="00996ACD" w:rsidRDefault="00996ACD">
                                <w:pPr>
                                  <w:autoSpaceDE w:val="0"/>
                                  <w:autoSpaceDN w:val="0"/>
                                  <w:adjustRightInd w:val="0"/>
                                  <w:jc w:val="center"/>
                                  <w:rPr>
                                    <w:rFonts w:ascii="Arial" w:hAnsi="David" w:cs="David"/>
                                    <w:color w:val="000000"/>
                                    <w:sz w:val="20"/>
                                    <w:szCs w:val="20"/>
                                    <w:rtl/>
                                  </w:rPr>
                                </w:pPr>
                              </w:p>
                              <w:p w14:paraId="6ADF7D06" w14:textId="77777777" w:rsidR="00996ACD" w:rsidRDefault="00996ACD">
                                <w:pPr>
                                  <w:autoSpaceDE w:val="0"/>
                                  <w:autoSpaceDN w:val="0"/>
                                  <w:adjustRightInd w:val="0"/>
                                  <w:jc w:val="center"/>
                                  <w:rPr>
                                    <w:rFonts w:ascii="Arial" w:hAnsi="Arial" w:cs="Arial"/>
                                    <w:b/>
                                    <w:bCs/>
                                    <w:color w:val="000000"/>
                                    <w:sz w:val="29"/>
                                    <w:szCs w:val="29"/>
                                  </w:rPr>
                                </w:pPr>
                                <w:r>
                                  <w:rPr>
                                    <w:rFonts w:ascii="Arial" w:hAnsi="David" w:cs="David"/>
                                    <w:b/>
                                    <w:bCs/>
                                    <w:color w:val="000000"/>
                                    <w:sz w:val="29"/>
                                    <w:szCs w:val="29"/>
                                    <w:rtl/>
                                  </w:rPr>
                                  <w:t>עשן סיגריה</w:t>
                                </w:r>
                              </w:p>
                              <w:p w14:paraId="1ACC2F3E" w14:textId="77777777" w:rsidR="00996ACD" w:rsidRDefault="00996ACD">
                                <w:pPr>
                                  <w:autoSpaceDE w:val="0"/>
                                  <w:autoSpaceDN w:val="0"/>
                                  <w:adjustRightInd w:val="0"/>
                                  <w:jc w:val="center"/>
                                  <w:rPr>
                                    <w:rFonts w:ascii="Arial" w:hAnsi="Arial" w:cs="Arial"/>
                                    <w:b/>
                                    <w:bCs/>
                                    <w:color w:val="000000"/>
                                    <w:sz w:val="29"/>
                                    <w:szCs w:val="29"/>
                                    <w:rtl/>
                                  </w:rPr>
                                </w:pPr>
                              </w:p>
                            </w:txbxContent>
                          </wps:txbx>
                          <wps:bodyPr rot="0" vert="horz" wrap="square" lIns="73984" tIns="36992" rIns="73984" bIns="36992" anchor="ctr" anchorCtr="0" upright="1">
                            <a:noAutofit/>
                          </wps:bodyPr>
                        </wps:wsp>
                        <wps:wsp>
                          <wps:cNvPr id="728860722" name="AutoShape 45"/>
                          <wps:cNvSpPr>
                            <a:spLocks noChangeArrowheads="1"/>
                          </wps:cNvSpPr>
                          <wps:spPr bwMode="auto">
                            <a:xfrm>
                              <a:off x="1620" y="10277"/>
                              <a:ext cx="1560" cy="422"/>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FE8778" w14:textId="77777777" w:rsidR="00996ACD" w:rsidRDefault="00996ACD">
                                <w:pPr>
                                  <w:autoSpaceDE w:val="0"/>
                                  <w:autoSpaceDN w:val="0"/>
                                  <w:adjustRightInd w:val="0"/>
                                  <w:jc w:val="center"/>
                                  <w:rPr>
                                    <w:rFonts w:ascii="Arial" w:hAnsi="Arial" w:cs="Arial"/>
                                    <w:color w:val="000000"/>
                                  </w:rPr>
                                </w:pPr>
                                <w:r>
                                  <w:rPr>
                                    <w:rFonts w:ascii="Arial" w:hAnsi="David" w:cs="David"/>
                                    <w:color w:val="000000"/>
                                    <w:rtl/>
                                  </w:rPr>
                                  <w:t>עיטרן</w:t>
                                </w:r>
                              </w:p>
                              <w:p w14:paraId="559FC54F" w14:textId="77777777" w:rsidR="00996ACD" w:rsidRDefault="00996ACD">
                                <w:pPr>
                                  <w:autoSpaceDE w:val="0"/>
                                  <w:autoSpaceDN w:val="0"/>
                                  <w:adjustRightInd w:val="0"/>
                                  <w:jc w:val="center"/>
                                  <w:rPr>
                                    <w:rFonts w:ascii="Arial" w:hAnsi="Arial" w:cs="Arial"/>
                                    <w:b/>
                                    <w:bCs/>
                                    <w:color w:val="000000"/>
                                    <w:sz w:val="29"/>
                                    <w:szCs w:val="29"/>
                                    <w:rtl/>
                                  </w:rPr>
                                </w:pPr>
                              </w:p>
                            </w:txbxContent>
                          </wps:txbx>
                          <wps:bodyPr rot="0" vert="horz" wrap="square" lIns="73984" tIns="36992" rIns="73984" bIns="36992" anchor="ctr" anchorCtr="0" upright="1">
                            <a:noAutofit/>
                          </wps:bodyPr>
                        </wps:wsp>
                        <wps:wsp>
                          <wps:cNvPr id="413720972" name="AutoShape 46"/>
                          <wps:cNvCnPr>
                            <a:cxnSpLocks noChangeShapeType="1"/>
                            <a:stCxn id="149737674" idx="2"/>
                            <a:endCxn id="1536757624" idx="0"/>
                          </wps:cNvCnPr>
                          <wps:spPr bwMode="auto">
                            <a:xfrm rot="16200000" flipH="1">
                              <a:off x="6972" y="8349"/>
                              <a:ext cx="896" cy="2959"/>
                            </a:xfrm>
                            <a:prstGeom prst="bentConnector3">
                              <a:avLst>
                                <a:gd name="adj1" fmla="val 825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0001839" name="AutoShape 47"/>
                          <wps:cNvCnPr>
                            <a:cxnSpLocks noChangeShapeType="1"/>
                            <a:stCxn id="686302485" idx="2"/>
                            <a:endCxn id="728860722" idx="0"/>
                          </wps:cNvCnPr>
                          <wps:spPr bwMode="auto">
                            <a:xfrm rot="5400000">
                              <a:off x="3383" y="7718"/>
                              <a:ext cx="1576" cy="354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72026305" name="AutoShape 48"/>
                          <wps:cNvSpPr>
                            <a:spLocks noChangeArrowheads="1"/>
                          </wps:cNvSpPr>
                          <wps:spPr bwMode="auto">
                            <a:xfrm>
                              <a:off x="8013" y="11163"/>
                              <a:ext cx="1827" cy="890"/>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4CFA9B" w14:textId="77777777" w:rsidR="00996ACD" w:rsidRDefault="00996ACD">
                                <w:pPr>
                                  <w:autoSpaceDE w:val="0"/>
                                  <w:autoSpaceDN w:val="0"/>
                                  <w:adjustRightInd w:val="0"/>
                                  <w:jc w:val="center"/>
                                  <w:rPr>
                                    <w:rFonts w:ascii="Arial" w:hAnsi="Arial" w:cs="Arial"/>
                                    <w:color w:val="000000"/>
                                    <w:sz w:val="29"/>
                                    <w:szCs w:val="29"/>
                                  </w:rPr>
                                </w:pPr>
                              </w:p>
                            </w:txbxContent>
                          </wps:txbx>
                          <wps:bodyPr rot="0" vert="horz" wrap="square" lIns="73984" tIns="36992" rIns="73984" bIns="36992" anchor="ctr" anchorCtr="0" upright="1">
                            <a:noAutofit/>
                          </wps:bodyPr>
                        </wps:wsp>
                        <wps:wsp>
                          <wps:cNvPr id="764359270" name="AutoShape 49"/>
                          <wps:cNvSpPr>
                            <a:spLocks noChangeArrowheads="1"/>
                          </wps:cNvSpPr>
                          <wps:spPr bwMode="auto">
                            <a:xfrm>
                              <a:off x="5941" y="11164"/>
                              <a:ext cx="1830" cy="892"/>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19869D" w14:textId="77777777" w:rsidR="00996ACD" w:rsidRDefault="00996ACD">
                                <w:pPr>
                                  <w:autoSpaceDE w:val="0"/>
                                  <w:autoSpaceDN w:val="0"/>
                                  <w:adjustRightInd w:val="0"/>
                                  <w:jc w:val="center"/>
                                  <w:rPr>
                                    <w:rFonts w:ascii="Arial" w:hAnsi="Arial" w:cs="Arial"/>
                                    <w:color w:val="000000"/>
                                    <w:sz w:val="29"/>
                                    <w:szCs w:val="29"/>
                                  </w:rPr>
                                </w:pPr>
                              </w:p>
                            </w:txbxContent>
                          </wps:txbx>
                          <wps:bodyPr rot="0" vert="horz" wrap="square" lIns="73984" tIns="36992" rIns="73984" bIns="36992" anchor="ctr" anchorCtr="0" upright="1">
                            <a:noAutofit/>
                          </wps:bodyPr>
                        </wps:wsp>
                        <wps:wsp>
                          <wps:cNvPr id="1931470160" name="AutoShape 51"/>
                          <wps:cNvSpPr>
                            <a:spLocks noChangeArrowheads="1"/>
                          </wps:cNvSpPr>
                          <wps:spPr bwMode="auto">
                            <a:xfrm>
                              <a:off x="1440" y="11184"/>
                              <a:ext cx="1915" cy="892"/>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6F7B1D" w14:textId="77777777" w:rsidR="00996ACD" w:rsidRDefault="00996ACD">
                                <w:pPr>
                                  <w:autoSpaceDE w:val="0"/>
                                  <w:autoSpaceDN w:val="0"/>
                                  <w:adjustRightInd w:val="0"/>
                                  <w:jc w:val="center"/>
                                  <w:rPr>
                                    <w:rFonts w:ascii="Arial" w:hAnsi="Arial" w:cs="Arial"/>
                                    <w:color w:val="000000"/>
                                    <w:sz w:val="29"/>
                                    <w:szCs w:val="29"/>
                                  </w:rPr>
                                </w:pPr>
                              </w:p>
                            </w:txbxContent>
                          </wps:txbx>
                          <wps:bodyPr rot="0" vert="horz" wrap="square" lIns="73984" tIns="36992" rIns="73984" bIns="36992" anchor="ctr" anchorCtr="0" upright="1">
                            <a:noAutofit/>
                          </wps:bodyPr>
                        </wps:wsp>
                        <wps:wsp>
                          <wps:cNvPr id="2005428761" name="AutoShape 78"/>
                          <wps:cNvSpPr>
                            <a:spLocks noChangeArrowheads="1"/>
                          </wps:cNvSpPr>
                          <wps:spPr bwMode="auto">
                            <a:xfrm>
                              <a:off x="3765" y="10277"/>
                              <a:ext cx="1744" cy="422"/>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2D82CF" w14:textId="77777777" w:rsidR="00996ACD" w:rsidRDefault="00996ACD">
                                <w:pPr>
                                  <w:autoSpaceDE w:val="0"/>
                                  <w:autoSpaceDN w:val="0"/>
                                  <w:adjustRightInd w:val="0"/>
                                  <w:jc w:val="center"/>
                                  <w:rPr>
                                    <w:rFonts w:ascii="Arial" w:hAnsi="Arial"/>
                                    <w:color w:val="000000"/>
                                    <w:sz w:val="29"/>
                                    <w:szCs w:val="29"/>
                                    <w:rtl/>
                                  </w:rPr>
                                </w:pPr>
                              </w:p>
                              <w:p w14:paraId="6CFFFD9D" w14:textId="77777777" w:rsidR="00996ACD" w:rsidRDefault="00996ACD">
                                <w:pPr>
                                  <w:autoSpaceDE w:val="0"/>
                                  <w:autoSpaceDN w:val="0"/>
                                  <w:adjustRightInd w:val="0"/>
                                  <w:rPr>
                                    <w:rFonts w:ascii="Arial" w:hAnsi="Arial" w:cs="Arial"/>
                                    <w:b/>
                                    <w:bCs/>
                                    <w:color w:val="000000"/>
                                    <w:sz w:val="29"/>
                                    <w:szCs w:val="29"/>
                                    <w:rtl/>
                                  </w:rPr>
                                </w:pPr>
                              </w:p>
                            </w:txbxContent>
                          </wps:txbx>
                          <wps:bodyPr rot="0" vert="horz" wrap="square" lIns="73984" tIns="36992" rIns="73984" bIns="36992" anchor="ctr" anchorCtr="0" upright="1">
                            <a:noAutofit/>
                          </wps:bodyPr>
                        </wps:wsp>
                        <wps:wsp>
                          <wps:cNvPr id="1626186362" name="AutoShape 79"/>
                          <wps:cNvSpPr>
                            <a:spLocks noChangeArrowheads="1"/>
                          </wps:cNvSpPr>
                          <wps:spPr bwMode="auto">
                            <a:xfrm>
                              <a:off x="3690" y="11164"/>
                              <a:ext cx="1915" cy="892"/>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2F4221" w14:textId="77777777" w:rsidR="00996ACD" w:rsidRDefault="00996ACD">
                                <w:pPr>
                                  <w:autoSpaceDE w:val="0"/>
                                  <w:autoSpaceDN w:val="0"/>
                                  <w:adjustRightInd w:val="0"/>
                                  <w:jc w:val="center"/>
                                  <w:rPr>
                                    <w:rFonts w:ascii="Arial" w:hAnsi="Arial" w:cs="Arial"/>
                                    <w:color w:val="000000"/>
                                    <w:sz w:val="29"/>
                                    <w:szCs w:val="29"/>
                                  </w:rPr>
                                </w:pPr>
                              </w:p>
                            </w:txbxContent>
                          </wps:txbx>
                          <wps:bodyPr rot="0" vert="horz" wrap="square" lIns="73984" tIns="36992" rIns="73984" bIns="36992" anchor="ctr" anchorCtr="0" upright="1">
                            <a:noAutofit/>
                          </wps:bodyPr>
                        </wps:wsp>
                      </wpg:wgp>
                      <wps:wsp>
                        <wps:cNvPr id="1817526717" name="AutoShape 80"/>
                        <wps:cNvCnPr>
                          <a:cxnSpLocks noChangeShapeType="1"/>
                          <a:stCxn id="2005428761" idx="2"/>
                          <a:endCxn id="1626186362" idx="0"/>
                        </wps:cNvCnPr>
                        <wps:spPr bwMode="auto">
                          <a:xfrm>
                            <a:off x="2030095" y="1835150"/>
                            <a:ext cx="698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4271473" name="Text Box 82"/>
                        <wps:cNvSpPr txBox="1">
                          <a:spLocks noChangeArrowheads="1"/>
                        </wps:cNvSpPr>
                        <wps:spPr bwMode="auto">
                          <a:xfrm>
                            <a:off x="1701165" y="1858645"/>
                            <a:ext cx="882650" cy="2717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747D0" w14:textId="77777777" w:rsidR="00996ACD" w:rsidRDefault="00996ACD">
                              <w:pPr>
                                <w:autoSpaceDE w:val="0"/>
                                <w:autoSpaceDN w:val="0"/>
                                <w:adjustRightInd w:val="0"/>
                                <w:rPr>
                                  <w:rFonts w:ascii="Arial" w:hAnsi="Arial" w:cs="Arial"/>
                                  <w:color w:val="000000"/>
                                  <w:rtl/>
                                </w:rPr>
                              </w:pPr>
                              <w:r>
                                <w:rPr>
                                  <w:rFonts w:ascii="Arial" w:hAnsi="Guttman Yad-Brush" w:cs="Guttman Yad-Brush"/>
                                  <w:color w:val="000000"/>
                                  <w:rtl/>
                                </w:rPr>
                                <w:t>גורם ל..</w:t>
                              </w:r>
                            </w:p>
                          </w:txbxContent>
                        </wps:txbx>
                        <wps:bodyPr rot="0" vert="horz" wrap="square" lIns="73984" tIns="36992" rIns="73984" bIns="36992" anchor="t" anchorCtr="0" upright="1">
                          <a:noAutofit/>
                        </wps:bodyPr>
                      </wps:wsp>
                    </wpc:wpc>
                  </a:graphicData>
                </a:graphic>
              </wp:inline>
            </w:drawing>
          </mc:Choice>
          <mc:Fallback>
            <w:pict>
              <v:group w14:anchorId="7939275D" id="בד ציור 2" o:spid="_x0000_s1028" editas="canvas" alt="תרשים זרימה לנזקים של עשן סיגריות" style="width:444.25pt;height:218.75pt;mso-position-horizontal-relative:char;mso-position-vertical-relative:line" coordsize="56419,27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">
                <v:shape id="_x0000_s1029" type="#_x0000_t75" alt="תרשים זרימה לנזקים של עשן סיגריות" style="position:absolute;width:56419;height:27781;visibility:visible;mso-wrap-style:square">
                  <v:fill o:detectmouseclick="t"/>
                  <v:path o:connecttype="none"/>
                </v:shape>
                <v:rect id="Rectangle 31" o:spid="_x0000_s1030" style="position:absolute;left:30511;top:15811;width:6954;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" filled="f" fillcolor="#bbe0e3" stroked="f">
                  <v:textbox inset="2.05511mm,1.0276mm,2.05511mm,1.0276mm">
                    <w:txbxContent>
                      <w:p w14:paraId="0047E8A8" w14:textId="77777777" w:rsidR="00996ACD" w:rsidRDefault="00996ACD">
                        <w:pPr>
                          <w:autoSpaceDE w:val="0"/>
                          <w:autoSpaceDN w:val="0"/>
                          <w:adjustRightInd w:val="0"/>
                          <w:jc w:val="center"/>
                          <w:rPr>
                            <w:rFonts w:ascii="Arial" w:hAnsi="Arial" w:cs="Arial"/>
                            <w:color w:val="000000"/>
                            <w:sz w:val="27"/>
                            <w:szCs w:val="27"/>
                          </w:rPr>
                        </w:pPr>
                        <w:r>
                          <w:rPr>
                            <w:rFonts w:ascii="Arial" w:hAnsi="David" w:cs="David"/>
                            <w:color w:val="000000"/>
                            <w:sz w:val="27"/>
                            <w:szCs w:val="27"/>
                            <w:rtl/>
                          </w:rPr>
                          <w:t>ניקוטין</w:t>
                        </w:r>
                      </w:p>
                    </w:txbxContent>
                  </v:textbox>
                </v:rect>
                <v:shapetype id="_x0000_t32" coordsize="21600,21600" o:spt="32" o:oned="t" path="m,l21600,21600e" filled="f">
                  <v:path arrowok="t" fillok="f" o:connecttype="none"/>
                  <o:lock v:ext="edit" shapetype="t"/>
                </v:shapetype>
                <v:shape id="AutoShape 37" o:spid="_x0000_s1031" type="#_x0000_t32" style="position:absolute;left:34213;top:18586;width:178;height:27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">
                  <v:stroke endarrow="block"/>
                </v:shape>
                <v:shape id="Text Box 39" o:spid="_x0000_s1032" type="#_x0000_t202" style="position:absolute;left:46437;top:18770;width:8846;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" filled="f" fillcolor="#bbe0e3" stroked="f">
                  <v:textbox inset="2.05511mm,1.0276mm,2.05511mm,1.0276mm">
                    <w:txbxContent>
                      <w:p w14:paraId="7C86E46A" w14:textId="77777777" w:rsidR="00996ACD" w:rsidRDefault="00996ACD">
                        <w:pPr>
                          <w:autoSpaceDE w:val="0"/>
                          <w:autoSpaceDN w:val="0"/>
                          <w:adjustRightInd w:val="0"/>
                          <w:rPr>
                            <w:rFonts w:ascii="Arial" w:hAnsi="Arial" w:cs="Arial"/>
                            <w:color w:val="000000"/>
                            <w:sz w:val="26"/>
                            <w:szCs w:val="26"/>
                            <w:rtl/>
                          </w:rPr>
                        </w:pPr>
                        <w:r>
                          <w:rPr>
                            <w:rFonts w:ascii="Arial" w:hAnsi="Guttman Yad-Brush" w:cs="Guttman Yad-Brush"/>
                            <w:color w:val="000000"/>
                            <w:sz w:val="26"/>
                            <w:szCs w:val="26"/>
                            <w:rtl/>
                          </w:rPr>
                          <w:t>גורם ל..</w:t>
                        </w:r>
                      </w:p>
                    </w:txbxContent>
                  </v:textbox>
                </v:shape>
                <v:shape id="Text Box 41" o:spid="_x0000_s1033" type="#_x0000_t202" style="position:absolute;left:3937;top:18351;width:8826;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" filled="f" fillcolor="#bbe0e3" stroked="f">
                  <v:textbox inset="2.05511mm,1.0276mm,2.05511mm,1.0276mm">
                    <w:txbxContent>
                      <w:p w14:paraId="37E4E50D" w14:textId="77777777" w:rsidR="00996ACD" w:rsidRDefault="00996ACD">
                        <w:pPr>
                          <w:autoSpaceDE w:val="0"/>
                          <w:autoSpaceDN w:val="0"/>
                          <w:adjustRightInd w:val="0"/>
                          <w:rPr>
                            <w:rFonts w:ascii="Arial" w:hAnsi="Arial" w:cs="Arial"/>
                            <w:color w:val="000000"/>
                            <w:rtl/>
                          </w:rPr>
                        </w:pPr>
                        <w:r>
                          <w:rPr>
                            <w:rFonts w:ascii="Arial" w:hAnsi="Guttman Yad-Brush" w:cs="Guttman Yad-Brush"/>
                            <w:color w:val="000000"/>
                            <w:rtl/>
                          </w:rPr>
                          <w:t>גורם ל..</w:t>
                        </w:r>
                      </w:p>
                    </w:txbxContent>
                  </v:textbox>
                </v:shape>
                <v:shape id="Text Box 42" o:spid="_x0000_s1034" type="#_x0000_t202" style="position:absolute;left:31108;top:18351;width:8865;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" filled="f" fillcolor="#bbe0e3" stroked="f">
                  <v:textbox inset="2.05511mm,1.0276mm,2.05511mm,1.0276mm">
                    <w:txbxContent>
                      <w:p w14:paraId="5DC12167" w14:textId="77777777" w:rsidR="00996ACD" w:rsidRDefault="00996ACD">
                        <w:pPr>
                          <w:autoSpaceDE w:val="0"/>
                          <w:autoSpaceDN w:val="0"/>
                          <w:adjustRightInd w:val="0"/>
                          <w:rPr>
                            <w:rFonts w:ascii="Arial" w:hAnsi="Arial" w:cs="Arial"/>
                            <w:color w:val="000000"/>
                            <w:sz w:val="26"/>
                            <w:szCs w:val="26"/>
                            <w:rtl/>
                          </w:rPr>
                        </w:pPr>
                        <w:r>
                          <w:rPr>
                            <w:rFonts w:ascii="Arial" w:hAnsi="Guttman Yad-Brush" w:cs="Guttman Yad-Brush"/>
                            <w:color w:val="000000"/>
                            <w:sz w:val="26"/>
                            <w:szCs w:val="26"/>
                            <w:rtl/>
                          </w:rPr>
                          <w:t>גורם ל..</w:t>
                        </w:r>
                      </w:p>
                    </w:txbxContent>
                  </v:textbox>
                </v:shape>
                <v:shape id="AutoShape 50" o:spid="_x0000_s1035" type="#_x0000_t32" style="position:absolute;left:47364;top:18643;width:178;height:2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">
                  <v:stroke endarrow="block"/>
                </v:shape>
                <v:shape id="AutoShape 52" o:spid="_x0000_s1036" type="#_x0000_t32" style="position:absolute;left:6083;top:18351;width:13;height:30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">
                  <v:stroke endarrow="block"/>
                </v:shape>
                <v:shape id="Text Box 54" o:spid="_x0000_s1037" type="#_x0000_t202" style="position:absolute;left:20574;top:655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" stroked="f">
                  <v:textbox>
                    <w:txbxContent>
                      <w:p w14:paraId="7C4694B3" w14:textId="77777777" w:rsidR="00996ACD" w:rsidRDefault="00996ACD">
                        <w:pPr>
                          <w:autoSpaceDE w:val="0"/>
                          <w:autoSpaceDN w:val="0"/>
                          <w:adjustRightInd w:val="0"/>
                          <w:rPr>
                            <w:rFonts w:hint="cs"/>
                          </w:rPr>
                        </w:pPr>
                        <w:r>
                          <w:rPr>
                            <w:rFonts w:ascii="Arial" w:hAnsi="Guttman Yad-Brush" w:cs="Guttman Yad-Brush" w:hint="cs"/>
                            <w:color w:val="000000"/>
                            <w:sz w:val="26"/>
                            <w:szCs w:val="26"/>
                            <w:rtl/>
                          </w:rPr>
                          <w:t>מכיל בין השאר</w:t>
                        </w:r>
                      </w:p>
                    </w:txbxContent>
                  </v:textbox>
                </v:shape>
                <v:shape id="AutoShape 73" o:spid="_x0000_s1038" type="#_x0000_t32" style="position:absolute;left:20300;top:10496;width:274;height:51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">
                  <v:stroke endarrow="block"/>
                </v:shape>
                <v:shape id="AutoShape 77" o:spid="_x0000_s1039" type="#_x0000_t32" style="position:absolute;left:34207;top:10496;width:6;height:51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">
                  <v:stroke endarrow="block"/>
                </v:shape>
                <v:group id="Group 84" o:spid="_x0000_s1040" style="position:absolute;width:53340;height:27095" coordorigin="1440,7809" coordsize="8400,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2" o:spid="_x0000_s1041" type="#_x0000_t176" style="position:absolute;left:5920;top:10268;width:1815;height: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" filled="f" fillcolor="#bbe0e3">
                    <v:textbox inset="2.05511mm,1.0276mm,2.05511mm,1.0276mm">
                      <w:txbxContent>
                        <w:p w14:paraId="7C84E47D" w14:textId="77777777" w:rsidR="00996ACD" w:rsidRDefault="00996ACD">
                          <w:pPr>
                            <w:autoSpaceDE w:val="0"/>
                            <w:autoSpaceDN w:val="0"/>
                            <w:adjustRightInd w:val="0"/>
                            <w:rPr>
                              <w:rFonts w:ascii="Arial" w:hAnsi="Arial" w:cs="Arial" w:hint="cs"/>
                              <w:color w:val="000000"/>
                              <w:sz w:val="29"/>
                              <w:szCs w:val="29"/>
                            </w:rPr>
                          </w:pPr>
                        </w:p>
                      </w:txbxContent>
                    </v:textbox>
                  </v:shape>
                  <v:group id="Group 83" o:spid="_x0000_s1042" style="position:absolute;left:8043;top:10277;width:1711;height:533" coordorigin="8043,10277" coordsize="17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">
                    <v:rect id="Rectangle 34" o:spid="_x0000_s1043" style="position:absolute;left:8080;top:10344;width:1629;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" filled="f" fillcolor="#bbe0e3" stroked="f">
                      <v:textbox inset="2.05511mm,1.0276mm,2.05511mm,1.0276mm">
                        <w:txbxContent>
                          <w:p w14:paraId="29E1574C" w14:textId="77777777" w:rsidR="00996ACD" w:rsidRDefault="00996ACD">
                            <w:pPr>
                              <w:autoSpaceDE w:val="0"/>
                              <w:autoSpaceDN w:val="0"/>
                              <w:adjustRightInd w:val="0"/>
                              <w:rPr>
                                <w:rFonts w:ascii="Arial" w:hAnsi="Arial" w:cs="Arial"/>
                                <w:color w:val="000000"/>
                              </w:rPr>
                            </w:pPr>
                            <w:r>
                              <w:rPr>
                                <w:rFonts w:ascii="Arial" w:hAnsi="David" w:cs="David"/>
                                <w:color w:val="000000"/>
                                <w:rtl/>
                              </w:rPr>
                              <w:t>פחמן חד חמצני</w:t>
                            </w:r>
                          </w:p>
                        </w:txbxContent>
                      </v:textbox>
                    </v:rect>
                    <v:shape id="AutoShape 35" o:spid="_x0000_s1044" type="#_x0000_t176" style="position:absolute;left:8043;top:10277;width:1711;height: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" filled="f" fillcolor="#bbe0e3">
                      <v:textbox inset="2.05511mm,1.0276mm,2.05511mm,1.0276mm">
                        <w:txbxContent>
                          <w:p w14:paraId="2FF255B0" w14:textId="77777777" w:rsidR="00996ACD" w:rsidRDefault="00996ACD">
                            <w:pPr>
                              <w:autoSpaceDE w:val="0"/>
                              <w:autoSpaceDN w:val="0"/>
                              <w:adjustRightInd w:val="0"/>
                              <w:jc w:val="center"/>
                              <w:rPr>
                                <w:rFonts w:ascii="Arial" w:hAnsi="Arial" w:cs="David"/>
                                <w:color w:val="000000"/>
                                <w:sz w:val="29"/>
                                <w:szCs w:val="29"/>
                              </w:rPr>
                            </w:pPr>
                          </w:p>
                        </w:txbxContent>
                      </v:textbox>
                    </v:shape>
                  </v:group>
                  <v:shape id="AutoShape 44" o:spid="_x0000_s1045" type="#_x0000_t176" style="position:absolute;left:4721;top:7809;width:2439;height: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" filled="f" fillcolor="#bbe0e3">
                    <v:textbox inset="2.05511mm,1.0276mm,2.05511mm,1.0276mm">
                      <w:txbxContent>
                        <w:p w14:paraId="44397237" w14:textId="77777777" w:rsidR="00996ACD" w:rsidRDefault="00996ACD">
                          <w:pPr>
                            <w:autoSpaceDE w:val="0"/>
                            <w:autoSpaceDN w:val="0"/>
                            <w:adjustRightInd w:val="0"/>
                            <w:jc w:val="center"/>
                            <w:rPr>
                              <w:rFonts w:ascii="Arial" w:hAnsi="David" w:cs="David"/>
                              <w:color w:val="000000"/>
                              <w:sz w:val="20"/>
                              <w:szCs w:val="20"/>
                              <w:rtl/>
                            </w:rPr>
                          </w:pPr>
                        </w:p>
                        <w:p w14:paraId="6ADF7D06" w14:textId="77777777" w:rsidR="00996ACD" w:rsidRDefault="00996ACD">
                          <w:pPr>
                            <w:autoSpaceDE w:val="0"/>
                            <w:autoSpaceDN w:val="0"/>
                            <w:adjustRightInd w:val="0"/>
                            <w:jc w:val="center"/>
                            <w:rPr>
                              <w:rFonts w:ascii="Arial" w:hAnsi="Arial" w:cs="Arial"/>
                              <w:b/>
                              <w:bCs/>
                              <w:color w:val="000000"/>
                              <w:sz w:val="29"/>
                              <w:szCs w:val="29"/>
                            </w:rPr>
                          </w:pPr>
                          <w:r>
                            <w:rPr>
                              <w:rFonts w:ascii="Arial" w:hAnsi="David" w:cs="David"/>
                              <w:b/>
                              <w:bCs/>
                              <w:color w:val="000000"/>
                              <w:sz w:val="29"/>
                              <w:szCs w:val="29"/>
                              <w:rtl/>
                            </w:rPr>
                            <w:t>עשן סיגריה</w:t>
                          </w:r>
                        </w:p>
                        <w:p w14:paraId="1ACC2F3E" w14:textId="77777777" w:rsidR="00996ACD" w:rsidRDefault="00996ACD">
                          <w:pPr>
                            <w:autoSpaceDE w:val="0"/>
                            <w:autoSpaceDN w:val="0"/>
                            <w:adjustRightInd w:val="0"/>
                            <w:jc w:val="center"/>
                            <w:rPr>
                              <w:rFonts w:ascii="Arial" w:hAnsi="Arial" w:cs="Arial"/>
                              <w:b/>
                              <w:bCs/>
                              <w:color w:val="000000"/>
                              <w:sz w:val="29"/>
                              <w:szCs w:val="29"/>
                              <w:rtl/>
                            </w:rPr>
                          </w:pPr>
                        </w:p>
                      </w:txbxContent>
                    </v:textbox>
                  </v:shape>
                  <v:shape id="AutoShape 45" o:spid="_x0000_s1046" type="#_x0000_t176" style="position:absolute;left:1620;top:10277;width:1560;height: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" filled="f" fillcolor="#bbe0e3">
                    <v:textbox inset="2.05511mm,1.0276mm,2.05511mm,1.0276mm">
                      <w:txbxContent>
                        <w:p w14:paraId="0EFE8778" w14:textId="77777777" w:rsidR="00996ACD" w:rsidRDefault="00996ACD">
                          <w:pPr>
                            <w:autoSpaceDE w:val="0"/>
                            <w:autoSpaceDN w:val="0"/>
                            <w:adjustRightInd w:val="0"/>
                            <w:jc w:val="center"/>
                            <w:rPr>
                              <w:rFonts w:ascii="Arial" w:hAnsi="Arial" w:cs="Arial"/>
                              <w:color w:val="000000"/>
                            </w:rPr>
                          </w:pPr>
                          <w:r>
                            <w:rPr>
                              <w:rFonts w:ascii="Arial" w:hAnsi="David" w:cs="David"/>
                              <w:color w:val="000000"/>
                              <w:rtl/>
                            </w:rPr>
                            <w:t>עיטרן</w:t>
                          </w:r>
                        </w:p>
                        <w:p w14:paraId="559FC54F" w14:textId="77777777" w:rsidR="00996ACD" w:rsidRDefault="00996ACD">
                          <w:pPr>
                            <w:autoSpaceDE w:val="0"/>
                            <w:autoSpaceDN w:val="0"/>
                            <w:adjustRightInd w:val="0"/>
                            <w:jc w:val="center"/>
                            <w:rPr>
                              <w:rFonts w:ascii="Arial" w:hAnsi="Arial" w:cs="Arial"/>
                              <w:b/>
                              <w:bCs/>
                              <w:color w:val="000000"/>
                              <w:sz w:val="29"/>
                              <w:szCs w:val="29"/>
                              <w:rtl/>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6" o:spid="_x0000_s1047" type="#_x0000_t34" style="position:absolute;left:6972;top:8349;width:896;height:29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" adj="1783">
                    <v:stroke endarrow="block"/>
                  </v:shape>
                  <v:shape id="AutoShape 47" o:spid="_x0000_s1048" type="#_x0000_t34" style="position:absolute;left:3383;top:7718;width:1576;height:354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">
                    <v:stroke endarrow="block"/>
                  </v:shape>
                  <v:shape id="AutoShape 48" o:spid="_x0000_s1049" type="#_x0000_t176" style="position:absolute;left:8013;top:11163;width:1827;height: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" filled="f" fillcolor="#bbe0e3">
                    <v:textbox inset="2.05511mm,1.0276mm,2.05511mm,1.0276mm">
                      <w:txbxContent>
                        <w:p w14:paraId="474CFA9B" w14:textId="77777777" w:rsidR="00996ACD" w:rsidRDefault="00996ACD">
                          <w:pPr>
                            <w:autoSpaceDE w:val="0"/>
                            <w:autoSpaceDN w:val="0"/>
                            <w:adjustRightInd w:val="0"/>
                            <w:jc w:val="center"/>
                            <w:rPr>
                              <w:rFonts w:ascii="Arial" w:hAnsi="Arial" w:cs="Arial"/>
                              <w:color w:val="000000"/>
                              <w:sz w:val="29"/>
                              <w:szCs w:val="29"/>
                            </w:rPr>
                          </w:pPr>
                        </w:p>
                      </w:txbxContent>
                    </v:textbox>
                  </v:shape>
                  <v:shape id="AutoShape 49" o:spid="_x0000_s1050" type="#_x0000_t176" style="position:absolute;left:5941;top:11164;width:1830;height: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" filled="f" fillcolor="#bbe0e3">
                    <v:textbox inset="2.05511mm,1.0276mm,2.05511mm,1.0276mm">
                      <w:txbxContent>
                        <w:p w14:paraId="2919869D" w14:textId="77777777" w:rsidR="00996ACD" w:rsidRDefault="00996ACD">
                          <w:pPr>
                            <w:autoSpaceDE w:val="0"/>
                            <w:autoSpaceDN w:val="0"/>
                            <w:adjustRightInd w:val="0"/>
                            <w:jc w:val="center"/>
                            <w:rPr>
                              <w:rFonts w:ascii="Arial" w:hAnsi="Arial" w:cs="Arial"/>
                              <w:color w:val="000000"/>
                              <w:sz w:val="29"/>
                              <w:szCs w:val="29"/>
                            </w:rPr>
                          </w:pPr>
                        </w:p>
                      </w:txbxContent>
                    </v:textbox>
                  </v:shape>
                  <v:shape id="AutoShape 51" o:spid="_x0000_s1051" type="#_x0000_t176" style="position:absolute;left:1440;top:11184;width:1915;height: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" filled="f" fillcolor="#bbe0e3">
                    <v:textbox inset="2.05511mm,1.0276mm,2.05511mm,1.0276mm">
                      <w:txbxContent>
                        <w:p w14:paraId="746F7B1D" w14:textId="77777777" w:rsidR="00996ACD" w:rsidRDefault="00996ACD">
                          <w:pPr>
                            <w:autoSpaceDE w:val="0"/>
                            <w:autoSpaceDN w:val="0"/>
                            <w:adjustRightInd w:val="0"/>
                            <w:jc w:val="center"/>
                            <w:rPr>
                              <w:rFonts w:ascii="Arial" w:hAnsi="Arial" w:cs="Arial"/>
                              <w:color w:val="000000"/>
                              <w:sz w:val="29"/>
                              <w:szCs w:val="29"/>
                            </w:rPr>
                          </w:pPr>
                        </w:p>
                      </w:txbxContent>
                    </v:textbox>
                  </v:shape>
                  <v:shape id="AutoShape 78" o:spid="_x0000_s1052" type="#_x0000_t176" style="position:absolute;left:3765;top:10277;width:1744;height: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" filled="f" fillcolor="#bbe0e3">
                    <v:textbox inset="2.05511mm,1.0276mm,2.05511mm,1.0276mm">
                      <w:txbxContent>
                        <w:p w14:paraId="002D82CF" w14:textId="77777777" w:rsidR="00996ACD" w:rsidRDefault="00996ACD">
                          <w:pPr>
                            <w:autoSpaceDE w:val="0"/>
                            <w:autoSpaceDN w:val="0"/>
                            <w:adjustRightInd w:val="0"/>
                            <w:jc w:val="center"/>
                            <w:rPr>
                              <w:rFonts w:ascii="Arial" w:hAnsi="Arial"/>
                              <w:color w:val="000000"/>
                              <w:sz w:val="29"/>
                              <w:szCs w:val="29"/>
                              <w:rtl/>
                            </w:rPr>
                          </w:pPr>
                        </w:p>
                        <w:p w14:paraId="6CFFFD9D" w14:textId="77777777" w:rsidR="00996ACD" w:rsidRDefault="00996ACD">
                          <w:pPr>
                            <w:autoSpaceDE w:val="0"/>
                            <w:autoSpaceDN w:val="0"/>
                            <w:adjustRightInd w:val="0"/>
                            <w:rPr>
                              <w:rFonts w:ascii="Arial" w:hAnsi="Arial" w:cs="Arial"/>
                              <w:b/>
                              <w:bCs/>
                              <w:color w:val="000000"/>
                              <w:sz w:val="29"/>
                              <w:szCs w:val="29"/>
                              <w:rtl/>
                            </w:rPr>
                          </w:pPr>
                        </w:p>
                      </w:txbxContent>
                    </v:textbox>
                  </v:shape>
                  <v:shape id="AutoShape 79" o:spid="_x0000_s1053" type="#_x0000_t176" style="position:absolute;left:3690;top:11164;width:1915;height: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" filled="f" fillcolor="#bbe0e3">
                    <v:textbox inset="2.05511mm,1.0276mm,2.05511mm,1.0276mm">
                      <w:txbxContent>
                        <w:p w14:paraId="352F4221" w14:textId="77777777" w:rsidR="00996ACD" w:rsidRDefault="00996ACD">
                          <w:pPr>
                            <w:autoSpaceDE w:val="0"/>
                            <w:autoSpaceDN w:val="0"/>
                            <w:adjustRightInd w:val="0"/>
                            <w:jc w:val="center"/>
                            <w:rPr>
                              <w:rFonts w:ascii="Arial" w:hAnsi="Arial" w:cs="Arial"/>
                              <w:color w:val="000000"/>
                              <w:sz w:val="29"/>
                              <w:szCs w:val="29"/>
                            </w:rPr>
                          </w:pPr>
                        </w:p>
                      </w:txbxContent>
                    </v:textbox>
                  </v:shape>
                </v:group>
                <v:shape id="AutoShape 80" o:spid="_x0000_s1054" type="#_x0000_t32" style="position:absolute;left:20300;top:18351;width:70;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">
                  <v:stroke endarrow="block"/>
                </v:shape>
                <v:shape id="Text Box 82" o:spid="_x0000_s1055" type="#_x0000_t202" style="position:absolute;left:17011;top:18586;width:882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" filled="f" fillcolor="#bbe0e3" stroked="f">
                  <v:textbox inset="2.05511mm,1.0276mm,2.05511mm,1.0276mm">
                    <w:txbxContent>
                      <w:p w14:paraId="789747D0" w14:textId="77777777" w:rsidR="00996ACD" w:rsidRDefault="00996ACD">
                        <w:pPr>
                          <w:autoSpaceDE w:val="0"/>
                          <w:autoSpaceDN w:val="0"/>
                          <w:adjustRightInd w:val="0"/>
                          <w:rPr>
                            <w:rFonts w:ascii="Arial" w:hAnsi="Arial" w:cs="Arial"/>
                            <w:color w:val="000000"/>
                            <w:rtl/>
                          </w:rPr>
                        </w:pPr>
                        <w:r>
                          <w:rPr>
                            <w:rFonts w:ascii="Arial" w:hAnsi="Guttman Yad-Brush" w:cs="Guttman Yad-Brush"/>
                            <w:color w:val="000000"/>
                            <w:rtl/>
                          </w:rPr>
                          <w:t>גורם ל..</w:t>
                        </w:r>
                      </w:p>
                    </w:txbxContent>
                  </v:textbox>
                </v:shape>
                <w10:anchorlock/>
              </v:group>
            </w:pict>
          </mc:Fallback>
        </mc:AlternateContent>
      </w:r>
    </w:p>
    <w:p w14:paraId="6C1B200E" w14:textId="77777777" w:rsidR="00996ACD" w:rsidRDefault="00996ACD">
      <w:pPr>
        <w:spacing w:line="360" w:lineRule="auto"/>
        <w:jc w:val="both"/>
        <w:rPr>
          <w:rFonts w:ascii="Arial" w:hAnsi="Arial" w:cs="Arial" w:hint="cs"/>
          <w:rtl/>
        </w:rPr>
      </w:pPr>
      <w:r>
        <w:rPr>
          <w:rFonts w:ascii="Arial" w:hAnsi="Arial" w:cs="Arial"/>
          <w:rtl/>
        </w:rPr>
        <w:t xml:space="preserve">ב. ידוע כי אנשים המעשנים סיגריות רבות במשך זמן ממושך מתקשים לבצע פעילות גופנית וסובלים מעייפות ומקוצר נשימה. ציינו </w:t>
      </w:r>
      <w:r>
        <w:rPr>
          <w:rFonts w:ascii="Arial" w:hAnsi="Arial" w:cs="Arial"/>
          <w:u w:val="single"/>
          <w:rtl/>
        </w:rPr>
        <w:t>שני</w:t>
      </w:r>
      <w:r>
        <w:rPr>
          <w:rFonts w:ascii="Arial" w:hAnsi="Arial" w:cs="Arial"/>
          <w:rtl/>
        </w:rPr>
        <w:t xml:space="preserve"> גורמים לתופעה זו והסבירו את השפעתם. </w:t>
      </w:r>
    </w:p>
    <w:p w14:paraId="67A99DB6" w14:textId="77777777" w:rsidR="00996ACD" w:rsidRDefault="00996ACD">
      <w:pPr>
        <w:spacing w:line="360" w:lineRule="auto"/>
        <w:jc w:val="both"/>
        <w:rPr>
          <w:rFonts w:ascii="Arial" w:hAnsi="Arial" w:cs="Arial" w:hint="cs"/>
          <w:rtl/>
        </w:rPr>
      </w:pPr>
      <w:r>
        <w:rPr>
          <w:rFonts w:ascii="Arial" w:hAnsi="Arial" w:cs="Arial" w:hint="cs"/>
          <w:rtl/>
        </w:rPr>
        <w:t xml:space="preserve">ג. בעקבות קריאת המידע הנ"ל, האם יש סיכוי למעשן פסיבי (אדם שנמצא בחברת אנשים שמעשנים) לנשום פחמן חד חמצני </w:t>
      </w:r>
      <w:r>
        <w:rPr>
          <w:rFonts w:ascii="Arial" w:hAnsi="Arial" w:cs="Arial" w:hint="cs"/>
        </w:rPr>
        <w:t>CO</w:t>
      </w:r>
      <w:r>
        <w:rPr>
          <w:rFonts w:ascii="Arial" w:hAnsi="Arial" w:cs="Arial" w:hint="cs"/>
          <w:rtl/>
        </w:rPr>
        <w:t>, עיטרן, ניקוטין ועוד חומרים שמכיל עשן הסיגריה?</w:t>
      </w:r>
    </w:p>
    <w:p w14:paraId="71144D38" w14:textId="77777777" w:rsidR="00996ACD" w:rsidRDefault="00996ACD">
      <w:pPr>
        <w:spacing w:line="360" w:lineRule="auto"/>
        <w:jc w:val="both"/>
        <w:rPr>
          <w:rFonts w:ascii="Arial" w:hAnsi="Arial" w:cs="Arial"/>
          <w:b/>
          <w:bCs/>
          <w:color w:val="0000FF"/>
          <w:rtl/>
        </w:rPr>
      </w:pPr>
      <w:r>
        <w:rPr>
          <w:rFonts w:ascii="Arial" w:hAnsi="Arial" w:cs="Arial"/>
          <w:b/>
          <w:bCs/>
          <w:rtl/>
        </w:rPr>
        <w:t>שאלה 5</w:t>
      </w:r>
    </w:p>
    <w:p w14:paraId="32E35215" w14:textId="77777777" w:rsidR="00996ACD" w:rsidRDefault="00996ACD">
      <w:pPr>
        <w:spacing w:line="360" w:lineRule="auto"/>
        <w:ind w:left="360" w:right="720"/>
        <w:jc w:val="both"/>
        <w:rPr>
          <w:rFonts w:ascii="Arial" w:hAnsi="Arial" w:cs="Arial"/>
        </w:rPr>
      </w:pPr>
      <w:r>
        <w:rPr>
          <w:rFonts w:ascii="Arial" w:hAnsi="Arial" w:cs="Arial"/>
          <w:rtl/>
        </w:rPr>
        <w:t xml:space="preserve">כנסת ישראל אישרה צו האוסר שימוש בכינוי "לייט" ודומיו לסיגריות שכמות העיטרן בהן נמוכה. </w:t>
      </w:r>
    </w:p>
    <w:p w14:paraId="55D0C978" w14:textId="77777777" w:rsidR="00996ACD" w:rsidRDefault="00996ACD">
      <w:pPr>
        <w:numPr>
          <w:ilvl w:val="0"/>
          <w:numId w:val="3"/>
        </w:numPr>
        <w:spacing w:line="360" w:lineRule="auto"/>
        <w:jc w:val="both"/>
        <w:rPr>
          <w:rFonts w:ascii="Arial" w:hAnsi="Arial" w:cs="Arial"/>
          <w:rtl/>
        </w:rPr>
      </w:pPr>
      <w:r>
        <w:rPr>
          <w:rFonts w:ascii="Arial" w:hAnsi="Arial" w:cs="Arial"/>
          <w:rtl/>
        </w:rPr>
        <w:t>רשמו נימוק בעד הצו שאושר.</w:t>
      </w:r>
    </w:p>
    <w:p w14:paraId="45CDD244" w14:textId="77777777" w:rsidR="00996ACD" w:rsidRDefault="00996ACD">
      <w:pPr>
        <w:numPr>
          <w:ilvl w:val="0"/>
          <w:numId w:val="3"/>
        </w:numPr>
        <w:spacing w:line="360" w:lineRule="auto"/>
        <w:jc w:val="both"/>
        <w:rPr>
          <w:rFonts w:ascii="Arial" w:hAnsi="Arial" w:cs="Arial"/>
          <w:rtl/>
        </w:rPr>
      </w:pPr>
      <w:r>
        <w:rPr>
          <w:rFonts w:ascii="Arial" w:hAnsi="Arial" w:cs="Arial"/>
          <w:rtl/>
        </w:rPr>
        <w:t>רשמו נימוק נגד הצו שאושר.</w:t>
      </w:r>
      <w:r>
        <w:rPr>
          <w:rFonts w:ascii="Arial" w:hAnsi="Arial" w:cs="Arial"/>
          <w:color w:val="FF0000"/>
          <w:rtl/>
        </w:rPr>
        <w:t xml:space="preserve"> </w:t>
      </w:r>
    </w:p>
    <w:p w14:paraId="04085419" w14:textId="77777777" w:rsidR="00996ACD" w:rsidRDefault="00996ACD">
      <w:pPr>
        <w:spacing w:line="360" w:lineRule="auto"/>
        <w:jc w:val="both"/>
        <w:rPr>
          <w:rFonts w:ascii="Arial" w:hAnsi="Arial" w:cs="Arial"/>
          <w:b/>
          <w:bCs/>
          <w:rtl/>
        </w:rPr>
      </w:pPr>
      <w:r>
        <w:rPr>
          <w:rFonts w:ascii="Arial" w:hAnsi="Arial" w:cs="Arial"/>
          <w:b/>
          <w:bCs/>
          <w:rtl/>
        </w:rPr>
        <w:t xml:space="preserve">שאלה 6 </w:t>
      </w:r>
    </w:p>
    <w:p w14:paraId="4E8EEAF1" w14:textId="77777777" w:rsidR="00996ACD" w:rsidRDefault="00996ACD">
      <w:pPr>
        <w:spacing w:line="360" w:lineRule="auto"/>
        <w:jc w:val="both"/>
        <w:rPr>
          <w:rFonts w:ascii="Arial" w:hAnsi="Arial" w:cs="Arial"/>
          <w:rtl/>
        </w:rPr>
      </w:pPr>
      <w:r>
        <w:rPr>
          <w:rFonts w:ascii="Arial" w:hAnsi="Arial" w:cs="Arial" w:hint="cs"/>
          <w:rtl/>
        </w:rPr>
        <w:t xml:space="preserve">בעקבות קריאת קטע </w:t>
      </w:r>
      <w:proofErr w:type="spellStart"/>
      <w:r>
        <w:rPr>
          <w:rFonts w:ascii="Arial" w:hAnsi="Arial" w:cs="Arial" w:hint="cs"/>
          <w:rtl/>
        </w:rPr>
        <w:t>זה</w:t>
      </w:r>
      <w:r>
        <w:rPr>
          <w:rFonts w:ascii="Arial" w:hAnsi="Arial" w:cs="Arial"/>
          <w:rtl/>
        </w:rPr>
        <w:t>לאחרונה</w:t>
      </w:r>
      <w:proofErr w:type="spellEnd"/>
      <w:r>
        <w:rPr>
          <w:rFonts w:ascii="Arial" w:hAnsi="Arial" w:cs="Arial"/>
          <w:rtl/>
        </w:rPr>
        <w:t xml:space="preserve"> נפוצה התופעה של עישון נרגילה בקרב בני הנוער. בנרגילה שמים טבק שהיצרנים מוסיפים לו חומרי טעם ותמציות ריח.</w:t>
      </w:r>
    </w:p>
    <w:p w14:paraId="5BD811AA" w14:textId="77777777" w:rsidR="00996ACD" w:rsidRDefault="00996ACD">
      <w:pPr>
        <w:spacing w:line="360" w:lineRule="auto"/>
        <w:jc w:val="both"/>
        <w:rPr>
          <w:rFonts w:ascii="Arial" w:hAnsi="Arial" w:cs="Arial"/>
          <w:rtl/>
        </w:rPr>
      </w:pPr>
      <w:r>
        <w:rPr>
          <w:rFonts w:ascii="Arial" w:hAnsi="Arial" w:cs="Arial" w:hint="cs"/>
          <w:rtl/>
        </w:rPr>
        <w:t xml:space="preserve"> לפניך ממצאים של </w:t>
      </w:r>
      <w:r>
        <w:rPr>
          <w:rFonts w:ascii="Arial" w:hAnsi="Arial" w:cs="Arial"/>
          <w:rtl/>
        </w:rPr>
        <w:t xml:space="preserve">בדיקות מעבדה שנערכו לעשן הנרגילה ולשואפים אותו: </w:t>
      </w:r>
    </w:p>
    <w:p w14:paraId="0B2A991A" w14:textId="77777777" w:rsidR="00996ACD" w:rsidRDefault="00996ACD">
      <w:pPr>
        <w:numPr>
          <w:ilvl w:val="0"/>
          <w:numId w:val="7"/>
        </w:numPr>
        <w:spacing w:line="360" w:lineRule="auto"/>
        <w:ind w:right="0"/>
        <w:jc w:val="both"/>
        <w:rPr>
          <w:rFonts w:ascii="Arial" w:hAnsi="Arial" w:cs="Arial"/>
          <w:rtl/>
        </w:rPr>
      </w:pPr>
      <w:r>
        <w:rPr>
          <w:rFonts w:ascii="Arial" w:hAnsi="Arial" w:cs="Arial"/>
          <w:rtl/>
        </w:rPr>
        <w:t xml:space="preserve">המים אינם מסננים את החומרים שמכיל עשן הנרגילה. </w:t>
      </w:r>
    </w:p>
    <w:p w14:paraId="7C4034F6" w14:textId="77777777" w:rsidR="00996ACD" w:rsidRDefault="00996ACD">
      <w:pPr>
        <w:numPr>
          <w:ilvl w:val="0"/>
          <w:numId w:val="7"/>
        </w:numPr>
        <w:spacing w:line="360" w:lineRule="auto"/>
        <w:ind w:right="0"/>
        <w:jc w:val="both"/>
        <w:rPr>
          <w:rFonts w:ascii="Arial" w:hAnsi="Arial" w:cs="Arial"/>
          <w:rtl/>
        </w:rPr>
      </w:pPr>
      <w:r>
        <w:rPr>
          <w:rFonts w:ascii="Arial" w:hAnsi="Arial" w:cs="Arial"/>
          <w:rtl/>
        </w:rPr>
        <w:t xml:space="preserve">עשן הנרגילה הנשאף לגוף רווי באדי מים. תופעה זו גורמת להקטנת הצריבה במערכת הנשימה בזמן השאיפה. </w:t>
      </w:r>
    </w:p>
    <w:p w14:paraId="463CBC40" w14:textId="77777777" w:rsidR="00996ACD" w:rsidRDefault="00996ACD">
      <w:pPr>
        <w:numPr>
          <w:ilvl w:val="0"/>
          <w:numId w:val="7"/>
        </w:numPr>
        <w:spacing w:line="360" w:lineRule="auto"/>
        <w:ind w:right="0"/>
        <w:jc w:val="both"/>
        <w:rPr>
          <w:rFonts w:ascii="Arial" w:hAnsi="Arial" w:cs="Arial"/>
          <w:rtl/>
        </w:rPr>
      </w:pPr>
      <w:r>
        <w:rPr>
          <w:rFonts w:ascii="Arial" w:hAnsi="Arial" w:cs="Arial"/>
          <w:rtl/>
        </w:rPr>
        <w:t xml:space="preserve">בשאיפה אחת של נרגילה נקלט בגוף עשן בכמות זהה לזו שנקלטת מ-4 סיגריות. </w:t>
      </w:r>
    </w:p>
    <w:p w14:paraId="230EB8E5" w14:textId="77777777" w:rsidR="00996ACD" w:rsidRDefault="00996ACD">
      <w:pPr>
        <w:numPr>
          <w:ilvl w:val="0"/>
          <w:numId w:val="7"/>
        </w:numPr>
        <w:spacing w:line="360" w:lineRule="auto"/>
        <w:ind w:right="0"/>
        <w:jc w:val="both"/>
        <w:rPr>
          <w:rFonts w:ascii="Arial" w:hAnsi="Arial" w:cs="Arial"/>
          <w:rtl/>
        </w:rPr>
      </w:pPr>
      <w:r>
        <w:rPr>
          <w:rFonts w:ascii="Arial" w:hAnsi="Arial" w:cs="Arial"/>
          <w:rtl/>
        </w:rPr>
        <w:t>כמות גז ה-</w:t>
      </w:r>
      <w:r>
        <w:rPr>
          <w:rFonts w:ascii="Arial" w:hAnsi="Arial" w:cs="Arial"/>
        </w:rPr>
        <w:t>CO</w:t>
      </w:r>
      <w:r>
        <w:rPr>
          <w:rFonts w:ascii="Arial" w:hAnsi="Arial" w:cs="Arial"/>
          <w:rtl/>
        </w:rPr>
        <w:t xml:space="preserve"> שבעשן הנרגילה גדולה פי 3 מזו שבעשן הסיגריה. </w:t>
      </w:r>
    </w:p>
    <w:p w14:paraId="06D7F446" w14:textId="77777777" w:rsidR="00996ACD" w:rsidRDefault="00996ACD">
      <w:pPr>
        <w:numPr>
          <w:ilvl w:val="0"/>
          <w:numId w:val="7"/>
        </w:numPr>
        <w:spacing w:line="360" w:lineRule="auto"/>
        <w:ind w:right="0"/>
        <w:jc w:val="both"/>
        <w:rPr>
          <w:rFonts w:ascii="Arial" w:hAnsi="Arial" w:cs="Arial"/>
          <w:rtl/>
        </w:rPr>
      </w:pPr>
      <w:r>
        <w:rPr>
          <w:rFonts w:ascii="Arial" w:hAnsi="Arial" w:cs="Arial"/>
          <w:rtl/>
        </w:rPr>
        <w:lastRenderedPageBreak/>
        <w:t>בגלל מבנה הנרגילה זמן העישון שלה ממושך יותר מאשר זמן העישון של סיגריה.</w:t>
      </w:r>
    </w:p>
    <w:p w14:paraId="25C2D50F" w14:textId="77777777" w:rsidR="00996ACD" w:rsidRDefault="00996ACD">
      <w:pPr>
        <w:spacing w:line="360" w:lineRule="auto"/>
        <w:jc w:val="both"/>
        <w:rPr>
          <w:rFonts w:ascii="Arial" w:hAnsi="Arial" w:cs="Arial"/>
          <w:rtl/>
        </w:rPr>
      </w:pPr>
    </w:p>
    <w:p w14:paraId="3E7459B2" w14:textId="77777777" w:rsidR="00996ACD" w:rsidRDefault="00996ACD">
      <w:pPr>
        <w:spacing w:line="360" w:lineRule="auto"/>
        <w:jc w:val="both"/>
        <w:rPr>
          <w:rFonts w:ascii="Arial" w:hAnsi="Arial" w:cs="Arial"/>
          <w:rtl/>
        </w:rPr>
      </w:pPr>
      <w:r>
        <w:rPr>
          <w:rFonts w:ascii="Arial" w:hAnsi="Arial" w:cs="Arial"/>
          <w:rtl/>
        </w:rPr>
        <w:t>בן כיתתכם טוען כי מעשני הנרגילה אינם חשופים לסיכון לחלות</w:t>
      </w:r>
      <w:r>
        <w:rPr>
          <w:rFonts w:ascii="Arial" w:hAnsi="Arial" w:cs="Arial"/>
          <w:color w:val="0000FF"/>
          <w:rtl/>
        </w:rPr>
        <w:t xml:space="preserve"> </w:t>
      </w:r>
      <w:r>
        <w:rPr>
          <w:rFonts w:ascii="Arial" w:hAnsi="Arial" w:cs="Arial"/>
          <w:rtl/>
        </w:rPr>
        <w:t xml:space="preserve">בסרטן. </w:t>
      </w:r>
    </w:p>
    <w:p w14:paraId="10A1D2D1" w14:textId="77777777" w:rsidR="00996ACD" w:rsidRDefault="00996ACD">
      <w:pPr>
        <w:numPr>
          <w:ilvl w:val="0"/>
          <w:numId w:val="8"/>
        </w:numPr>
        <w:spacing w:line="360" w:lineRule="auto"/>
        <w:ind w:right="0"/>
        <w:jc w:val="both"/>
        <w:rPr>
          <w:rFonts w:ascii="Arial" w:hAnsi="Arial" w:cs="Arial"/>
          <w:rtl/>
        </w:rPr>
      </w:pPr>
      <w:r>
        <w:rPr>
          <w:rFonts w:ascii="Arial" w:hAnsi="Arial" w:cs="Arial"/>
          <w:rtl/>
        </w:rPr>
        <w:t>הסתמכו על המידע שבשאלה וציינו שתי עובדות המערערות את טענתו.</w:t>
      </w:r>
    </w:p>
    <w:p w14:paraId="2B21448A" w14:textId="77777777" w:rsidR="00996ACD" w:rsidRDefault="00996ACD">
      <w:pPr>
        <w:spacing w:line="360" w:lineRule="auto"/>
        <w:ind w:left="360"/>
        <w:jc w:val="both"/>
        <w:rPr>
          <w:rFonts w:ascii="Arial" w:hAnsi="Arial" w:cs="Arial"/>
        </w:rPr>
      </w:pPr>
      <w:r>
        <w:rPr>
          <w:rFonts w:ascii="Arial" w:hAnsi="Arial" w:cs="Arial"/>
          <w:rtl/>
        </w:rPr>
        <w:t>ב.   עישון ממושך של נרגילה גורם לנמנום ופוגע בערנות. איזה מידע עשוי להסביר את התופעה? נמקו.</w:t>
      </w:r>
    </w:p>
    <w:p w14:paraId="364F26D8" w14:textId="77777777" w:rsidR="00996ACD" w:rsidRDefault="00996ACD">
      <w:pPr>
        <w:spacing w:line="360" w:lineRule="auto"/>
        <w:ind w:left="360"/>
        <w:jc w:val="both"/>
        <w:rPr>
          <w:rFonts w:ascii="Arial" w:hAnsi="Arial" w:cs="Arial" w:hint="cs"/>
          <w:rtl/>
        </w:rPr>
      </w:pPr>
      <w:r>
        <w:rPr>
          <w:rFonts w:ascii="Arial" w:hAnsi="Arial" w:cs="Arial"/>
          <w:rtl/>
        </w:rPr>
        <w:t xml:space="preserve">ג. האם ניתן להסיק שהחומרים שמכיל עשן הנרגילה אינם מתמוססים במים? </w:t>
      </w:r>
      <w:r>
        <w:rPr>
          <w:rFonts w:ascii="Arial" w:hAnsi="Arial" w:cs="Arial" w:hint="cs"/>
          <w:rtl/>
        </w:rPr>
        <w:t>הסבירו.</w:t>
      </w:r>
    </w:p>
    <w:p w14:paraId="1591F59A" w14:textId="77777777" w:rsidR="00996ACD" w:rsidRDefault="00996ACD">
      <w:pPr>
        <w:spacing w:line="360" w:lineRule="auto"/>
        <w:ind w:left="360"/>
        <w:jc w:val="both"/>
        <w:rPr>
          <w:rFonts w:ascii="Arial" w:hAnsi="Arial" w:cs="Arial"/>
          <w:rtl/>
        </w:rPr>
      </w:pPr>
      <w:r>
        <w:rPr>
          <w:rFonts w:ascii="Arial" w:hAnsi="Arial" w:cs="Arial"/>
          <w:rtl/>
        </w:rPr>
        <w:t xml:space="preserve"> </w:t>
      </w:r>
    </w:p>
    <w:p w14:paraId="1B87D337" w14:textId="77777777" w:rsidR="00996ACD" w:rsidRDefault="00996ACD">
      <w:pPr>
        <w:spacing w:line="360" w:lineRule="auto"/>
        <w:jc w:val="both"/>
        <w:rPr>
          <w:rFonts w:ascii="Arial" w:hAnsi="Arial" w:cs="Arial"/>
          <w:b/>
          <w:bCs/>
        </w:rPr>
      </w:pPr>
      <w:r>
        <w:rPr>
          <w:rFonts w:ascii="Arial" w:hAnsi="Arial" w:cs="Arial"/>
          <w:b/>
          <w:bCs/>
          <w:rtl/>
        </w:rPr>
        <w:t xml:space="preserve">שאלה </w:t>
      </w:r>
      <w:r>
        <w:rPr>
          <w:rFonts w:ascii="Arial" w:hAnsi="Arial" w:cs="Arial"/>
          <w:b/>
          <w:bCs/>
        </w:rPr>
        <w:t>7</w:t>
      </w:r>
      <w:r>
        <w:rPr>
          <w:rFonts w:ascii="Arial" w:hAnsi="Arial" w:cs="Arial"/>
          <w:b/>
          <w:bCs/>
          <w:rtl/>
        </w:rPr>
        <w:t xml:space="preserve"> </w:t>
      </w:r>
    </w:p>
    <w:p w14:paraId="44BE9649" w14:textId="77777777" w:rsidR="00996ACD" w:rsidRDefault="00996ACD" w:rsidP="003F78C3">
      <w:pPr>
        <w:spacing w:line="360" w:lineRule="auto"/>
        <w:jc w:val="both"/>
        <w:rPr>
          <w:rFonts w:ascii="Arial" w:hAnsi="Arial" w:cs="Arial"/>
          <w:rtl/>
        </w:rPr>
      </w:pPr>
      <w:r>
        <w:rPr>
          <w:rFonts w:ascii="Arial" w:hAnsi="Arial" w:cs="Arial"/>
          <w:rtl/>
        </w:rPr>
        <w:t xml:space="preserve">בעצם, בשריפה של כל חומר אורגני המורכב בעיקר מתרכובות פחמן מימן וחמצן, יש מאפיינים משותפים. בדרך כלל נוצרים פחמן דו-חמצני, </w:t>
      </w:r>
      <w:r>
        <w:rPr>
          <w:rFonts w:ascii="Arial" w:hAnsi="Arial" w:cs="Arial"/>
          <w:color w:val="000000"/>
        </w:rPr>
        <w:t>CO</w:t>
      </w:r>
      <w:r>
        <w:rPr>
          <w:rFonts w:ascii="Arial" w:hAnsi="Arial" w:cs="Arial"/>
          <w:color w:val="000000"/>
          <w:vertAlign w:val="subscript"/>
        </w:rPr>
        <w:t>2(g)</w:t>
      </w:r>
      <w:r w:rsidR="003F78C3">
        <w:rPr>
          <w:rFonts w:ascii="Arial" w:hAnsi="Arial" w:cs="Arial" w:hint="cs"/>
          <w:rtl/>
        </w:rPr>
        <w:t>,</w:t>
      </w:r>
      <w:r>
        <w:rPr>
          <w:rFonts w:ascii="Arial" w:hAnsi="Arial" w:cs="Arial"/>
          <w:rtl/>
        </w:rPr>
        <w:t xml:space="preserve"> ומים בתנאים בהם יש מספיק חמצן. בתנאים של חוסר חמצן, הבעירה (שריפה) חלקית ונוצרים גם חומרים אחרים כמו הגז פחמן חד</w:t>
      </w:r>
      <w:r>
        <w:rPr>
          <w:rFonts w:ascii="Arial" w:hAnsi="Arial" w:cs="Arial" w:hint="cs"/>
          <w:color w:val="FF0000"/>
          <w:rtl/>
        </w:rPr>
        <w:t>-</w:t>
      </w:r>
      <w:r>
        <w:rPr>
          <w:rFonts w:ascii="Arial" w:hAnsi="Arial" w:cs="Arial"/>
          <w:rtl/>
        </w:rPr>
        <w:t>חמצני,</w:t>
      </w:r>
      <w:r>
        <w:rPr>
          <w:rFonts w:ascii="Arial" w:hAnsi="Arial" w:cs="Arial"/>
          <w:color w:val="000000"/>
        </w:rPr>
        <w:t xml:space="preserve"> CO</w:t>
      </w:r>
      <w:r>
        <w:rPr>
          <w:rFonts w:ascii="Arial" w:hAnsi="Arial" w:cs="Arial"/>
          <w:color w:val="000000"/>
          <w:vertAlign w:val="subscript"/>
        </w:rPr>
        <w:t>(g)</w:t>
      </w:r>
      <w:r w:rsidR="003F78C3">
        <w:rPr>
          <w:rFonts w:ascii="Arial" w:hAnsi="Arial" w:cs="Arial"/>
          <w:color w:val="000000"/>
          <w:vertAlign w:val="subscript"/>
        </w:rPr>
        <w:t xml:space="preserve"> </w:t>
      </w:r>
      <w:r>
        <w:rPr>
          <w:rFonts w:ascii="Arial" w:hAnsi="Arial" w:cs="Arial"/>
          <w:color w:val="000000"/>
          <w:vertAlign w:val="subscript"/>
          <w:rtl/>
        </w:rPr>
        <w:t>,</w:t>
      </w:r>
      <w:r>
        <w:rPr>
          <w:rFonts w:ascii="Arial" w:hAnsi="Arial" w:cs="Arial"/>
          <w:rtl/>
        </w:rPr>
        <w:t xml:space="preserve"> ופיח </w:t>
      </w:r>
      <w:r>
        <w:rPr>
          <w:rFonts w:ascii="Arial" w:hAnsi="Arial" w:cs="Arial"/>
          <w:color w:val="000000"/>
        </w:rPr>
        <w:t>C</w:t>
      </w:r>
      <w:r>
        <w:rPr>
          <w:rFonts w:ascii="Arial" w:hAnsi="Arial" w:cs="Arial"/>
          <w:color w:val="000000"/>
          <w:vertAlign w:val="subscript"/>
        </w:rPr>
        <w:t>(s)</w:t>
      </w:r>
      <w:r>
        <w:rPr>
          <w:rFonts w:ascii="Arial" w:hAnsi="Arial" w:cs="Arial"/>
          <w:rtl/>
        </w:rPr>
        <w:t>.</w:t>
      </w:r>
    </w:p>
    <w:p w14:paraId="5E9835ED" w14:textId="77777777" w:rsidR="00996ACD" w:rsidRDefault="00996ACD">
      <w:pPr>
        <w:spacing w:line="360" w:lineRule="auto"/>
        <w:jc w:val="both"/>
        <w:rPr>
          <w:rFonts w:ascii="Arial" w:hAnsi="Arial" w:cs="Arial"/>
          <w:rtl/>
        </w:rPr>
      </w:pPr>
    </w:p>
    <w:p w14:paraId="1059A2E9" w14:textId="77777777" w:rsidR="00996ACD" w:rsidRDefault="00996ACD">
      <w:pPr>
        <w:spacing w:line="360" w:lineRule="auto"/>
        <w:jc w:val="both"/>
        <w:rPr>
          <w:rFonts w:ascii="Arial" w:hAnsi="Arial" w:cs="Arial"/>
          <w:rtl/>
        </w:rPr>
      </w:pPr>
      <w:r>
        <w:rPr>
          <w:rFonts w:ascii="Arial" w:hAnsi="Arial" w:cs="Arial"/>
          <w:rtl/>
        </w:rPr>
        <w:t xml:space="preserve">למשל, בבעירה </w:t>
      </w:r>
      <w:r>
        <w:rPr>
          <w:rFonts w:ascii="Arial" w:hAnsi="Arial" w:cs="Arial" w:hint="cs"/>
          <w:rtl/>
        </w:rPr>
        <w:t xml:space="preserve">(שריפה) </w:t>
      </w:r>
      <w:r>
        <w:rPr>
          <w:rFonts w:ascii="Arial" w:hAnsi="Arial" w:cs="Arial"/>
          <w:rtl/>
        </w:rPr>
        <w:t>מלאה של דלק מתרחש התהליך הבא:</w:t>
      </w:r>
    </w:p>
    <w:p w14:paraId="59CB8801" w14:textId="77777777" w:rsidR="00996ACD" w:rsidRDefault="00996ACD">
      <w:pPr>
        <w:tabs>
          <w:tab w:val="left" w:pos="5800"/>
        </w:tabs>
        <w:ind w:left="1100" w:right="180"/>
        <w:jc w:val="right"/>
        <w:rPr>
          <w:rFonts w:ascii="Arial" w:hAnsi="Arial" w:cs="Arial"/>
          <w:color w:val="000000"/>
          <w:rtl/>
        </w:rPr>
      </w:pPr>
      <w:r>
        <w:rPr>
          <w:rFonts w:ascii="Arial" w:hAnsi="Arial" w:cs="Arial"/>
          <w:color w:val="000000"/>
        </w:rPr>
        <w:t>C</w:t>
      </w:r>
      <w:r>
        <w:rPr>
          <w:rFonts w:ascii="Arial" w:hAnsi="Arial" w:cs="Arial"/>
          <w:color w:val="000000"/>
          <w:vertAlign w:val="subscript"/>
        </w:rPr>
        <w:t>8</w:t>
      </w:r>
      <w:r>
        <w:rPr>
          <w:rFonts w:ascii="Arial" w:hAnsi="Arial" w:cs="Arial"/>
          <w:color w:val="000000"/>
        </w:rPr>
        <w:t>H</w:t>
      </w:r>
      <w:r>
        <w:rPr>
          <w:rFonts w:ascii="Arial" w:hAnsi="Arial" w:cs="Arial"/>
          <w:color w:val="000000"/>
          <w:vertAlign w:val="subscript"/>
        </w:rPr>
        <w:t>18(g)</w:t>
      </w:r>
      <w:r>
        <w:rPr>
          <w:rFonts w:ascii="Arial" w:hAnsi="Arial" w:cs="Arial"/>
          <w:color w:val="000000"/>
        </w:rPr>
        <w:t xml:space="preserve"> + 12.5 O</w:t>
      </w:r>
      <w:r>
        <w:rPr>
          <w:rFonts w:ascii="Arial" w:hAnsi="Arial" w:cs="Arial"/>
          <w:color w:val="000000"/>
          <w:vertAlign w:val="subscript"/>
        </w:rPr>
        <w:t>2(g)</w:t>
      </w:r>
      <w:r>
        <w:rPr>
          <w:rFonts w:ascii="Arial" w:hAnsi="Arial" w:cs="Arial"/>
          <w:color w:val="000000"/>
        </w:rPr>
        <w:t xml:space="preserve"> </w:t>
      </w:r>
      <w:r>
        <w:rPr>
          <w:rFonts w:ascii="Arial" w:hAnsi="Arial" w:cs="Arial"/>
          <w:color w:val="000000"/>
        </w:rPr>
        <w:sym w:font="Wingdings" w:char="F0E0"/>
      </w:r>
      <w:r>
        <w:rPr>
          <w:rFonts w:ascii="Arial" w:hAnsi="Arial" w:cs="Arial"/>
          <w:color w:val="000000"/>
        </w:rPr>
        <w:t xml:space="preserve"> 8CO</w:t>
      </w:r>
      <w:r>
        <w:rPr>
          <w:rFonts w:ascii="Arial" w:hAnsi="Arial" w:cs="Arial"/>
          <w:color w:val="000000"/>
          <w:vertAlign w:val="subscript"/>
        </w:rPr>
        <w:t>2(</w:t>
      </w:r>
      <w:proofErr w:type="gramStart"/>
      <w:r>
        <w:rPr>
          <w:rFonts w:ascii="Arial" w:hAnsi="Arial" w:cs="Arial"/>
          <w:color w:val="000000"/>
          <w:vertAlign w:val="subscript"/>
        </w:rPr>
        <w:t>g)</w:t>
      </w:r>
      <w:r>
        <w:rPr>
          <w:rFonts w:ascii="Arial" w:hAnsi="Arial" w:cs="Arial"/>
          <w:color w:val="000000"/>
        </w:rPr>
        <w:t xml:space="preserve">  +</w:t>
      </w:r>
      <w:proofErr w:type="gramEnd"/>
      <w:r>
        <w:rPr>
          <w:rFonts w:ascii="Arial" w:hAnsi="Arial" w:cs="Arial"/>
          <w:color w:val="000000"/>
        </w:rPr>
        <w:t xml:space="preserve"> 9H</w:t>
      </w:r>
      <w:r>
        <w:rPr>
          <w:rFonts w:ascii="Arial" w:hAnsi="Arial" w:cs="Arial"/>
          <w:color w:val="000000"/>
          <w:vertAlign w:val="subscript"/>
        </w:rPr>
        <w:t>2</w:t>
      </w:r>
      <w:r>
        <w:rPr>
          <w:rFonts w:ascii="Arial" w:hAnsi="Arial" w:cs="Arial"/>
          <w:color w:val="000000"/>
        </w:rPr>
        <w:t>O</w:t>
      </w:r>
      <w:r>
        <w:rPr>
          <w:rFonts w:ascii="Arial" w:hAnsi="Arial" w:cs="Arial"/>
          <w:color w:val="000000"/>
          <w:vertAlign w:val="subscript"/>
        </w:rPr>
        <w:t>(g)</w:t>
      </w:r>
      <w:r>
        <w:rPr>
          <w:rFonts w:ascii="Arial" w:hAnsi="Arial" w:cs="Arial"/>
          <w:color w:val="000000"/>
          <w:rtl/>
        </w:rPr>
        <w:t xml:space="preserve"> </w:t>
      </w:r>
    </w:p>
    <w:p w14:paraId="702D7384" w14:textId="77777777" w:rsidR="00996ACD" w:rsidRDefault="00996ACD">
      <w:pPr>
        <w:spacing w:line="360" w:lineRule="auto"/>
        <w:jc w:val="both"/>
        <w:rPr>
          <w:rFonts w:ascii="Arial" w:hAnsi="Arial" w:cs="Arial"/>
          <w:rtl/>
        </w:rPr>
      </w:pPr>
      <w:r>
        <w:rPr>
          <w:rFonts w:ascii="Arial" w:hAnsi="Arial" w:cs="Arial"/>
          <w:rtl/>
        </w:rPr>
        <w:t>בבעירה (שריפה)</w:t>
      </w:r>
      <w:r>
        <w:rPr>
          <w:rFonts w:ascii="Arial" w:hAnsi="Arial" w:cs="Arial" w:hint="cs"/>
          <w:strike/>
          <w:rtl/>
        </w:rPr>
        <w:t xml:space="preserve"> </w:t>
      </w:r>
      <w:r>
        <w:rPr>
          <w:rFonts w:ascii="Arial" w:hAnsi="Arial" w:cs="Arial"/>
          <w:rtl/>
        </w:rPr>
        <w:t>חלקית של דלק מתרחש התהליך הבא:</w:t>
      </w:r>
    </w:p>
    <w:p w14:paraId="1AB57109" w14:textId="77777777" w:rsidR="00996ACD" w:rsidRDefault="00996ACD">
      <w:pPr>
        <w:tabs>
          <w:tab w:val="left" w:pos="5800"/>
        </w:tabs>
        <w:ind w:left="1100" w:right="180"/>
        <w:jc w:val="right"/>
        <w:rPr>
          <w:rFonts w:ascii="Arial" w:hAnsi="Arial" w:cs="Arial"/>
          <w:color w:val="000000"/>
          <w:rtl/>
        </w:rPr>
      </w:pPr>
      <w:r>
        <w:rPr>
          <w:rFonts w:ascii="Arial" w:hAnsi="Arial" w:cs="Arial"/>
          <w:color w:val="000000"/>
        </w:rPr>
        <w:t>C</w:t>
      </w:r>
      <w:r>
        <w:rPr>
          <w:rFonts w:ascii="Arial" w:hAnsi="Arial" w:cs="Arial"/>
          <w:color w:val="000000"/>
          <w:vertAlign w:val="subscript"/>
        </w:rPr>
        <w:t>8</w:t>
      </w:r>
      <w:r>
        <w:rPr>
          <w:rFonts w:ascii="Arial" w:hAnsi="Arial" w:cs="Arial"/>
          <w:color w:val="000000"/>
        </w:rPr>
        <w:t>H</w:t>
      </w:r>
      <w:r>
        <w:rPr>
          <w:rFonts w:ascii="Arial" w:hAnsi="Arial" w:cs="Arial"/>
          <w:color w:val="000000"/>
          <w:vertAlign w:val="subscript"/>
        </w:rPr>
        <w:t>18(g)</w:t>
      </w:r>
      <w:r>
        <w:rPr>
          <w:rFonts w:ascii="Arial" w:hAnsi="Arial" w:cs="Arial"/>
          <w:color w:val="000000"/>
        </w:rPr>
        <w:t xml:space="preserve"> + 12 O</w:t>
      </w:r>
      <w:r>
        <w:rPr>
          <w:rFonts w:ascii="Arial" w:hAnsi="Arial" w:cs="Arial"/>
          <w:color w:val="000000"/>
          <w:vertAlign w:val="subscript"/>
        </w:rPr>
        <w:t>2(g)</w:t>
      </w:r>
      <w:r>
        <w:rPr>
          <w:rFonts w:ascii="Arial" w:hAnsi="Arial" w:cs="Arial"/>
          <w:color w:val="000000"/>
        </w:rPr>
        <w:t xml:space="preserve"> </w:t>
      </w:r>
      <w:r>
        <w:rPr>
          <w:rFonts w:ascii="Arial" w:hAnsi="Arial" w:cs="Arial"/>
          <w:color w:val="000000"/>
        </w:rPr>
        <w:sym w:font="Wingdings" w:char="F0E0"/>
      </w:r>
      <w:r>
        <w:rPr>
          <w:rFonts w:ascii="Arial" w:hAnsi="Arial" w:cs="Arial"/>
          <w:color w:val="000000"/>
        </w:rPr>
        <w:t xml:space="preserve"> 7CO</w:t>
      </w:r>
      <w:r>
        <w:rPr>
          <w:rFonts w:ascii="Arial" w:hAnsi="Arial" w:cs="Arial"/>
          <w:color w:val="000000"/>
          <w:vertAlign w:val="subscript"/>
        </w:rPr>
        <w:t>2(</w:t>
      </w:r>
      <w:proofErr w:type="gramStart"/>
      <w:r>
        <w:rPr>
          <w:rFonts w:ascii="Arial" w:hAnsi="Arial" w:cs="Arial"/>
          <w:color w:val="000000"/>
          <w:vertAlign w:val="subscript"/>
        </w:rPr>
        <w:t>g)</w:t>
      </w:r>
      <w:r>
        <w:rPr>
          <w:rFonts w:ascii="Arial" w:hAnsi="Arial" w:cs="Arial"/>
          <w:color w:val="000000"/>
        </w:rPr>
        <w:t xml:space="preserve">  +</w:t>
      </w:r>
      <w:proofErr w:type="gramEnd"/>
      <w:r>
        <w:rPr>
          <w:rFonts w:ascii="Arial" w:hAnsi="Arial" w:cs="Arial"/>
          <w:color w:val="000000"/>
        </w:rPr>
        <w:t xml:space="preserve"> 9H</w:t>
      </w:r>
      <w:r>
        <w:rPr>
          <w:rFonts w:ascii="Arial" w:hAnsi="Arial" w:cs="Arial"/>
          <w:color w:val="000000"/>
          <w:vertAlign w:val="subscript"/>
        </w:rPr>
        <w:t>2</w:t>
      </w:r>
      <w:r>
        <w:rPr>
          <w:rFonts w:ascii="Arial" w:hAnsi="Arial" w:cs="Arial"/>
          <w:color w:val="000000"/>
        </w:rPr>
        <w:t>O</w:t>
      </w:r>
      <w:r>
        <w:rPr>
          <w:rFonts w:ascii="Arial" w:hAnsi="Arial" w:cs="Arial"/>
          <w:color w:val="000000"/>
          <w:vertAlign w:val="subscript"/>
        </w:rPr>
        <w:t>(g)</w:t>
      </w:r>
      <w:r>
        <w:rPr>
          <w:rFonts w:ascii="Arial" w:hAnsi="Arial" w:cs="Arial"/>
          <w:color w:val="000000"/>
        </w:rPr>
        <w:t>+ CO</w:t>
      </w:r>
      <w:r>
        <w:rPr>
          <w:rFonts w:ascii="Arial" w:hAnsi="Arial" w:cs="Arial"/>
          <w:color w:val="000000"/>
          <w:vertAlign w:val="subscript"/>
        </w:rPr>
        <w:t>(g)</w:t>
      </w:r>
      <w:r>
        <w:rPr>
          <w:rFonts w:ascii="Arial" w:hAnsi="Arial" w:cs="Arial"/>
          <w:color w:val="000000"/>
          <w:rtl/>
        </w:rPr>
        <w:t xml:space="preserve"> </w:t>
      </w:r>
    </w:p>
    <w:p w14:paraId="3DBE3744" w14:textId="77777777" w:rsidR="00996ACD" w:rsidRDefault="00996ACD">
      <w:pPr>
        <w:spacing w:line="360" w:lineRule="auto"/>
        <w:jc w:val="both"/>
        <w:rPr>
          <w:rFonts w:ascii="Arial" w:hAnsi="Arial" w:cs="Arial"/>
        </w:rPr>
      </w:pPr>
    </w:p>
    <w:p w14:paraId="455B131B" w14:textId="77777777" w:rsidR="00996ACD" w:rsidRDefault="00996ACD" w:rsidP="003F78C3">
      <w:pPr>
        <w:spacing w:line="360" w:lineRule="auto"/>
        <w:jc w:val="both"/>
        <w:rPr>
          <w:rFonts w:ascii="Arial" w:hAnsi="Arial" w:cs="Arial"/>
          <w:rtl/>
        </w:rPr>
      </w:pPr>
      <w:r>
        <w:rPr>
          <w:rFonts w:ascii="Arial" w:hAnsi="Arial" w:cs="Arial"/>
          <w:rtl/>
        </w:rPr>
        <w:t xml:space="preserve">אם יש חוסר בחמצן, נוצר גם פיח </w:t>
      </w:r>
      <w:r>
        <w:rPr>
          <w:rFonts w:ascii="Arial" w:hAnsi="Arial" w:cs="Arial"/>
          <w:color w:val="000000"/>
        </w:rPr>
        <w:t>C</w:t>
      </w:r>
      <w:r>
        <w:rPr>
          <w:rFonts w:ascii="Arial" w:hAnsi="Arial" w:cs="Arial"/>
          <w:color w:val="000000"/>
          <w:vertAlign w:val="subscript"/>
        </w:rPr>
        <w:t>(s)</w:t>
      </w:r>
    </w:p>
    <w:p w14:paraId="51F8BFC2" w14:textId="77777777" w:rsidR="00996ACD" w:rsidRDefault="00996ACD">
      <w:pPr>
        <w:tabs>
          <w:tab w:val="left" w:pos="5800"/>
        </w:tabs>
        <w:ind w:left="1100" w:right="180"/>
        <w:jc w:val="right"/>
        <w:rPr>
          <w:rFonts w:ascii="Arial" w:hAnsi="Arial" w:cs="Arial"/>
          <w:color w:val="000000"/>
          <w:rtl/>
        </w:rPr>
      </w:pPr>
      <w:r>
        <w:rPr>
          <w:rFonts w:ascii="Arial" w:hAnsi="Arial" w:cs="Arial"/>
          <w:color w:val="000000"/>
        </w:rPr>
        <w:t>C</w:t>
      </w:r>
      <w:r>
        <w:rPr>
          <w:rFonts w:ascii="Arial" w:hAnsi="Arial" w:cs="Arial"/>
          <w:color w:val="000000"/>
          <w:vertAlign w:val="subscript"/>
        </w:rPr>
        <w:t>8</w:t>
      </w:r>
      <w:r>
        <w:rPr>
          <w:rFonts w:ascii="Arial" w:hAnsi="Arial" w:cs="Arial"/>
          <w:color w:val="000000"/>
        </w:rPr>
        <w:t>H</w:t>
      </w:r>
      <w:r>
        <w:rPr>
          <w:rFonts w:ascii="Arial" w:hAnsi="Arial" w:cs="Arial"/>
          <w:color w:val="000000"/>
          <w:vertAlign w:val="subscript"/>
        </w:rPr>
        <w:t>18(g)</w:t>
      </w:r>
      <w:r>
        <w:rPr>
          <w:rFonts w:ascii="Arial" w:hAnsi="Arial" w:cs="Arial"/>
          <w:color w:val="000000"/>
        </w:rPr>
        <w:t xml:space="preserve"> + 10 O</w:t>
      </w:r>
      <w:r>
        <w:rPr>
          <w:rFonts w:ascii="Arial" w:hAnsi="Arial" w:cs="Arial"/>
          <w:color w:val="000000"/>
          <w:vertAlign w:val="subscript"/>
        </w:rPr>
        <w:t>2(g)</w:t>
      </w:r>
      <w:r>
        <w:rPr>
          <w:rFonts w:ascii="Arial" w:hAnsi="Arial" w:cs="Arial"/>
          <w:color w:val="000000"/>
        </w:rPr>
        <w:t xml:space="preserve"> </w:t>
      </w:r>
      <w:r>
        <w:rPr>
          <w:rFonts w:ascii="Arial" w:hAnsi="Arial" w:cs="Arial"/>
          <w:color w:val="000000"/>
        </w:rPr>
        <w:sym w:font="Wingdings" w:char="F0E0"/>
      </w:r>
      <w:r>
        <w:rPr>
          <w:rFonts w:ascii="Arial" w:hAnsi="Arial" w:cs="Arial"/>
          <w:color w:val="000000"/>
        </w:rPr>
        <w:t xml:space="preserve"> 6CO</w:t>
      </w:r>
      <w:r>
        <w:rPr>
          <w:rFonts w:ascii="Arial" w:hAnsi="Arial" w:cs="Arial"/>
          <w:color w:val="000000"/>
          <w:vertAlign w:val="subscript"/>
        </w:rPr>
        <w:t>2(</w:t>
      </w:r>
      <w:proofErr w:type="gramStart"/>
      <w:r>
        <w:rPr>
          <w:rFonts w:ascii="Arial" w:hAnsi="Arial" w:cs="Arial"/>
          <w:color w:val="000000"/>
          <w:vertAlign w:val="subscript"/>
        </w:rPr>
        <w:t>g)</w:t>
      </w:r>
      <w:r>
        <w:rPr>
          <w:rFonts w:ascii="Arial" w:hAnsi="Arial" w:cs="Arial"/>
          <w:color w:val="000000"/>
        </w:rPr>
        <w:t xml:space="preserve">  +</w:t>
      </w:r>
      <w:proofErr w:type="gramEnd"/>
      <w:r>
        <w:rPr>
          <w:rFonts w:ascii="Arial" w:hAnsi="Arial" w:cs="Arial"/>
          <w:color w:val="000000"/>
        </w:rPr>
        <w:t xml:space="preserve"> 9H</w:t>
      </w:r>
      <w:r>
        <w:rPr>
          <w:rFonts w:ascii="Arial" w:hAnsi="Arial" w:cs="Arial"/>
          <w:color w:val="000000"/>
          <w:vertAlign w:val="subscript"/>
        </w:rPr>
        <w:t>2</w:t>
      </w:r>
      <w:r>
        <w:rPr>
          <w:rFonts w:ascii="Arial" w:hAnsi="Arial" w:cs="Arial"/>
          <w:color w:val="000000"/>
        </w:rPr>
        <w:t>O</w:t>
      </w:r>
      <w:r>
        <w:rPr>
          <w:rFonts w:ascii="Arial" w:hAnsi="Arial" w:cs="Arial"/>
          <w:color w:val="000000"/>
          <w:vertAlign w:val="subscript"/>
        </w:rPr>
        <w:t>(g)</w:t>
      </w:r>
      <w:r>
        <w:rPr>
          <w:rFonts w:ascii="Arial" w:hAnsi="Arial" w:cs="Arial"/>
          <w:color w:val="000000"/>
        </w:rPr>
        <w:t>+ CO</w:t>
      </w:r>
      <w:r>
        <w:rPr>
          <w:rFonts w:ascii="Arial" w:hAnsi="Arial" w:cs="Arial"/>
          <w:color w:val="000000"/>
          <w:vertAlign w:val="subscript"/>
        </w:rPr>
        <w:t>(g</w:t>
      </w:r>
      <w:proofErr w:type="gramStart"/>
      <w:r>
        <w:rPr>
          <w:rFonts w:ascii="Arial" w:hAnsi="Arial" w:cs="Arial"/>
          <w:color w:val="000000"/>
          <w:vertAlign w:val="subscript"/>
        </w:rPr>
        <w:t>) )</w:t>
      </w:r>
      <w:proofErr w:type="gramEnd"/>
      <w:r>
        <w:rPr>
          <w:rFonts w:ascii="Arial" w:hAnsi="Arial" w:cs="Arial"/>
          <w:color w:val="000000"/>
        </w:rPr>
        <w:t xml:space="preserve">+ C </w:t>
      </w:r>
      <w:r>
        <w:rPr>
          <w:rFonts w:ascii="Arial" w:hAnsi="Arial" w:cs="Arial"/>
          <w:color w:val="000000"/>
          <w:vertAlign w:val="subscript"/>
        </w:rPr>
        <w:t>(s)</w:t>
      </w:r>
    </w:p>
    <w:p w14:paraId="4EE16438" w14:textId="77777777" w:rsidR="00996ACD" w:rsidRDefault="00996ACD">
      <w:pPr>
        <w:spacing w:line="360" w:lineRule="auto"/>
        <w:jc w:val="both"/>
        <w:rPr>
          <w:rFonts w:ascii="Arial" w:hAnsi="Arial" w:cs="Arial"/>
          <w:rtl/>
        </w:rPr>
      </w:pPr>
    </w:p>
    <w:p w14:paraId="37CEA404" w14:textId="0338A5B8" w:rsidR="00996ACD" w:rsidRDefault="00CC706B">
      <w:pPr>
        <w:spacing w:line="360" w:lineRule="auto"/>
        <w:jc w:val="both"/>
        <w:rPr>
          <w:rFonts w:ascii="Arial" w:hAnsi="Arial" w:cs="Arial"/>
        </w:rPr>
      </w:pPr>
      <w:r>
        <w:rPr>
          <w:noProof/>
        </w:rPr>
        <w:drawing>
          <wp:anchor distT="0" distB="0" distL="114300" distR="114300" simplePos="0" relativeHeight="251657728" behindDoc="0" locked="0" layoutInCell="1" allowOverlap="1" wp14:anchorId="693A8F05" wp14:editId="027605D9">
            <wp:simplePos x="0" y="0"/>
            <wp:positionH relativeFrom="column">
              <wp:posOffset>1136650</wp:posOffset>
            </wp:positionH>
            <wp:positionV relativeFrom="paragraph">
              <wp:posOffset>484505</wp:posOffset>
            </wp:positionV>
            <wp:extent cx="3082290" cy="2310130"/>
            <wp:effectExtent l="0" t="0" r="0" b="0"/>
            <wp:wrapSquare wrapText="right"/>
            <wp:docPr id="85" name="תמונה 1" descr="בתמונה מוצגות ריאות שחורות ובלתי גמישות של חזיר שנתנו לו לעשן, לצד ריאות בריאות. התמונה צולמה במעבדת בלמונטה ע&quot;י רון בלונד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תמונה 1" descr="בתמונה מוצגות ריאות שחורות ובלתי גמישות של חזיר שנתנו לו לעשן, לצד ריאות בריאות. התמונה צולמה במעבדת בלמונטה ע&quot;י רון בלונד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2290" cy="231013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ACD">
        <w:rPr>
          <w:rFonts w:ascii="Arial" w:hAnsi="Arial" w:cs="Arial"/>
          <w:rtl/>
        </w:rPr>
        <w:t>גם טבק הוא חומר אורגני. בתמונה הבאה מוצגות ריאות שחורות ובלתי גמישות של חזיר שנתנו לו לעשן</w:t>
      </w:r>
      <w:r w:rsidR="00996ACD" w:rsidRPr="00CC706B">
        <w:rPr>
          <w:rFonts w:ascii="Arial" w:hAnsi="Arial" w:cs="Arial" w:hint="cs"/>
          <w:rtl/>
        </w:rPr>
        <w:t xml:space="preserve">, </w:t>
      </w:r>
      <w:r w:rsidR="00996ACD">
        <w:rPr>
          <w:rFonts w:ascii="Arial" w:hAnsi="Arial" w:cs="Arial" w:hint="cs"/>
          <w:rtl/>
        </w:rPr>
        <w:t>לצד ריאות בריאות</w:t>
      </w:r>
      <w:r w:rsidR="00996ACD">
        <w:rPr>
          <w:rFonts w:ascii="Arial" w:hAnsi="Arial" w:cs="Arial"/>
          <w:rtl/>
        </w:rPr>
        <w:t>.</w:t>
      </w:r>
    </w:p>
    <w:p w14:paraId="0D7707F8" w14:textId="77777777" w:rsidR="00996ACD" w:rsidRDefault="00996ACD">
      <w:pPr>
        <w:spacing w:line="360" w:lineRule="auto"/>
        <w:rPr>
          <w:rFonts w:ascii="Arial" w:hAnsi="Arial" w:cs="Arial" w:hint="cs"/>
          <w:rtl/>
        </w:rPr>
      </w:pPr>
    </w:p>
    <w:p w14:paraId="2A7978C1" w14:textId="77777777" w:rsidR="00996ACD" w:rsidRDefault="00996ACD">
      <w:pPr>
        <w:spacing w:line="360" w:lineRule="auto"/>
        <w:rPr>
          <w:rFonts w:ascii="Arial" w:hAnsi="Arial" w:cs="Arial" w:hint="cs"/>
          <w:rtl/>
        </w:rPr>
      </w:pPr>
    </w:p>
    <w:p w14:paraId="111A5EC8" w14:textId="77777777" w:rsidR="00996ACD" w:rsidRDefault="00996ACD">
      <w:pPr>
        <w:spacing w:line="360" w:lineRule="auto"/>
        <w:rPr>
          <w:rFonts w:ascii="Arial" w:hAnsi="Arial" w:cs="Arial" w:hint="cs"/>
          <w:rtl/>
        </w:rPr>
      </w:pPr>
    </w:p>
    <w:p w14:paraId="3BB2C9E4" w14:textId="77777777" w:rsidR="00996ACD" w:rsidRDefault="00996ACD">
      <w:pPr>
        <w:spacing w:line="360" w:lineRule="auto"/>
        <w:rPr>
          <w:rFonts w:ascii="Arial" w:hAnsi="Arial" w:cs="Arial" w:hint="cs"/>
          <w:rtl/>
        </w:rPr>
      </w:pPr>
    </w:p>
    <w:p w14:paraId="54F80240" w14:textId="77777777" w:rsidR="00996ACD" w:rsidRDefault="00996ACD">
      <w:pPr>
        <w:spacing w:line="360" w:lineRule="auto"/>
        <w:rPr>
          <w:rFonts w:ascii="Arial" w:hAnsi="Arial" w:cs="Arial" w:hint="cs"/>
          <w:rtl/>
        </w:rPr>
      </w:pPr>
    </w:p>
    <w:p w14:paraId="497B2399" w14:textId="77777777" w:rsidR="00996ACD" w:rsidRDefault="00996ACD">
      <w:pPr>
        <w:spacing w:line="360" w:lineRule="auto"/>
        <w:rPr>
          <w:rFonts w:ascii="Arial" w:hAnsi="Arial" w:cs="Arial" w:hint="cs"/>
          <w:rtl/>
        </w:rPr>
      </w:pPr>
    </w:p>
    <w:p w14:paraId="14116FF7" w14:textId="77777777" w:rsidR="00996ACD" w:rsidRDefault="00996ACD">
      <w:pPr>
        <w:spacing w:line="360" w:lineRule="auto"/>
        <w:rPr>
          <w:rFonts w:ascii="Arial" w:hAnsi="Arial" w:cs="Arial"/>
          <w:rtl/>
        </w:rPr>
      </w:pPr>
      <w:r>
        <w:rPr>
          <w:rFonts w:ascii="Arial" w:hAnsi="Arial" w:cs="Arial" w:hint="cs"/>
          <w:rtl/>
        </w:rPr>
        <w:t xml:space="preserve">התמונה צולמה במעבדת </w:t>
      </w:r>
      <w:proofErr w:type="spellStart"/>
      <w:r>
        <w:rPr>
          <w:rFonts w:ascii="Arial" w:hAnsi="Arial" w:cs="Arial" w:hint="cs"/>
          <w:rtl/>
        </w:rPr>
        <w:t>בלמונטה</w:t>
      </w:r>
      <w:proofErr w:type="spellEnd"/>
      <w:r>
        <w:rPr>
          <w:rFonts w:ascii="Arial" w:hAnsi="Arial" w:cs="Arial" w:hint="cs"/>
          <w:rtl/>
        </w:rPr>
        <w:t xml:space="preserve"> ע"י רון </w:t>
      </w:r>
      <w:proofErr w:type="spellStart"/>
      <w:r>
        <w:rPr>
          <w:rFonts w:ascii="Arial" w:hAnsi="Arial" w:cs="Arial" w:hint="cs"/>
          <w:rtl/>
        </w:rPr>
        <w:t>בלונדר</w:t>
      </w:r>
      <w:proofErr w:type="spellEnd"/>
      <w:r>
        <w:rPr>
          <w:rFonts w:ascii="Arial" w:hAnsi="Arial" w:cs="Arial"/>
          <w:rtl/>
        </w:rPr>
        <w:br w:type="textWrapping" w:clear="all"/>
      </w:r>
    </w:p>
    <w:p w14:paraId="7C00FFDD" w14:textId="77777777" w:rsidR="00996ACD" w:rsidRDefault="00996ACD">
      <w:pPr>
        <w:numPr>
          <w:ilvl w:val="0"/>
          <w:numId w:val="11"/>
        </w:numPr>
        <w:spacing w:line="360" w:lineRule="auto"/>
        <w:jc w:val="both"/>
        <w:rPr>
          <w:rFonts w:ascii="Arial" w:hAnsi="Arial" w:cs="Arial"/>
        </w:rPr>
      </w:pPr>
      <w:r>
        <w:rPr>
          <w:rFonts w:ascii="Arial" w:hAnsi="Arial" w:cs="Arial"/>
          <w:rtl/>
        </w:rPr>
        <w:lastRenderedPageBreak/>
        <w:t>איזו עדות</w:t>
      </w:r>
      <w:r>
        <w:rPr>
          <w:rFonts w:ascii="Arial" w:hAnsi="Arial" w:cs="Arial" w:hint="cs"/>
          <w:rtl/>
        </w:rPr>
        <w:t xml:space="preserve"> </w:t>
      </w:r>
      <w:r>
        <w:rPr>
          <w:rFonts w:ascii="Arial" w:hAnsi="Arial" w:cs="Arial"/>
          <w:rtl/>
        </w:rPr>
        <w:t xml:space="preserve">יש בניסוחים השונים </w:t>
      </w:r>
      <w:r>
        <w:rPr>
          <w:rFonts w:ascii="Arial" w:hAnsi="Arial" w:cs="Arial" w:hint="cs"/>
          <w:rtl/>
        </w:rPr>
        <w:t xml:space="preserve">המצביעה </w:t>
      </w:r>
      <w:r>
        <w:rPr>
          <w:rFonts w:ascii="Arial" w:hAnsi="Arial" w:cs="Arial"/>
          <w:rtl/>
        </w:rPr>
        <w:t>על כך שפחות חמצן מגיב עם חומר הדלק?</w:t>
      </w:r>
    </w:p>
    <w:p w14:paraId="4D64B6C6" w14:textId="77777777" w:rsidR="00996ACD" w:rsidRDefault="00996ACD" w:rsidP="003F78C3">
      <w:pPr>
        <w:numPr>
          <w:ilvl w:val="0"/>
          <w:numId w:val="11"/>
        </w:numPr>
        <w:spacing w:line="360" w:lineRule="auto"/>
        <w:jc w:val="both"/>
        <w:rPr>
          <w:rFonts w:ascii="Arial" w:hAnsi="Arial" w:cs="Arial"/>
        </w:rPr>
      </w:pPr>
      <w:r>
        <w:rPr>
          <w:rFonts w:ascii="Arial" w:hAnsi="Arial" w:cs="Arial"/>
          <w:rtl/>
        </w:rPr>
        <w:t>הסבירו ברמה המולקולרית  מדוע בתנאים בהם יש מספיק חמצן, נוצר</w:t>
      </w:r>
      <w:r>
        <w:rPr>
          <w:rFonts w:ascii="Arial" w:hAnsi="Arial" w:cs="Arial" w:hint="cs"/>
          <w:rtl/>
        </w:rPr>
        <w:t xml:space="preserve"> פחמן דו-חמצני</w:t>
      </w:r>
      <w:r>
        <w:rPr>
          <w:rFonts w:ascii="Arial" w:hAnsi="Arial" w:cs="Arial"/>
          <w:rtl/>
        </w:rPr>
        <w:t xml:space="preserve"> </w:t>
      </w:r>
      <w:r>
        <w:rPr>
          <w:rFonts w:ascii="Arial" w:hAnsi="Arial" w:cs="Arial"/>
        </w:rPr>
        <w:t>CO</w:t>
      </w:r>
      <w:r>
        <w:rPr>
          <w:rFonts w:ascii="Arial" w:hAnsi="Arial" w:cs="Arial"/>
          <w:vertAlign w:val="subscript"/>
        </w:rPr>
        <w:t>2(g)</w:t>
      </w:r>
      <w:r>
        <w:rPr>
          <w:rFonts w:ascii="Arial" w:hAnsi="Arial" w:cs="Arial"/>
          <w:vertAlign w:val="subscript"/>
          <w:rtl/>
        </w:rPr>
        <w:t xml:space="preserve"> </w:t>
      </w:r>
      <w:r>
        <w:rPr>
          <w:rFonts w:ascii="Arial" w:hAnsi="Arial" w:cs="Arial"/>
          <w:rtl/>
        </w:rPr>
        <w:t>בלבד</w:t>
      </w:r>
      <w:r>
        <w:rPr>
          <w:rFonts w:ascii="Arial" w:hAnsi="Arial" w:cs="Arial" w:hint="cs"/>
          <w:rtl/>
        </w:rPr>
        <w:t>,</w:t>
      </w:r>
      <w:r>
        <w:rPr>
          <w:rFonts w:ascii="Arial" w:hAnsi="Arial" w:cs="Arial"/>
          <w:rtl/>
        </w:rPr>
        <w:t xml:space="preserve"> ובתנאים בהם אין מספיק חמצן נוצרים הגז פחמן חד חמצני,</w:t>
      </w:r>
      <w:r w:rsidR="003F78C3">
        <w:rPr>
          <w:rFonts w:ascii="Arial" w:hAnsi="Arial" w:cs="Arial" w:hint="cs"/>
          <w:rtl/>
        </w:rPr>
        <w:t xml:space="preserve"> </w:t>
      </w:r>
      <w:r>
        <w:rPr>
          <w:rFonts w:ascii="Arial" w:hAnsi="Arial" w:cs="Arial"/>
        </w:rPr>
        <w:t>CO</w:t>
      </w:r>
      <w:r>
        <w:rPr>
          <w:rFonts w:ascii="Arial" w:hAnsi="Arial" w:cs="Arial"/>
          <w:vertAlign w:val="subscript"/>
        </w:rPr>
        <w:t>(g)</w:t>
      </w:r>
      <w:r>
        <w:rPr>
          <w:rFonts w:ascii="Arial" w:hAnsi="Arial" w:cs="Arial"/>
          <w:vertAlign w:val="subscript"/>
          <w:rtl/>
        </w:rPr>
        <w:t>,</w:t>
      </w:r>
      <w:r>
        <w:rPr>
          <w:rFonts w:ascii="Arial" w:hAnsi="Arial" w:cs="Arial"/>
          <w:rtl/>
        </w:rPr>
        <w:t xml:space="preserve"> ופיח </w:t>
      </w:r>
      <w:r>
        <w:rPr>
          <w:rFonts w:ascii="Arial" w:hAnsi="Arial" w:cs="Arial"/>
        </w:rPr>
        <w:t>C</w:t>
      </w:r>
      <w:r>
        <w:rPr>
          <w:rFonts w:ascii="Arial" w:hAnsi="Arial" w:cs="Arial"/>
          <w:vertAlign w:val="subscript"/>
        </w:rPr>
        <w:t>(s)</w:t>
      </w:r>
      <w:r>
        <w:rPr>
          <w:rFonts w:ascii="Arial" w:hAnsi="Arial" w:cs="Arial"/>
          <w:rtl/>
        </w:rPr>
        <w:t xml:space="preserve">. </w:t>
      </w:r>
    </w:p>
    <w:p w14:paraId="2BC49C94" w14:textId="77777777" w:rsidR="00996ACD" w:rsidRDefault="00996ACD">
      <w:pPr>
        <w:numPr>
          <w:ilvl w:val="0"/>
          <w:numId w:val="11"/>
        </w:numPr>
        <w:spacing w:line="360" w:lineRule="auto"/>
        <w:jc w:val="both"/>
        <w:rPr>
          <w:rFonts w:ascii="Arial" w:hAnsi="Arial" w:cs="Arial" w:hint="cs"/>
        </w:rPr>
      </w:pPr>
      <w:proofErr w:type="spellStart"/>
      <w:r>
        <w:rPr>
          <w:rFonts w:ascii="Arial" w:hAnsi="Arial" w:cs="Arial"/>
          <w:rtl/>
        </w:rPr>
        <w:t>ר</w:t>
      </w:r>
      <w:r>
        <w:rPr>
          <w:rFonts w:ascii="Arial" w:hAnsi="Arial" w:cs="Arial" w:hint="cs"/>
          <w:rtl/>
        </w:rPr>
        <w:t>ישמו</w:t>
      </w:r>
      <w:proofErr w:type="spellEnd"/>
      <w:r>
        <w:rPr>
          <w:rFonts w:ascii="Arial" w:hAnsi="Arial" w:cs="Arial"/>
          <w:rtl/>
        </w:rPr>
        <w:t xml:space="preserve"> ניסוח התהליך של בעירה (שריפה) </w:t>
      </w:r>
      <w:r>
        <w:rPr>
          <w:rFonts w:ascii="Arial" w:hAnsi="Arial" w:cs="Arial" w:hint="cs"/>
          <w:rtl/>
        </w:rPr>
        <w:t xml:space="preserve">מלאה </w:t>
      </w:r>
      <w:r>
        <w:rPr>
          <w:rFonts w:ascii="Arial" w:hAnsi="Arial" w:cs="Arial"/>
          <w:rtl/>
        </w:rPr>
        <w:t xml:space="preserve">של בנזין כאשר </w:t>
      </w:r>
      <w:r>
        <w:rPr>
          <w:rFonts w:ascii="Arial" w:hAnsi="Arial" w:cs="Arial" w:hint="cs"/>
          <w:rtl/>
        </w:rPr>
        <w:t>הוא מבטא יחס פי</w:t>
      </w:r>
      <w:r>
        <w:rPr>
          <w:rFonts w:ascii="Arial" w:hAnsi="Arial" w:cs="Arial"/>
          <w:rtl/>
        </w:rPr>
        <w:t xml:space="preserve"> 2 </w:t>
      </w:r>
      <w:r>
        <w:rPr>
          <w:rFonts w:ascii="Arial" w:hAnsi="Arial" w:cs="Arial" w:hint="cs"/>
          <w:rtl/>
        </w:rPr>
        <w:t xml:space="preserve">גדול יותר של </w:t>
      </w:r>
      <w:r>
        <w:rPr>
          <w:rFonts w:ascii="Arial" w:hAnsi="Arial" w:cs="Arial"/>
          <w:rtl/>
        </w:rPr>
        <w:t>מולקולות בנזין</w:t>
      </w:r>
      <w:r>
        <w:rPr>
          <w:rFonts w:ascii="Arial" w:hAnsi="Arial" w:cs="Arial" w:hint="cs"/>
          <w:rtl/>
        </w:rPr>
        <w:t xml:space="preserve"> שמגיבות</w:t>
      </w:r>
      <w:r>
        <w:rPr>
          <w:rFonts w:ascii="Arial" w:hAnsi="Arial" w:cs="Arial"/>
          <w:rtl/>
        </w:rPr>
        <w:t xml:space="preserve"> </w:t>
      </w:r>
      <w:proofErr w:type="spellStart"/>
      <w:r>
        <w:rPr>
          <w:rFonts w:ascii="Arial" w:hAnsi="Arial" w:cs="Arial"/>
          <w:rtl/>
        </w:rPr>
        <w:t>ו</w:t>
      </w:r>
      <w:r>
        <w:rPr>
          <w:rFonts w:ascii="Arial" w:hAnsi="Arial" w:cs="Arial" w:hint="cs"/>
          <w:rtl/>
        </w:rPr>
        <w:t>רישמו</w:t>
      </w:r>
      <w:proofErr w:type="spellEnd"/>
      <w:r>
        <w:rPr>
          <w:rFonts w:ascii="Arial" w:hAnsi="Arial" w:cs="Arial"/>
          <w:rtl/>
        </w:rPr>
        <w:t xml:space="preserve"> תיאור מילולי של הניסוח המאוזן. </w:t>
      </w:r>
    </w:p>
    <w:p w14:paraId="30B79AA8" w14:textId="77777777" w:rsidR="00996ACD" w:rsidRDefault="00996ACD" w:rsidP="003F78C3">
      <w:pPr>
        <w:numPr>
          <w:ilvl w:val="0"/>
          <w:numId w:val="11"/>
        </w:numPr>
        <w:spacing w:line="360" w:lineRule="auto"/>
        <w:jc w:val="both"/>
        <w:rPr>
          <w:rFonts w:ascii="Arial" w:hAnsi="Arial" w:cs="Arial"/>
        </w:rPr>
      </w:pPr>
      <w:r>
        <w:rPr>
          <w:rFonts w:ascii="Arial" w:hAnsi="Arial" w:cs="Arial"/>
          <w:rtl/>
        </w:rPr>
        <w:t xml:space="preserve">מדוע שוקע הפיח בריאות, אך הפחמן הדו חמצני, </w:t>
      </w:r>
      <w:r w:rsidR="003F78C3">
        <w:rPr>
          <w:rFonts w:ascii="Arial" w:hAnsi="Arial" w:cs="Arial"/>
        </w:rPr>
        <w:t>,</w:t>
      </w:r>
      <w:r>
        <w:rPr>
          <w:rFonts w:ascii="Arial" w:hAnsi="Arial" w:cs="Arial"/>
        </w:rPr>
        <w:t>CO</w:t>
      </w:r>
      <w:r>
        <w:rPr>
          <w:rFonts w:ascii="Arial" w:hAnsi="Arial" w:cs="Arial"/>
          <w:vertAlign w:val="subscript"/>
        </w:rPr>
        <w:t>(g)</w:t>
      </w:r>
      <w:r>
        <w:rPr>
          <w:rFonts w:ascii="Arial" w:hAnsi="Arial" w:cs="Arial"/>
          <w:rtl/>
        </w:rPr>
        <w:t xml:space="preserve"> והמים נפלטים בשאיפה?</w:t>
      </w:r>
    </w:p>
    <w:p w14:paraId="0EB4DE0D" w14:textId="77777777" w:rsidR="00996ACD" w:rsidRDefault="00996ACD">
      <w:pPr>
        <w:numPr>
          <w:ilvl w:val="0"/>
          <w:numId w:val="11"/>
        </w:numPr>
        <w:spacing w:line="360" w:lineRule="auto"/>
        <w:jc w:val="both"/>
        <w:rPr>
          <w:rFonts w:ascii="Arial" w:hAnsi="Arial" w:cs="Arial"/>
        </w:rPr>
      </w:pPr>
      <w:r>
        <w:rPr>
          <w:rFonts w:ascii="Arial" w:hAnsi="Arial" w:cs="Arial"/>
          <w:rtl/>
        </w:rPr>
        <w:t xml:space="preserve">מדוע לא כדאי לעמוד ליד מפלט של אוטובוס בזמן שהמנוע פועל? </w:t>
      </w:r>
    </w:p>
    <w:p w14:paraId="4BB742FB" w14:textId="77777777" w:rsidR="00996ACD" w:rsidRPr="003F78C3" w:rsidRDefault="00996ACD" w:rsidP="00563573">
      <w:pPr>
        <w:spacing w:line="360" w:lineRule="auto"/>
        <w:jc w:val="center"/>
        <w:rPr>
          <w:rFonts w:ascii="Arial" w:hAnsi="Arial" w:cs="Arial" w:hint="cs"/>
          <w:rtl/>
        </w:rPr>
      </w:pPr>
      <w:r>
        <w:rPr>
          <w:rFonts w:ascii="Arial" w:hAnsi="Arial" w:cs="Arial"/>
        </w:rPr>
        <w:t xml:space="preserve"> </w:t>
      </w:r>
    </w:p>
    <w:sectPr w:rsidR="00996ACD" w:rsidRPr="003F78C3">
      <w:headerReference w:type="default" r:id="rId11"/>
      <w:footerReference w:type="even" r:id="rId12"/>
      <w:footerReference w:type="default" r:id="rId13"/>
      <w:pgSz w:w="12240" w:h="15840"/>
      <w:pgMar w:top="1440" w:right="1260" w:bottom="1080" w:left="1260" w:header="720" w:footer="720"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09AF" w14:textId="77777777" w:rsidR="00833AC6" w:rsidRDefault="00833AC6">
      <w:r>
        <w:separator/>
      </w:r>
    </w:p>
  </w:endnote>
  <w:endnote w:type="continuationSeparator" w:id="0">
    <w:p w14:paraId="78E2F6D6" w14:textId="77777777" w:rsidR="00833AC6" w:rsidRDefault="0083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2762" w14:textId="77777777" w:rsidR="00996ACD" w:rsidRDefault="00996ACD">
    <w:pPr>
      <w:pStyle w:val="a5"/>
      <w:framePr w:wrap="around" w:vAnchor="text" w:hAnchor="text" w:xAlign="center" w:y="1"/>
      <w:rPr>
        <w:rStyle w:val="a6"/>
      </w:rPr>
    </w:pPr>
    <w:r>
      <w:rPr>
        <w:rStyle w:val="a6"/>
        <w:rtl/>
      </w:rPr>
      <w:fldChar w:fldCharType="begin"/>
    </w:r>
    <w:r>
      <w:rPr>
        <w:rStyle w:val="a6"/>
      </w:rPr>
      <w:instrText xml:space="preserve">PAGE  </w:instrText>
    </w:r>
    <w:r>
      <w:rPr>
        <w:rStyle w:val="a6"/>
        <w:rtl/>
      </w:rPr>
      <w:fldChar w:fldCharType="end"/>
    </w:r>
  </w:p>
  <w:p w14:paraId="086AA9A8" w14:textId="77777777" w:rsidR="00996ACD" w:rsidRDefault="00996A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1658" w14:textId="77777777" w:rsidR="00996ACD" w:rsidRDefault="00996ACD">
    <w:pPr>
      <w:pStyle w:val="a5"/>
      <w:jc w:val="center"/>
    </w:pPr>
    <w:r>
      <w:fldChar w:fldCharType="begin"/>
    </w:r>
    <w:r>
      <w:instrText xml:space="preserve"> PAGE   \* MERGEFORMAT </w:instrText>
    </w:r>
    <w:r>
      <w:fldChar w:fldCharType="separate"/>
    </w:r>
    <w:r w:rsidR="00563573">
      <w:rPr>
        <w:noProof/>
        <w:rtl/>
      </w:rPr>
      <w:t>6</w:t>
    </w:r>
    <w:r>
      <w:fldChar w:fldCharType="end"/>
    </w:r>
  </w:p>
  <w:p w14:paraId="0770ECB0" w14:textId="77777777" w:rsidR="00996ACD" w:rsidRDefault="00996ACD">
    <w:pPr>
      <w:pStyle w:val="a5"/>
      <w:rPr>
        <w:rFonts w:hint="cs"/>
        <w:rtl/>
      </w:rPr>
    </w:pPr>
  </w:p>
  <w:p w14:paraId="1234D0B1" w14:textId="77777777" w:rsidR="00996ACD" w:rsidRDefault="00996ACD">
    <w:pPr>
      <w:pStyle w:val="a5"/>
      <w:rPr>
        <w:rFonts w:ascii="Arial" w:hAnsi="Arial" w:cs="David" w:hint="cs"/>
        <w:sz w:val="20"/>
        <w:szCs w:val="20"/>
        <w:rtl/>
      </w:rPr>
    </w:pPr>
    <w:r>
      <w:rPr>
        <w:rFonts w:ascii="Arial" w:hAnsi="Arial" w:cs="David"/>
        <w:sz w:val="20"/>
        <w:szCs w:val="20"/>
      </w:rPr>
      <w:t>©</w:t>
    </w:r>
    <w:r>
      <w:rPr>
        <w:rFonts w:ascii="Arial" w:hAnsi="Arial" w:cs="David" w:hint="cs"/>
        <w:sz w:val="20"/>
        <w:szCs w:val="20"/>
        <w:rtl/>
      </w:rPr>
      <w:t xml:space="preserve"> כל הזכויות שמורות למשרד החינוך                                                          מעובד על ידי המרכז הארצי למורי הכימיה,         </w:t>
    </w:r>
  </w:p>
  <w:p w14:paraId="0F36C4FC" w14:textId="77777777" w:rsidR="00996ACD" w:rsidRDefault="00996ACD">
    <w:pPr>
      <w:pStyle w:val="a5"/>
      <w:rPr>
        <w:rFonts w:ascii="Arial" w:hAnsi="Arial" w:hint="cs"/>
        <w:sz w:val="20"/>
        <w:szCs w:val="20"/>
      </w:rPr>
    </w:pPr>
    <w:r>
      <w:rPr>
        <w:rFonts w:ascii="Arial" w:hAnsi="Arial" w:cs="David" w:hint="cs"/>
        <w:sz w:val="20"/>
        <w:szCs w:val="20"/>
        <w:rtl/>
      </w:rPr>
      <w:t>ולמחלקה להוראת מדעים, האוניברסיטה העברית</w:t>
    </w:r>
    <w:r>
      <w:rPr>
        <w:rFonts w:ascii="Arial" w:hAnsi="Arial" w:cs="David" w:hint="cs"/>
        <w:sz w:val="18"/>
        <w:szCs w:val="18"/>
        <w:rtl/>
      </w:rPr>
      <w:t xml:space="preserve"> </w:t>
    </w:r>
    <w:r>
      <w:rPr>
        <w:rFonts w:ascii="Arial" w:hAnsi="Arial" w:cs="David" w:hint="cs"/>
        <w:sz w:val="20"/>
        <w:szCs w:val="20"/>
        <w:rtl/>
      </w:rPr>
      <w:t>ירושלים                          המחלקה להוראת המדעים, מכון ויצמן למדע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D9CD" w14:textId="77777777" w:rsidR="00833AC6" w:rsidRDefault="00833AC6">
      <w:r>
        <w:separator/>
      </w:r>
    </w:p>
  </w:footnote>
  <w:footnote w:type="continuationSeparator" w:id="0">
    <w:p w14:paraId="538FA5A2" w14:textId="77777777" w:rsidR="00833AC6" w:rsidRDefault="00833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9611" w14:textId="77777777" w:rsidR="00996ACD" w:rsidRDefault="00996ACD">
    <w:pPr>
      <w:jc w:val="center"/>
      <w:rPr>
        <w:rFonts w:cs="David" w:hint="cs"/>
      </w:rPr>
    </w:pPr>
    <w:r>
      <w:rPr>
        <w:rFonts w:cs="David"/>
        <w:sz w:val="20"/>
        <w:szCs w:val="20"/>
        <w:rtl/>
      </w:rPr>
      <w:t>משרד החינוך, המזכירות הפדגוגית, האגף לתכנון ולפיתוח תכניות לימודים</w:t>
    </w:r>
  </w:p>
  <w:p w14:paraId="62D1F386" w14:textId="77777777" w:rsidR="00996ACD" w:rsidRDefault="00996ACD">
    <w:pPr>
      <w:pStyle w:val="a4"/>
      <w:rPr>
        <w:rFonts w:hint="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70F8"/>
    <w:multiLevelType w:val="hybridMultilevel"/>
    <w:tmpl w:val="A2426C0E"/>
    <w:lvl w:ilvl="0" w:tplc="B5D8D0AC">
      <w:start w:val="1"/>
      <w:numFmt w:val="hebrew1"/>
      <w:lvlText w:val="%1."/>
      <w:lvlJc w:val="left"/>
      <w:pPr>
        <w:tabs>
          <w:tab w:val="num" w:pos="450"/>
        </w:tabs>
        <w:ind w:left="450" w:right="720" w:hanging="360"/>
      </w:pPr>
      <w:rPr>
        <w:rFonts w:hint="default"/>
      </w:rPr>
    </w:lvl>
    <w:lvl w:ilvl="1" w:tplc="04090019" w:tentative="1">
      <w:start w:val="1"/>
      <w:numFmt w:val="lowerLetter"/>
      <w:lvlText w:val="%2."/>
      <w:lvlJc w:val="left"/>
      <w:pPr>
        <w:tabs>
          <w:tab w:val="num" w:pos="1170"/>
        </w:tabs>
        <w:ind w:left="1170" w:right="1440" w:hanging="360"/>
      </w:pPr>
    </w:lvl>
    <w:lvl w:ilvl="2" w:tplc="0409001B" w:tentative="1">
      <w:start w:val="1"/>
      <w:numFmt w:val="lowerRoman"/>
      <w:lvlText w:val="%3."/>
      <w:lvlJc w:val="right"/>
      <w:pPr>
        <w:tabs>
          <w:tab w:val="num" w:pos="1890"/>
        </w:tabs>
        <w:ind w:left="1890" w:right="2160" w:hanging="180"/>
      </w:pPr>
    </w:lvl>
    <w:lvl w:ilvl="3" w:tplc="0409000F" w:tentative="1">
      <w:start w:val="1"/>
      <w:numFmt w:val="decimal"/>
      <w:lvlText w:val="%4."/>
      <w:lvlJc w:val="left"/>
      <w:pPr>
        <w:tabs>
          <w:tab w:val="num" w:pos="2610"/>
        </w:tabs>
        <w:ind w:left="2610" w:right="2880" w:hanging="360"/>
      </w:pPr>
    </w:lvl>
    <w:lvl w:ilvl="4" w:tplc="04090019" w:tentative="1">
      <w:start w:val="1"/>
      <w:numFmt w:val="lowerLetter"/>
      <w:lvlText w:val="%5."/>
      <w:lvlJc w:val="left"/>
      <w:pPr>
        <w:tabs>
          <w:tab w:val="num" w:pos="3330"/>
        </w:tabs>
        <w:ind w:left="3330" w:right="3600" w:hanging="360"/>
      </w:pPr>
    </w:lvl>
    <w:lvl w:ilvl="5" w:tplc="0409001B" w:tentative="1">
      <w:start w:val="1"/>
      <w:numFmt w:val="lowerRoman"/>
      <w:lvlText w:val="%6."/>
      <w:lvlJc w:val="right"/>
      <w:pPr>
        <w:tabs>
          <w:tab w:val="num" w:pos="4050"/>
        </w:tabs>
        <w:ind w:left="4050" w:right="4320" w:hanging="180"/>
      </w:pPr>
    </w:lvl>
    <w:lvl w:ilvl="6" w:tplc="0409000F" w:tentative="1">
      <w:start w:val="1"/>
      <w:numFmt w:val="decimal"/>
      <w:lvlText w:val="%7."/>
      <w:lvlJc w:val="left"/>
      <w:pPr>
        <w:tabs>
          <w:tab w:val="num" w:pos="4770"/>
        </w:tabs>
        <w:ind w:left="4770" w:right="5040" w:hanging="360"/>
      </w:pPr>
    </w:lvl>
    <w:lvl w:ilvl="7" w:tplc="04090019" w:tentative="1">
      <w:start w:val="1"/>
      <w:numFmt w:val="lowerLetter"/>
      <w:lvlText w:val="%8."/>
      <w:lvlJc w:val="left"/>
      <w:pPr>
        <w:tabs>
          <w:tab w:val="num" w:pos="5490"/>
        </w:tabs>
        <w:ind w:left="5490" w:right="5760" w:hanging="360"/>
      </w:pPr>
    </w:lvl>
    <w:lvl w:ilvl="8" w:tplc="0409001B" w:tentative="1">
      <w:start w:val="1"/>
      <w:numFmt w:val="lowerRoman"/>
      <w:lvlText w:val="%9."/>
      <w:lvlJc w:val="right"/>
      <w:pPr>
        <w:tabs>
          <w:tab w:val="num" w:pos="6210"/>
        </w:tabs>
        <w:ind w:left="6210" w:right="6480" w:hanging="180"/>
      </w:pPr>
    </w:lvl>
  </w:abstractNum>
  <w:abstractNum w:abstractNumId="1" w15:restartNumberingAfterBreak="0">
    <w:nsid w:val="06910F6A"/>
    <w:multiLevelType w:val="hybridMultilevel"/>
    <w:tmpl w:val="A2426C0E"/>
    <w:lvl w:ilvl="0" w:tplc="B5D8D0AC">
      <w:start w:val="1"/>
      <w:numFmt w:val="hebrew1"/>
      <w:lvlText w:val="%1."/>
      <w:lvlJc w:val="left"/>
      <w:pPr>
        <w:tabs>
          <w:tab w:val="num" w:pos="450"/>
        </w:tabs>
        <w:ind w:left="450" w:right="720" w:hanging="360"/>
      </w:pPr>
      <w:rPr>
        <w:rFonts w:hint="default"/>
      </w:rPr>
    </w:lvl>
    <w:lvl w:ilvl="1" w:tplc="04090019" w:tentative="1">
      <w:start w:val="1"/>
      <w:numFmt w:val="lowerLetter"/>
      <w:lvlText w:val="%2."/>
      <w:lvlJc w:val="left"/>
      <w:pPr>
        <w:tabs>
          <w:tab w:val="num" w:pos="1170"/>
        </w:tabs>
        <w:ind w:left="1170" w:right="1440" w:hanging="360"/>
      </w:pPr>
    </w:lvl>
    <w:lvl w:ilvl="2" w:tplc="0409001B" w:tentative="1">
      <w:start w:val="1"/>
      <w:numFmt w:val="lowerRoman"/>
      <w:lvlText w:val="%3."/>
      <w:lvlJc w:val="right"/>
      <w:pPr>
        <w:tabs>
          <w:tab w:val="num" w:pos="1890"/>
        </w:tabs>
        <w:ind w:left="1890" w:right="2160" w:hanging="180"/>
      </w:pPr>
    </w:lvl>
    <w:lvl w:ilvl="3" w:tplc="0409000F" w:tentative="1">
      <w:start w:val="1"/>
      <w:numFmt w:val="decimal"/>
      <w:lvlText w:val="%4."/>
      <w:lvlJc w:val="left"/>
      <w:pPr>
        <w:tabs>
          <w:tab w:val="num" w:pos="2610"/>
        </w:tabs>
        <w:ind w:left="2610" w:right="2880" w:hanging="360"/>
      </w:pPr>
    </w:lvl>
    <w:lvl w:ilvl="4" w:tplc="04090019" w:tentative="1">
      <w:start w:val="1"/>
      <w:numFmt w:val="lowerLetter"/>
      <w:lvlText w:val="%5."/>
      <w:lvlJc w:val="left"/>
      <w:pPr>
        <w:tabs>
          <w:tab w:val="num" w:pos="3330"/>
        </w:tabs>
        <w:ind w:left="3330" w:right="3600" w:hanging="360"/>
      </w:pPr>
    </w:lvl>
    <w:lvl w:ilvl="5" w:tplc="0409001B" w:tentative="1">
      <w:start w:val="1"/>
      <w:numFmt w:val="lowerRoman"/>
      <w:lvlText w:val="%6."/>
      <w:lvlJc w:val="right"/>
      <w:pPr>
        <w:tabs>
          <w:tab w:val="num" w:pos="4050"/>
        </w:tabs>
        <w:ind w:left="4050" w:right="4320" w:hanging="180"/>
      </w:pPr>
    </w:lvl>
    <w:lvl w:ilvl="6" w:tplc="0409000F" w:tentative="1">
      <w:start w:val="1"/>
      <w:numFmt w:val="decimal"/>
      <w:lvlText w:val="%7."/>
      <w:lvlJc w:val="left"/>
      <w:pPr>
        <w:tabs>
          <w:tab w:val="num" w:pos="4770"/>
        </w:tabs>
        <w:ind w:left="4770" w:right="5040" w:hanging="360"/>
      </w:pPr>
    </w:lvl>
    <w:lvl w:ilvl="7" w:tplc="04090019" w:tentative="1">
      <w:start w:val="1"/>
      <w:numFmt w:val="lowerLetter"/>
      <w:lvlText w:val="%8."/>
      <w:lvlJc w:val="left"/>
      <w:pPr>
        <w:tabs>
          <w:tab w:val="num" w:pos="5490"/>
        </w:tabs>
        <w:ind w:left="5490" w:right="5760" w:hanging="360"/>
      </w:pPr>
    </w:lvl>
    <w:lvl w:ilvl="8" w:tplc="0409001B" w:tentative="1">
      <w:start w:val="1"/>
      <w:numFmt w:val="lowerRoman"/>
      <w:lvlText w:val="%9."/>
      <w:lvlJc w:val="right"/>
      <w:pPr>
        <w:tabs>
          <w:tab w:val="num" w:pos="6210"/>
        </w:tabs>
        <w:ind w:left="6210" w:right="6480" w:hanging="180"/>
      </w:pPr>
    </w:lvl>
  </w:abstractNum>
  <w:abstractNum w:abstractNumId="2" w15:restartNumberingAfterBreak="0">
    <w:nsid w:val="148B432B"/>
    <w:multiLevelType w:val="hybridMultilevel"/>
    <w:tmpl w:val="A2426C0E"/>
    <w:lvl w:ilvl="0" w:tplc="B5D8D0AC">
      <w:start w:val="1"/>
      <w:numFmt w:val="hebrew1"/>
      <w:lvlText w:val="%1."/>
      <w:lvlJc w:val="left"/>
      <w:pPr>
        <w:tabs>
          <w:tab w:val="num" w:pos="450"/>
        </w:tabs>
        <w:ind w:left="450" w:right="720" w:hanging="360"/>
      </w:pPr>
      <w:rPr>
        <w:rFonts w:hint="default"/>
      </w:rPr>
    </w:lvl>
    <w:lvl w:ilvl="1" w:tplc="04090019" w:tentative="1">
      <w:start w:val="1"/>
      <w:numFmt w:val="lowerLetter"/>
      <w:lvlText w:val="%2."/>
      <w:lvlJc w:val="left"/>
      <w:pPr>
        <w:tabs>
          <w:tab w:val="num" w:pos="1170"/>
        </w:tabs>
        <w:ind w:left="1170" w:right="1440" w:hanging="360"/>
      </w:pPr>
    </w:lvl>
    <w:lvl w:ilvl="2" w:tplc="0409001B" w:tentative="1">
      <w:start w:val="1"/>
      <w:numFmt w:val="lowerRoman"/>
      <w:lvlText w:val="%3."/>
      <w:lvlJc w:val="right"/>
      <w:pPr>
        <w:tabs>
          <w:tab w:val="num" w:pos="1890"/>
        </w:tabs>
        <w:ind w:left="1890" w:right="2160" w:hanging="180"/>
      </w:pPr>
    </w:lvl>
    <w:lvl w:ilvl="3" w:tplc="0409000F" w:tentative="1">
      <w:start w:val="1"/>
      <w:numFmt w:val="decimal"/>
      <w:lvlText w:val="%4."/>
      <w:lvlJc w:val="left"/>
      <w:pPr>
        <w:tabs>
          <w:tab w:val="num" w:pos="2610"/>
        </w:tabs>
        <w:ind w:left="2610" w:right="2880" w:hanging="360"/>
      </w:pPr>
    </w:lvl>
    <w:lvl w:ilvl="4" w:tplc="04090019" w:tentative="1">
      <w:start w:val="1"/>
      <w:numFmt w:val="lowerLetter"/>
      <w:lvlText w:val="%5."/>
      <w:lvlJc w:val="left"/>
      <w:pPr>
        <w:tabs>
          <w:tab w:val="num" w:pos="3330"/>
        </w:tabs>
        <w:ind w:left="3330" w:right="3600" w:hanging="360"/>
      </w:pPr>
    </w:lvl>
    <w:lvl w:ilvl="5" w:tplc="0409001B" w:tentative="1">
      <w:start w:val="1"/>
      <w:numFmt w:val="lowerRoman"/>
      <w:lvlText w:val="%6."/>
      <w:lvlJc w:val="right"/>
      <w:pPr>
        <w:tabs>
          <w:tab w:val="num" w:pos="4050"/>
        </w:tabs>
        <w:ind w:left="4050" w:right="4320" w:hanging="180"/>
      </w:pPr>
    </w:lvl>
    <w:lvl w:ilvl="6" w:tplc="0409000F" w:tentative="1">
      <w:start w:val="1"/>
      <w:numFmt w:val="decimal"/>
      <w:lvlText w:val="%7."/>
      <w:lvlJc w:val="left"/>
      <w:pPr>
        <w:tabs>
          <w:tab w:val="num" w:pos="4770"/>
        </w:tabs>
        <w:ind w:left="4770" w:right="5040" w:hanging="360"/>
      </w:pPr>
    </w:lvl>
    <w:lvl w:ilvl="7" w:tplc="04090019" w:tentative="1">
      <w:start w:val="1"/>
      <w:numFmt w:val="lowerLetter"/>
      <w:lvlText w:val="%8."/>
      <w:lvlJc w:val="left"/>
      <w:pPr>
        <w:tabs>
          <w:tab w:val="num" w:pos="5490"/>
        </w:tabs>
        <w:ind w:left="5490" w:right="5760" w:hanging="360"/>
      </w:pPr>
    </w:lvl>
    <w:lvl w:ilvl="8" w:tplc="0409001B" w:tentative="1">
      <w:start w:val="1"/>
      <w:numFmt w:val="lowerRoman"/>
      <w:lvlText w:val="%9."/>
      <w:lvlJc w:val="right"/>
      <w:pPr>
        <w:tabs>
          <w:tab w:val="num" w:pos="6210"/>
        </w:tabs>
        <w:ind w:left="6210" w:right="6480" w:hanging="180"/>
      </w:pPr>
    </w:lvl>
  </w:abstractNum>
  <w:abstractNum w:abstractNumId="3" w15:restartNumberingAfterBreak="0">
    <w:nsid w:val="171B0DEF"/>
    <w:multiLevelType w:val="hybridMultilevel"/>
    <w:tmpl w:val="FE384DAA"/>
    <w:lvl w:ilvl="0" w:tplc="2114479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2AE853DF"/>
    <w:multiLevelType w:val="hybridMultilevel"/>
    <w:tmpl w:val="876494F8"/>
    <w:lvl w:ilvl="0" w:tplc="A7EA27B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2C4A5DEE"/>
    <w:multiLevelType w:val="hybridMultilevel"/>
    <w:tmpl w:val="DD300F1C"/>
    <w:lvl w:ilvl="0" w:tplc="9FA88648">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2E553AC4"/>
    <w:multiLevelType w:val="hybridMultilevel"/>
    <w:tmpl w:val="586E0FC2"/>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681C391B"/>
    <w:multiLevelType w:val="hybridMultilevel"/>
    <w:tmpl w:val="4FA60C7C"/>
    <w:lvl w:ilvl="0" w:tplc="35F8BEA0">
      <w:start w:val="1"/>
      <w:numFmt w:val="hebrew1"/>
      <w:lvlText w:val="%1."/>
      <w:lvlJc w:val="left"/>
      <w:pPr>
        <w:tabs>
          <w:tab w:val="num" w:pos="720"/>
        </w:tabs>
        <w:ind w:left="720" w:right="720" w:hanging="360"/>
      </w:pPr>
      <w:rPr>
        <w:rFonts w:hint="default"/>
        <w:color w:val="auto"/>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15:restartNumberingAfterBreak="0">
    <w:nsid w:val="6EE92108"/>
    <w:multiLevelType w:val="hybridMultilevel"/>
    <w:tmpl w:val="78688E0E"/>
    <w:lvl w:ilvl="0" w:tplc="15BC3146">
      <w:start w:val="1"/>
      <w:numFmt w:val="hebrew1"/>
      <w:lvlText w:val="%1."/>
      <w:lvlJc w:val="left"/>
      <w:pPr>
        <w:tabs>
          <w:tab w:val="num" w:pos="900"/>
        </w:tabs>
        <w:ind w:left="900" w:right="720" w:hanging="360"/>
      </w:pPr>
      <w:rPr>
        <w:rFonts w:hint="default"/>
        <w:color w:val="auto"/>
      </w:rPr>
    </w:lvl>
    <w:lvl w:ilvl="1" w:tplc="04090019" w:tentative="1">
      <w:start w:val="1"/>
      <w:numFmt w:val="lowerLetter"/>
      <w:lvlText w:val="%2."/>
      <w:lvlJc w:val="left"/>
      <w:pPr>
        <w:tabs>
          <w:tab w:val="num" w:pos="1620"/>
        </w:tabs>
        <w:ind w:left="1620" w:right="1440" w:hanging="360"/>
      </w:pPr>
    </w:lvl>
    <w:lvl w:ilvl="2" w:tplc="0409001B" w:tentative="1">
      <w:start w:val="1"/>
      <w:numFmt w:val="lowerRoman"/>
      <w:lvlText w:val="%3."/>
      <w:lvlJc w:val="right"/>
      <w:pPr>
        <w:tabs>
          <w:tab w:val="num" w:pos="2340"/>
        </w:tabs>
        <w:ind w:left="2340" w:right="2160" w:hanging="180"/>
      </w:pPr>
    </w:lvl>
    <w:lvl w:ilvl="3" w:tplc="0409000F" w:tentative="1">
      <w:start w:val="1"/>
      <w:numFmt w:val="decimal"/>
      <w:lvlText w:val="%4."/>
      <w:lvlJc w:val="left"/>
      <w:pPr>
        <w:tabs>
          <w:tab w:val="num" w:pos="3060"/>
        </w:tabs>
        <w:ind w:left="3060" w:right="2880" w:hanging="360"/>
      </w:pPr>
    </w:lvl>
    <w:lvl w:ilvl="4" w:tplc="04090019" w:tentative="1">
      <w:start w:val="1"/>
      <w:numFmt w:val="lowerLetter"/>
      <w:lvlText w:val="%5."/>
      <w:lvlJc w:val="left"/>
      <w:pPr>
        <w:tabs>
          <w:tab w:val="num" w:pos="3780"/>
        </w:tabs>
        <w:ind w:left="3780" w:right="3600" w:hanging="360"/>
      </w:pPr>
    </w:lvl>
    <w:lvl w:ilvl="5" w:tplc="0409001B" w:tentative="1">
      <w:start w:val="1"/>
      <w:numFmt w:val="lowerRoman"/>
      <w:lvlText w:val="%6."/>
      <w:lvlJc w:val="right"/>
      <w:pPr>
        <w:tabs>
          <w:tab w:v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019" w:tentative="1">
      <w:start w:val="1"/>
      <w:numFmt w:val="lowerLetter"/>
      <w:lvlText w:val="%8."/>
      <w:lvlJc w:val="left"/>
      <w:pPr>
        <w:tabs>
          <w:tab w:val="num" w:pos="5940"/>
        </w:tabs>
        <w:ind w:left="5940" w:right="5760" w:hanging="360"/>
      </w:pPr>
    </w:lvl>
    <w:lvl w:ilvl="8" w:tplc="0409001B" w:tentative="1">
      <w:start w:val="1"/>
      <w:numFmt w:val="lowerRoman"/>
      <w:lvlText w:val="%9."/>
      <w:lvlJc w:val="right"/>
      <w:pPr>
        <w:tabs>
          <w:tab w:val="num" w:pos="6660"/>
        </w:tabs>
        <w:ind w:left="6660" w:right="6480" w:hanging="180"/>
      </w:pPr>
    </w:lvl>
  </w:abstractNum>
  <w:abstractNum w:abstractNumId="9" w15:restartNumberingAfterBreak="0">
    <w:nsid w:val="6F6E1079"/>
    <w:multiLevelType w:val="hybridMultilevel"/>
    <w:tmpl w:val="4C38500E"/>
    <w:lvl w:ilvl="0" w:tplc="040D0001">
      <w:start w:val="1"/>
      <w:numFmt w:val="bullet"/>
      <w:lvlText w:val=""/>
      <w:lvlJc w:val="left"/>
      <w:pPr>
        <w:tabs>
          <w:tab w:val="num" w:pos="720"/>
        </w:tabs>
        <w:ind w:left="720" w:right="720" w:hanging="360"/>
      </w:pPr>
      <w:rPr>
        <w:rFonts w:ascii="Symbol" w:hAnsi="Symbol"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70413D71"/>
    <w:multiLevelType w:val="hybridMultilevel"/>
    <w:tmpl w:val="A6FC8B24"/>
    <w:lvl w:ilvl="0" w:tplc="3BEC3AA8">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71A341CC"/>
    <w:multiLevelType w:val="hybridMultilevel"/>
    <w:tmpl w:val="F8AA2876"/>
    <w:lvl w:ilvl="0" w:tplc="040D0001">
      <w:start w:val="1"/>
      <w:numFmt w:val="bullet"/>
      <w:lvlText w:val=""/>
      <w:lvlJc w:val="left"/>
      <w:pPr>
        <w:tabs>
          <w:tab w:val="num" w:pos="360"/>
        </w:tabs>
        <w:ind w:left="360" w:right="360" w:hanging="360"/>
      </w:pPr>
      <w:rPr>
        <w:rFonts w:ascii="Symbol" w:hAnsi="Symbol" w:hint="default"/>
      </w:rPr>
    </w:lvl>
    <w:lvl w:ilvl="1" w:tplc="040D0003" w:tentative="1">
      <w:start w:val="1"/>
      <w:numFmt w:val="bullet"/>
      <w:lvlText w:val="o"/>
      <w:lvlJc w:val="left"/>
      <w:pPr>
        <w:tabs>
          <w:tab w:val="num" w:pos="1080"/>
        </w:tabs>
        <w:ind w:left="1080" w:right="1080" w:hanging="360"/>
      </w:pPr>
      <w:rPr>
        <w:rFonts w:ascii="Courier New" w:hAnsi="Courier New" w:hint="default"/>
      </w:rPr>
    </w:lvl>
    <w:lvl w:ilvl="2" w:tplc="040D0005" w:tentative="1">
      <w:start w:val="1"/>
      <w:numFmt w:val="bullet"/>
      <w:lvlText w:val=""/>
      <w:lvlJc w:val="left"/>
      <w:pPr>
        <w:tabs>
          <w:tab w:val="num" w:pos="1800"/>
        </w:tabs>
        <w:ind w:left="1800" w:right="1800" w:hanging="360"/>
      </w:pPr>
      <w:rPr>
        <w:rFonts w:ascii="Wingdings" w:hAnsi="Wingdings" w:hint="default"/>
      </w:rPr>
    </w:lvl>
    <w:lvl w:ilvl="3" w:tplc="040D0001" w:tentative="1">
      <w:start w:val="1"/>
      <w:numFmt w:val="bullet"/>
      <w:lvlText w:val=""/>
      <w:lvlJc w:val="left"/>
      <w:pPr>
        <w:tabs>
          <w:tab w:val="num" w:pos="2520"/>
        </w:tabs>
        <w:ind w:left="2520" w:right="2520" w:hanging="360"/>
      </w:pPr>
      <w:rPr>
        <w:rFonts w:ascii="Symbol" w:hAnsi="Symbol" w:hint="default"/>
      </w:rPr>
    </w:lvl>
    <w:lvl w:ilvl="4" w:tplc="040D0003" w:tentative="1">
      <w:start w:val="1"/>
      <w:numFmt w:val="bullet"/>
      <w:lvlText w:val="o"/>
      <w:lvlJc w:val="left"/>
      <w:pPr>
        <w:tabs>
          <w:tab w:val="num" w:pos="3240"/>
        </w:tabs>
        <w:ind w:left="3240" w:right="3240" w:hanging="360"/>
      </w:pPr>
      <w:rPr>
        <w:rFonts w:ascii="Courier New" w:hAnsi="Courier New" w:hint="default"/>
      </w:rPr>
    </w:lvl>
    <w:lvl w:ilvl="5" w:tplc="040D0005" w:tentative="1">
      <w:start w:val="1"/>
      <w:numFmt w:val="bullet"/>
      <w:lvlText w:val=""/>
      <w:lvlJc w:val="left"/>
      <w:pPr>
        <w:tabs>
          <w:tab w:val="num" w:pos="3960"/>
        </w:tabs>
        <w:ind w:left="3960" w:right="3960" w:hanging="360"/>
      </w:pPr>
      <w:rPr>
        <w:rFonts w:ascii="Wingdings" w:hAnsi="Wingdings" w:hint="default"/>
      </w:rPr>
    </w:lvl>
    <w:lvl w:ilvl="6" w:tplc="040D0001" w:tentative="1">
      <w:start w:val="1"/>
      <w:numFmt w:val="bullet"/>
      <w:lvlText w:val=""/>
      <w:lvlJc w:val="left"/>
      <w:pPr>
        <w:tabs>
          <w:tab w:val="num" w:pos="4680"/>
        </w:tabs>
        <w:ind w:left="4680" w:right="4680" w:hanging="360"/>
      </w:pPr>
      <w:rPr>
        <w:rFonts w:ascii="Symbol" w:hAnsi="Symbol" w:hint="default"/>
      </w:rPr>
    </w:lvl>
    <w:lvl w:ilvl="7" w:tplc="040D0003" w:tentative="1">
      <w:start w:val="1"/>
      <w:numFmt w:val="bullet"/>
      <w:lvlText w:val="o"/>
      <w:lvlJc w:val="left"/>
      <w:pPr>
        <w:tabs>
          <w:tab w:val="num" w:pos="5400"/>
        </w:tabs>
        <w:ind w:left="5400" w:right="5400" w:hanging="360"/>
      </w:pPr>
      <w:rPr>
        <w:rFonts w:ascii="Courier New" w:hAnsi="Courier New" w:hint="default"/>
      </w:rPr>
    </w:lvl>
    <w:lvl w:ilvl="8" w:tplc="040D0005" w:tentative="1">
      <w:start w:val="1"/>
      <w:numFmt w:val="bullet"/>
      <w:lvlText w:val=""/>
      <w:lvlJc w:val="left"/>
      <w:pPr>
        <w:tabs>
          <w:tab w:val="num" w:pos="6120"/>
        </w:tabs>
        <w:ind w:left="6120" w:right="6120" w:hanging="360"/>
      </w:pPr>
      <w:rPr>
        <w:rFonts w:ascii="Wingdings" w:hAnsi="Wingdings" w:hint="default"/>
      </w:rPr>
    </w:lvl>
  </w:abstractNum>
  <w:num w:numId="1" w16cid:durableId="1868910731">
    <w:abstractNumId w:val="9"/>
  </w:num>
  <w:num w:numId="2" w16cid:durableId="797340559">
    <w:abstractNumId w:val="6"/>
  </w:num>
  <w:num w:numId="3" w16cid:durableId="315451566">
    <w:abstractNumId w:val="10"/>
  </w:num>
  <w:num w:numId="4" w16cid:durableId="876116905">
    <w:abstractNumId w:val="5"/>
  </w:num>
  <w:num w:numId="5" w16cid:durableId="1384869115">
    <w:abstractNumId w:val="4"/>
  </w:num>
  <w:num w:numId="6" w16cid:durableId="748648956">
    <w:abstractNumId w:val="3"/>
  </w:num>
  <w:num w:numId="7" w16cid:durableId="100301090">
    <w:abstractNumId w:val="11"/>
  </w:num>
  <w:num w:numId="8" w16cid:durableId="1369792783">
    <w:abstractNumId w:val="2"/>
  </w:num>
  <w:num w:numId="9" w16cid:durableId="1219324856">
    <w:abstractNumId w:val="8"/>
  </w:num>
  <w:num w:numId="10" w16cid:durableId="854343660">
    <w:abstractNumId w:val="7"/>
  </w:num>
  <w:num w:numId="11" w16cid:durableId="108361645">
    <w:abstractNumId w:val="1"/>
  </w:num>
  <w:num w:numId="12" w16cid:durableId="192665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C3"/>
    <w:rsid w:val="001E5810"/>
    <w:rsid w:val="003F78C3"/>
    <w:rsid w:val="00563573"/>
    <w:rsid w:val="00833AC6"/>
    <w:rsid w:val="00996ACD"/>
    <w:rsid w:val="00CC70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7015E"/>
  <w15:chartTrackingRefBased/>
  <w15:docId w15:val="{3E2E72E8-1E8C-4C2C-B086-E53E50F3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sz w:val="24"/>
      <w:szCs w:val="24"/>
      <w:lang w:eastAsia="he-IL"/>
    </w:rPr>
  </w:style>
  <w:style w:type="paragraph" w:styleId="2">
    <w:name w:val="heading 2"/>
    <w:basedOn w:val="a"/>
    <w:next w:val="a"/>
    <w:qFormat/>
    <w:pPr>
      <w:keepNext/>
      <w:spacing w:line="360" w:lineRule="auto"/>
      <w:jc w:val="both"/>
      <w:outlineLvl w:val="1"/>
    </w:pPr>
    <w:rPr>
      <w:rFonts w:ascii="Arial" w:hAnsi="Arial" w:cs="David"/>
      <w:b/>
      <w:bCs/>
    </w:rPr>
  </w:style>
  <w:style w:type="paragraph" w:styleId="3">
    <w:name w:val="heading 3"/>
    <w:basedOn w:val="a"/>
    <w:next w:val="a"/>
    <w:qFormat/>
    <w:pPr>
      <w:keepNext/>
      <w:spacing w:line="360" w:lineRule="auto"/>
      <w:outlineLvl w:val="2"/>
    </w:pPr>
    <w:rPr>
      <w:rFonts w:ascii="Arial" w:hAnsi="Arial" w:cs="David"/>
      <w:b/>
      <w:bC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semiHidden/>
    <w:pPr>
      <w:spacing w:line="360" w:lineRule="auto"/>
      <w:jc w:val="both"/>
    </w:pPr>
  </w:style>
  <w:style w:type="paragraph" w:styleId="a3">
    <w:name w:val="Body Text"/>
    <w:basedOn w:val="a"/>
    <w:semiHidden/>
    <w:rPr>
      <w:sz w:val="28"/>
      <w:szCs w:val="28"/>
    </w:rPr>
  </w:style>
  <w:style w:type="paragraph" w:customStyle="1" w:styleId="1">
    <w:name w:val="טקסט בלונים1"/>
    <w:basedOn w:val="a"/>
    <w:semiHidden/>
    <w:rPr>
      <w:rFonts w:ascii="Tahoma" w:hAnsi="Tahoma" w:cs="Tahoma"/>
      <w:sz w:val="16"/>
      <w:szCs w:val="16"/>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a4">
    <w:name w:val="header"/>
    <w:basedOn w:val="a"/>
    <w:semiHidden/>
    <w:pPr>
      <w:tabs>
        <w:tab w:val="center" w:pos="4320"/>
        <w:tab w:val="right" w:pos="8640"/>
      </w:tabs>
    </w:pPr>
  </w:style>
  <w:style w:type="paragraph" w:styleId="a5">
    <w:name w:val="footer"/>
    <w:basedOn w:val="a"/>
    <w:semiHidden/>
    <w:pPr>
      <w:tabs>
        <w:tab w:val="center" w:pos="4320"/>
        <w:tab w:val="right" w:pos="8640"/>
      </w:tabs>
    </w:pPr>
  </w:style>
  <w:style w:type="character" w:styleId="a6">
    <w:name w:val="page number"/>
    <w:basedOn w:val="a0"/>
    <w:semiHidden/>
  </w:style>
  <w:style w:type="paragraph" w:styleId="a7">
    <w:name w:val="Balloon Text"/>
    <w:basedOn w:val="a"/>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he-IL"/>
    </w:rPr>
  </w:style>
  <w:style w:type="paragraph" w:styleId="a8">
    <w:name w:val="Title"/>
    <w:basedOn w:val="a"/>
    <w:qFormat/>
    <w:pPr>
      <w:spacing w:line="360" w:lineRule="auto"/>
      <w:jc w:val="center"/>
    </w:pPr>
    <w:rPr>
      <w:rFonts w:ascii="Arial" w:hAnsi="Arial" w:cs="Arial"/>
      <w:b/>
      <w:bCs/>
      <w:sz w:val="32"/>
      <w:szCs w:val="32"/>
    </w:rPr>
  </w:style>
  <w:style w:type="character" w:styleId="a9">
    <w:name w:val="Strong"/>
    <w:qFormat/>
    <w:rPr>
      <w:b/>
      <w:bCs/>
    </w:rPr>
  </w:style>
  <w:style w:type="character" w:customStyle="1" w:styleId="FooterChar">
    <w:name w:val="Footer Char"/>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oleObject" Target="embeddings/Microsoft_Excel_Chart1.xls"/><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962</Words>
  <Characters>5487</Characters>
  <Application>Microsoft Office Word</Application>
  <DocSecurity>0</DocSecurity>
  <Lines>45</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סיגריות קלות</vt:lpstr>
      <vt:lpstr>סיגריות קלות</vt:lpstr>
    </vt:vector>
  </TitlesOfParts>
  <Company>Weizmann Institute of Science</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סיגריות קלות</dc:title>
  <dc:subject/>
  <dc:creator>courts</dc:creator>
  <cp:keywords/>
  <cp:lastModifiedBy>Shelly Livne</cp:lastModifiedBy>
  <cp:revision>2</cp:revision>
  <cp:lastPrinted>2005-06-22T12:04:00Z</cp:lastPrinted>
  <dcterms:created xsi:type="dcterms:W3CDTF">2025-07-15T13:45:00Z</dcterms:created>
  <dcterms:modified xsi:type="dcterms:W3CDTF">2025-07-15T13:45:00Z</dcterms:modified>
</cp:coreProperties>
</file>