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2F" w:rsidRDefault="005A14A6" w:rsidP="00A61A2F">
      <w:pPr>
        <w:pStyle w:val="Heading1"/>
      </w:pPr>
      <w:r>
        <w:rPr>
          <w:noProof/>
        </w:rPr>
        <w:drawing>
          <wp:inline distT="0" distB="0" distL="0" distR="0" wp14:anchorId="5DC98FD5" wp14:editId="189FD6CB">
            <wp:extent cx="5943600" cy="862746"/>
            <wp:effectExtent l="0" t="0" r="0" b="0"/>
            <wp:docPr id="1" name="Picture 1" descr="לוגואים" title="לוגוא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-ne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2F" w:rsidRDefault="00A61A2F" w:rsidP="00A61A2F">
      <w:pPr>
        <w:pStyle w:val="Heading1"/>
      </w:pPr>
    </w:p>
    <w:p w:rsidR="00A61A2F" w:rsidRDefault="00A61A2F" w:rsidP="00A61A2F">
      <w:pPr>
        <w:pStyle w:val="Heading1"/>
      </w:pPr>
    </w:p>
    <w:p w:rsidR="00A61A2F" w:rsidRDefault="00A61A2F" w:rsidP="00A61A2F">
      <w:pPr>
        <w:pStyle w:val="Heading1"/>
      </w:pPr>
    </w:p>
    <w:p w:rsidR="00A61A2F" w:rsidRDefault="00A61A2F" w:rsidP="00A61A2F">
      <w:pPr>
        <w:pStyle w:val="Heading1"/>
      </w:pPr>
    </w:p>
    <w:p w:rsidR="00A61A2F" w:rsidRDefault="00A61A2F" w:rsidP="00A61A2F">
      <w:pPr>
        <w:pStyle w:val="Heading1"/>
      </w:pPr>
    </w:p>
    <w:p w:rsidR="00863980" w:rsidRPr="00A61A2F" w:rsidRDefault="00A61A2F" w:rsidP="00A61A2F">
      <w:pPr>
        <w:pStyle w:val="Heading1"/>
        <w:rPr>
          <w:rtl/>
        </w:rPr>
      </w:pPr>
      <w:r>
        <w:t xml:space="preserve">                           </w:t>
      </w:r>
      <w:r w:rsidR="00863980" w:rsidRPr="002F0D1F">
        <w:rPr>
          <w:rFonts w:hint="cs"/>
          <w:rtl/>
        </w:rPr>
        <w:t>משחק זיכרון בנושא אנרגיה</w:t>
      </w:r>
      <w:r w:rsidR="00863980">
        <w:rPr>
          <w:rFonts w:hint="cs"/>
          <w:rtl/>
        </w:rPr>
        <w:t xml:space="preserve"> - </w:t>
      </w:r>
      <w:r w:rsidR="00863980">
        <w:rPr>
          <w:rtl/>
        </w:rPr>
        <w:t>פותח ע"י אורנה דגן וטובי הוכמן</w:t>
      </w:r>
    </w:p>
    <w:tbl>
      <w:tblPr>
        <w:tblStyle w:val="TableGrid"/>
        <w:bidiVisual/>
        <w:tblW w:w="7884" w:type="dxa"/>
        <w:jc w:val="right"/>
        <w:tblLook w:val="04A0" w:firstRow="1" w:lastRow="0" w:firstColumn="1" w:lastColumn="0" w:noHBand="0" w:noVBand="1"/>
        <w:tblCaption w:val="זוגות למשחק הזיכרון בנושא אנרגיה"/>
        <w:tblDescription w:val="זוגות למשחק הזיכרון בנושא אנרגיה"/>
      </w:tblPr>
      <w:tblGrid>
        <w:gridCol w:w="3855"/>
        <w:gridCol w:w="4029"/>
      </w:tblGrid>
      <w:tr w:rsidR="00863980" w:rsidTr="00A61A2F">
        <w:trPr>
          <w:trHeight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קיים מעבר של אנרגיה</w:t>
            </w: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אך לא מעבר של חומר בין המערכת לסביבה</w:t>
            </w: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מערכת סגורה</w:t>
            </w:r>
          </w:p>
        </w:tc>
      </w:tr>
      <w:tr w:rsidR="00863980" w:rsidTr="00A61A2F">
        <w:trPr>
          <w:trHeight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הורדת הטמפרטורה</w:t>
            </w: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קצב התגובה קטן</w:t>
            </w:r>
          </w:p>
        </w:tc>
      </w:tr>
      <w:tr w:rsidR="00863980" w:rsidTr="00A61A2F">
        <w:trPr>
          <w:trHeight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 xml:space="preserve">תגובה </w:t>
            </w:r>
            <w:proofErr w:type="spellStart"/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אנדותרמית</w:t>
            </w:r>
            <w:proofErr w:type="spellEnd"/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noProof/>
                <w:sz w:val="32"/>
                <w:szCs w:val="32"/>
              </w:rPr>
              <w:drawing>
                <wp:inline distT="0" distB="0" distL="0" distR="0" wp14:anchorId="369E9FC0" wp14:editId="7E636655">
                  <wp:extent cx="1890234" cy="1786270"/>
                  <wp:effectExtent l="0" t="0" r="0" b="0"/>
                  <wp:docPr id="21" name="תמונה 21" descr="דיאגרמת אנרגיה לתגובה אנדותרמית" title="דיאגרמת אנרגיה לתגובה אנדותרמי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×ª××¦××ª ×ª××× × ×¢×××¨ ×ª×××× ×× ×××ª×¨×××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068" cy="185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980" w:rsidTr="00A61A2F">
        <w:trPr>
          <w:trHeight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561E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b/>
                <w:bCs/>
                <w:sz w:val="32"/>
                <w:szCs w:val="32"/>
              </w:rPr>
              <w:t>A+B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→</w:t>
            </w:r>
            <w:r w:rsidRPr="00C031C9">
              <w:rPr>
                <w:b/>
                <w:bCs/>
                <w:sz w:val="32"/>
                <w:szCs w:val="32"/>
              </w:rPr>
              <w:t xml:space="preserve">  C    </w:t>
            </w:r>
            <w:r w:rsidRPr="00C031C9">
              <w:rPr>
                <w:rFonts w:ascii="Arial" w:hAnsi="Arial" w:cs="Arial"/>
                <w:b/>
                <w:bCs/>
                <w:sz w:val="32"/>
                <w:szCs w:val="32"/>
              </w:rPr>
              <w:t>Δ</w:t>
            </w:r>
            <w:r w:rsidRPr="00C031C9">
              <w:rPr>
                <w:b/>
                <w:bCs/>
                <w:sz w:val="32"/>
                <w:szCs w:val="32"/>
              </w:rPr>
              <w:t>H</w:t>
            </w:r>
            <w:r w:rsidRPr="00B561E2">
              <w:rPr>
                <w:b/>
                <w:bCs/>
                <w:sz w:val="32"/>
                <w:szCs w:val="32"/>
                <w:vertAlign w:val="subscript"/>
              </w:rPr>
              <w:t>1</w:t>
            </w: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561E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b/>
                <w:bCs/>
                <w:sz w:val="32"/>
                <w:szCs w:val="32"/>
              </w:rPr>
              <w:t xml:space="preserve">A+E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→</w:t>
            </w:r>
            <w:r w:rsidRPr="00C031C9">
              <w:rPr>
                <w:b/>
                <w:bCs/>
                <w:sz w:val="32"/>
                <w:szCs w:val="32"/>
              </w:rPr>
              <w:t xml:space="preserve"> D    </w:t>
            </w:r>
            <w:r w:rsidRPr="00C031C9">
              <w:rPr>
                <w:rFonts w:ascii="Arial" w:hAnsi="Arial" w:cs="Arial"/>
                <w:b/>
                <w:bCs/>
                <w:sz w:val="32"/>
                <w:szCs w:val="32"/>
              </w:rPr>
              <w:t>Δ</w:t>
            </w:r>
            <w:r w:rsidRPr="00C031C9">
              <w:rPr>
                <w:b/>
                <w:bCs/>
                <w:sz w:val="32"/>
                <w:szCs w:val="32"/>
              </w:rPr>
              <w:t>H</w:t>
            </w:r>
            <w:r w:rsidRPr="00B561E2"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561E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b/>
                <w:bCs/>
                <w:sz w:val="32"/>
                <w:szCs w:val="32"/>
              </w:rPr>
              <w:t xml:space="preserve">D + B  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→</w:t>
            </w:r>
            <w:r w:rsidR="00B561E2">
              <w:rPr>
                <w:b/>
                <w:bCs/>
                <w:sz w:val="32"/>
                <w:szCs w:val="32"/>
              </w:rPr>
              <w:t xml:space="preserve">  </w:t>
            </w:r>
            <w:r w:rsidRPr="00C031C9">
              <w:rPr>
                <w:b/>
                <w:bCs/>
                <w:sz w:val="32"/>
                <w:szCs w:val="32"/>
              </w:rPr>
              <w:t>C +  E</w:t>
            </w: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ascii="Arial" w:hAnsi="Arial" w:cs="Arial"/>
                <w:b/>
                <w:bCs/>
                <w:sz w:val="32"/>
                <w:szCs w:val="32"/>
              </w:rPr>
              <w:t>Δ</w:t>
            </w:r>
            <w:r w:rsidRPr="00C031C9">
              <w:rPr>
                <w:b/>
                <w:bCs/>
                <w:sz w:val="32"/>
                <w:szCs w:val="32"/>
              </w:rPr>
              <w:t>H</w:t>
            </w:r>
            <w:r w:rsidRPr="00B561E2">
              <w:rPr>
                <w:b/>
                <w:bCs/>
                <w:sz w:val="32"/>
                <w:szCs w:val="32"/>
                <w:vertAlign w:val="subscript"/>
              </w:rPr>
              <w:t>3</w:t>
            </w:r>
            <w:r w:rsidR="00B561E2">
              <w:rPr>
                <w:b/>
                <w:bCs/>
                <w:sz w:val="32"/>
                <w:szCs w:val="32"/>
                <w:vertAlign w:val="subscript"/>
              </w:rPr>
              <w:t xml:space="preserve"> </w:t>
            </w:r>
            <w:r w:rsidRPr="00C031C9">
              <w:rPr>
                <w:b/>
                <w:bCs/>
                <w:sz w:val="32"/>
                <w:szCs w:val="32"/>
              </w:rPr>
              <w:t>=</w:t>
            </w:r>
            <w:r w:rsidRPr="00C031C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Δ</w:t>
            </w:r>
            <w:r w:rsidRPr="00C031C9">
              <w:rPr>
                <w:b/>
                <w:bCs/>
                <w:sz w:val="32"/>
                <w:szCs w:val="32"/>
              </w:rPr>
              <w:t>H</w:t>
            </w:r>
            <w:r w:rsidRPr="00B561E2">
              <w:rPr>
                <w:b/>
                <w:bCs/>
                <w:sz w:val="32"/>
                <w:szCs w:val="32"/>
                <w:vertAlign w:val="subscript"/>
              </w:rPr>
              <w:t>1</w:t>
            </w:r>
            <w:r w:rsidR="00B561E2">
              <w:rPr>
                <w:b/>
                <w:bCs/>
                <w:sz w:val="32"/>
                <w:szCs w:val="32"/>
                <w:vertAlign w:val="subscript"/>
              </w:rPr>
              <w:t xml:space="preserve"> </w:t>
            </w:r>
            <w:bookmarkStart w:id="0" w:name="_GoBack"/>
            <w:bookmarkEnd w:id="0"/>
            <w:r w:rsidRPr="00C031C9">
              <w:rPr>
                <w:rFonts w:ascii="Arial" w:hAnsi="Arial" w:cs="Arial"/>
                <w:b/>
                <w:bCs/>
                <w:sz w:val="32"/>
                <w:szCs w:val="32"/>
              </w:rPr>
              <w:t>- Δ</w:t>
            </w:r>
            <w:r w:rsidRPr="00C031C9">
              <w:rPr>
                <w:b/>
                <w:bCs/>
                <w:sz w:val="32"/>
                <w:szCs w:val="32"/>
              </w:rPr>
              <w:t>H</w:t>
            </w:r>
            <w:r w:rsidRPr="00B561E2"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63980" w:rsidTr="00A61A2F">
        <w:trPr>
          <w:trHeight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031C9">
              <w:rPr>
                <w:b/>
                <w:bCs/>
                <w:sz w:val="32"/>
                <w:szCs w:val="32"/>
              </w:rPr>
              <w:t>E</w:t>
            </w:r>
            <w:r w:rsidRPr="00B561E2">
              <w:rPr>
                <w:b/>
                <w:bCs/>
                <w:sz w:val="32"/>
                <w:szCs w:val="32"/>
                <w:vertAlign w:val="subscript"/>
              </w:rPr>
              <w:t>k</w:t>
            </w:r>
            <w:proofErr w:type="spellEnd"/>
            <w:r w:rsidRPr="00C031C9">
              <w:rPr>
                <w:b/>
                <w:bCs/>
                <w:sz w:val="32"/>
                <w:szCs w:val="32"/>
              </w:rPr>
              <w:t xml:space="preserve">  + E</w:t>
            </w:r>
            <w:r w:rsidRPr="00B561E2">
              <w:rPr>
                <w:b/>
                <w:bCs/>
                <w:sz w:val="32"/>
                <w:szCs w:val="32"/>
                <w:vertAlign w:val="subscript"/>
              </w:rPr>
              <w:t>p</w:t>
            </w: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אנרגיה פנימית</w:t>
            </w:r>
          </w:p>
        </w:tc>
      </w:tr>
      <w:tr w:rsidR="00863980" w:rsidTr="00A61A2F">
        <w:trPr>
          <w:trHeight w:hRule="exact"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לא </w:t>
            </w: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קיים מעבר של אנרגיה</w:t>
            </w: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ו</w:t>
            </w: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חומר בין המערכת לסביבה</w:t>
            </w: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63980" w:rsidRPr="00C031C9" w:rsidRDefault="00863980" w:rsidP="00BC71F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מערכת מבודדת</w:t>
            </w:r>
          </w:p>
        </w:tc>
      </w:tr>
      <w:tr w:rsidR="00863980" w:rsidTr="00A61A2F">
        <w:trPr>
          <w:trHeight w:hRule="exact"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העלאת ריכוז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ה</w:t>
            </w: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מגיב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ים</w:t>
            </w: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 xml:space="preserve">גדלה ההסתברות להתנגשויות/התנגשויות פוריות </w:t>
            </w:r>
          </w:p>
        </w:tc>
      </w:tr>
      <w:tr w:rsidR="00863980" w:rsidTr="00A61A2F">
        <w:trPr>
          <w:trHeight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שינוי אנתלפיה של </w:t>
            </w: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תגובה שבה יש מעבר אנרגיה מהמערכת לסביבה</w:t>
            </w: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asciiTheme="minorBidi" w:hAnsiTheme="minorBidi"/>
                <w:b/>
                <w:bCs/>
                <w:sz w:val="32"/>
                <w:szCs w:val="32"/>
              </w:rPr>
              <w:t>H &lt; 0</w:t>
            </w:r>
            <w:r w:rsidRPr="00C031C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Δ</w:t>
            </w:r>
          </w:p>
        </w:tc>
      </w:tr>
      <w:tr w:rsidR="00863980" w:rsidTr="00A61A2F">
        <w:trPr>
          <w:trHeight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אנרגית שפעול</w:t>
            </w: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9C610" wp14:editId="7D101EF6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173990</wp:posOffset>
                      </wp:positionV>
                      <wp:extent cx="45085" cy="711835"/>
                      <wp:effectExtent l="19050" t="19050" r="31115" b="12065"/>
                      <wp:wrapNone/>
                      <wp:docPr id="16" name="חץ למעלה 16" descr="חץ המתאר את אנרגיית השיפעול" title="אנרגיית שפעול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71183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CD5FF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חץ למעלה 16" o:spid="_x0000_s1026" type="#_x0000_t68" alt="כותרת: אנרגיית שפעול - תיאור: חץ המתאר את אנרגיית השיפעול" style="position:absolute;margin-left:89.5pt;margin-top:13.7pt;width:3.55pt;height:56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" adj="684" fillcolor="#5b9bd5 [3204]" strokecolor="#1f4d78 [1604]" strokeweight="1pt"/>
                  </w:pict>
                </mc:Fallback>
              </mc:AlternateContent>
            </w:r>
            <w:r w:rsidRPr="00C031C9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6E80CAAF" wp14:editId="5DEC9D93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-226695</wp:posOffset>
                  </wp:positionV>
                  <wp:extent cx="1977390" cy="1665605"/>
                  <wp:effectExtent l="0" t="0" r="3810" b="0"/>
                  <wp:wrapNone/>
                  <wp:docPr id="22" name="תמונה 22" descr="×ª××¦××ª ×ª××× × ×¢×××¨ ×× ×¨×××ª ×©×¤×¢××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×ª××¦××ª ×ª××× × ×¢×××¨ ×× ×¨×××ª ×©×¤×¢××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166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980" w:rsidTr="00A61A2F">
        <w:trPr>
          <w:trHeight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 xml:space="preserve">הטמפרטורה הנמדדת </w:t>
            </w: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מדד לאנרגיה הקינטית הממוצעת</w:t>
            </w:r>
          </w:p>
        </w:tc>
      </w:tr>
      <w:tr w:rsidR="00863980" w:rsidTr="00A61A2F">
        <w:trPr>
          <w:trHeight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זרז</w:t>
            </w: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יוצר מנגנון חלופי בעל אנרגיית שפעול נמוכה יותר</w:t>
            </w:r>
          </w:p>
        </w:tc>
      </w:tr>
      <w:tr w:rsidR="00863980" w:rsidTr="00A61A2F">
        <w:trPr>
          <w:trHeight w:val="2835"/>
          <w:tblHeader/>
          <w:jc w:val="right"/>
        </w:trPr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>אנתלפיית</w:t>
            </w:r>
            <w:proofErr w:type="spellEnd"/>
            <w:r w:rsidRPr="00C031C9">
              <w:rPr>
                <w:rFonts w:hint="cs"/>
                <w:b/>
                <w:bCs/>
                <w:sz w:val="32"/>
                <w:szCs w:val="32"/>
                <w:rtl/>
              </w:rPr>
              <w:t xml:space="preserve"> הקשר </w:t>
            </w:r>
            <w:r w:rsidRPr="00C031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HF</w:t>
            </w:r>
          </w:p>
        </w:tc>
        <w:tc>
          <w:tcPr>
            <w:tcW w:w="4139" w:type="dxa"/>
            <w:vAlign w:val="center"/>
          </w:tcPr>
          <w:p w:rsidR="00863980" w:rsidRPr="00C031C9" w:rsidRDefault="00863980" w:rsidP="00BC71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031C9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5965EFEF" wp14:editId="36B2945E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-64135</wp:posOffset>
                  </wp:positionV>
                  <wp:extent cx="2115820" cy="2016760"/>
                  <wp:effectExtent l="0" t="0" r="0" b="2540"/>
                  <wp:wrapNone/>
                  <wp:docPr id="23" name="תמונה 23" descr="תיאור גרפי של תגובות בין מימן לפלואור" title="שינויי האנתלפיה בתגובות שונו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01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3980" w:rsidRPr="00C031C9" w:rsidRDefault="00863980" w:rsidP="00BC71F3">
            <w:pPr>
              <w:rPr>
                <w:sz w:val="32"/>
                <w:szCs w:val="32"/>
                <w:rtl/>
              </w:rPr>
            </w:pPr>
            <w:r w:rsidRPr="00C031C9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F2AD3E" wp14:editId="27ED0E39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55245</wp:posOffset>
                      </wp:positionV>
                      <wp:extent cx="45085" cy="1115695"/>
                      <wp:effectExtent l="19050" t="0" r="31115" b="46355"/>
                      <wp:wrapNone/>
                      <wp:docPr id="20" name="חץ למטה 20" descr="חץ המתאר שינוי אנתלפייה ביצירת קשר H-F" title="חץ המתאר שינוי אנתלפייה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11156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C5CB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חץ למטה 20" o:spid="_x0000_s1026" type="#_x0000_t67" alt="כותרת: חץ המתאר שינוי אנתלפייה - תיאור: חץ המתאר שינוי אנתלפייה ביצירת קשר H-F" style="position:absolute;margin-left:166.1pt;margin-top:4.35pt;width:3.55pt;height:87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" adj="21164" fillcolor="#5b9bd5 [3204]" strokecolor="#1f4d78 [1604]" strokeweight="1pt"/>
                  </w:pict>
                </mc:Fallback>
              </mc:AlternateContent>
            </w:r>
          </w:p>
          <w:p w:rsidR="00863980" w:rsidRDefault="00863980" w:rsidP="00BC71F3">
            <w:pPr>
              <w:rPr>
                <w:sz w:val="32"/>
                <w:szCs w:val="32"/>
              </w:rPr>
            </w:pPr>
          </w:p>
          <w:p w:rsidR="00B561E2" w:rsidRPr="00C031C9" w:rsidRDefault="00B561E2" w:rsidP="00BC71F3">
            <w:pPr>
              <w:rPr>
                <w:sz w:val="32"/>
                <w:szCs w:val="32"/>
                <w:rtl/>
              </w:rPr>
            </w:pPr>
          </w:p>
        </w:tc>
      </w:tr>
    </w:tbl>
    <w:p w:rsidR="00863980" w:rsidRDefault="00863980" w:rsidP="00863980"/>
    <w:p w:rsidR="009B0F3D" w:rsidRDefault="009B0F3D" w:rsidP="00B561E2">
      <w:pPr>
        <w:bidi w:val="0"/>
      </w:pPr>
    </w:p>
    <w:sectPr w:rsidR="009B0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80"/>
    <w:rsid w:val="005A14A6"/>
    <w:rsid w:val="00863980"/>
    <w:rsid w:val="009B0F3D"/>
    <w:rsid w:val="00A61A2F"/>
    <w:rsid w:val="00B561E2"/>
    <w:rsid w:val="00C6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2F83"/>
  <w15:chartTrackingRefBased/>
  <w15:docId w15:val="{7D1FE6FA-ACF8-42ED-8327-2E9214D2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980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39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Shelly Livne</cp:lastModifiedBy>
  <cp:revision>3</cp:revision>
  <dcterms:created xsi:type="dcterms:W3CDTF">2023-03-20T13:54:00Z</dcterms:created>
  <dcterms:modified xsi:type="dcterms:W3CDTF">2023-07-17T12:39:00Z</dcterms:modified>
</cp:coreProperties>
</file>