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FBD" w14:textId="77777777" w:rsidR="00497DE0" w:rsidRPr="00F85531" w:rsidRDefault="00497DE0">
      <w:pPr>
        <w:pStyle w:val="Title"/>
        <w:rPr>
          <w:rFonts w:ascii="Arial" w:hAnsi="Arial" w:hint="cs"/>
          <w:sz w:val="28"/>
          <w:szCs w:val="28"/>
          <w:rtl/>
        </w:rPr>
      </w:pPr>
      <w:r w:rsidRPr="00F85531">
        <w:rPr>
          <w:rFonts w:ascii="Arial" w:hAnsi="Arial" w:hint="cs"/>
          <w:sz w:val="28"/>
          <w:szCs w:val="28"/>
          <w:rtl/>
        </w:rPr>
        <w:t>פופקורן</w:t>
      </w:r>
    </w:p>
    <w:p w14:paraId="2940B499" w14:textId="77777777" w:rsidR="00497DE0" w:rsidRDefault="00497DE0">
      <w:pPr>
        <w:pStyle w:val="Title"/>
        <w:rPr>
          <w:rFonts w:ascii="Arial" w:hAnsi="Arial" w:hint="cs"/>
          <w:sz w:val="24"/>
          <w:szCs w:val="24"/>
          <w:rtl/>
        </w:rPr>
      </w:pPr>
    </w:p>
    <w:p w14:paraId="325D0A74" w14:textId="77777777" w:rsidR="00497DE0" w:rsidRDefault="00497DE0">
      <w:pPr>
        <w:pStyle w:val="Title"/>
        <w:spacing w:line="360" w:lineRule="auto"/>
        <w:jc w:val="left"/>
        <w:rPr>
          <w:rFonts w:ascii="Arial" w:hAnsi="Arial" w:hint="cs"/>
          <w:b w:val="0"/>
          <w:bCs w:val="0"/>
          <w:sz w:val="24"/>
          <w:szCs w:val="24"/>
          <w:rtl/>
          <w:lang w:eastAsia="en-US"/>
        </w:rPr>
      </w:pPr>
      <w:r>
        <w:rPr>
          <w:rFonts w:ascii="Arial" w:hAnsi="Arial" w:hint="cs"/>
          <w:b w:val="0"/>
          <w:bCs w:val="0"/>
          <w:sz w:val="24"/>
          <w:szCs w:val="24"/>
          <w:rtl/>
          <w:lang w:eastAsia="en-US"/>
        </w:rPr>
        <w:t>אין כמעט אדם שלא יזהה את קולות ההתבקעות של גרגרי הפופקורן ואת</w:t>
      </w:r>
      <w:r>
        <w:rPr>
          <w:rFonts w:ascii="Arial" w:hAnsi="Arial" w:hint="cs"/>
          <w:b w:val="0"/>
          <w:bCs w:val="0"/>
          <w:color w:val="0000FF"/>
          <w:sz w:val="24"/>
          <w:szCs w:val="24"/>
          <w:rtl/>
          <w:lang w:eastAsia="en-US"/>
        </w:rPr>
        <w:t xml:space="preserve"> </w:t>
      </w:r>
      <w:r>
        <w:rPr>
          <w:rFonts w:ascii="Arial" w:hAnsi="Arial" w:hint="cs"/>
          <w:b w:val="0"/>
          <w:bCs w:val="0"/>
          <w:sz w:val="24"/>
          <w:szCs w:val="24"/>
          <w:rtl/>
          <w:lang w:eastAsia="en-US"/>
        </w:rPr>
        <w:t xml:space="preserve">ריחם. </w:t>
      </w:r>
    </w:p>
    <w:p w14:paraId="3666D8CF" w14:textId="77777777" w:rsidR="00497DE0" w:rsidRDefault="00497DE0">
      <w:pPr>
        <w:spacing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את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הפופקורן מכינים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מזן של תירס אשר עובר תהליך ייבוש בשדה עוד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לפני קטיפתו. לתהליך הייבוש יש קשר להתבקעות גרגרי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התירס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שהופכים לחטיף. ניתן לב</w:t>
      </w:r>
      <w:r>
        <w:rPr>
          <w:rFonts w:ascii="Arial" w:hAnsi="Arial"/>
          <w:rtl/>
        </w:rPr>
        <w:t>ָ</w:t>
      </w:r>
      <w:r>
        <w:rPr>
          <w:rFonts w:ascii="Arial" w:hAnsi="Arial" w:hint="cs"/>
          <w:rtl/>
        </w:rPr>
        <w:t>ק</w:t>
      </w:r>
      <w:r>
        <w:rPr>
          <w:rFonts w:ascii="Arial" w:hAnsi="Arial"/>
          <w:rtl/>
        </w:rPr>
        <w:t>ֵ</w:t>
      </w:r>
      <w:r>
        <w:rPr>
          <w:rFonts w:ascii="Arial" w:hAnsi="Arial" w:hint="cs"/>
          <w:rtl/>
        </w:rPr>
        <w:t>ע</w:t>
      </w:r>
      <w:r>
        <w:rPr>
          <w:rFonts w:ascii="Arial" w:hAnsi="Arial"/>
          <w:rtl/>
        </w:rPr>
        <w:t>ַ</w:t>
      </w:r>
      <w:r>
        <w:rPr>
          <w:rFonts w:ascii="Arial" w:hAnsi="Arial" w:hint="cs"/>
          <w:rtl/>
        </w:rPr>
        <w:t xml:space="preserve"> את גרגרי התירס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בדרכים שונות. כבר לפני כ- 5000 שנה הבעירו האינדיאנים מדורה, בה התבקעו גרגרי התירס והתפזרו לכל עבר. כיום מכינים פופקורן במספר אופנים כגון: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בסיר מכוסה המונח על הכיריים, בשקית נייר אטומה המעוצבת במיוחד עבור הכנת פופקורן במיקרוגל</w:t>
      </w:r>
      <w:r>
        <w:rPr>
          <w:rFonts w:ascii="Arial" w:hAnsi="Arial" w:hint="cs"/>
          <w:color w:val="0000FF"/>
          <w:rtl/>
        </w:rPr>
        <w:t>,</w:t>
      </w:r>
      <w:r>
        <w:rPr>
          <w:rFonts w:ascii="Arial" w:hAnsi="Arial" w:hint="cs"/>
          <w:rtl/>
        </w:rPr>
        <w:t xml:space="preserve"> במתקן מיוחד המיועד לאח ובמכשיר חשמלי סגור, שכולל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גוף חימום המחמם את הגרגרים ומפוח המוציא אוויר מהמכשיר.</w:t>
      </w:r>
    </w:p>
    <w:p w14:paraId="229860C8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</w:p>
    <w:p w14:paraId="4AC59B7E" w14:textId="77777777" w:rsidR="00497DE0" w:rsidRDefault="00497DE0">
      <w:pPr>
        <w:pStyle w:val="Subtitle"/>
        <w:jc w:val="left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1</w:t>
      </w:r>
    </w:p>
    <w:p w14:paraId="19EB0B84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בקטע מצוינות דרכים אחדות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>המיועדות להכנת פופקורן. מהו המשותף לכל תהליכי ההתבקעות?</w:t>
      </w:r>
    </w:p>
    <w:p w14:paraId="5DA5C1D4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</w:p>
    <w:p w14:paraId="3B09DB1A" w14:textId="77777777" w:rsidR="00497DE0" w:rsidRDefault="00497DE0">
      <w:pPr>
        <w:pStyle w:val="Subtitle"/>
        <w:jc w:val="left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2</w:t>
      </w:r>
    </w:p>
    <w:p w14:paraId="04273C4E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גרגר הפופקורן מכיל עמילן ומעט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 xml:space="preserve">מים. קליפתו החיצונית קשה. כשמחממים את הגרגרים </w:t>
      </w:r>
    </w:p>
    <w:p w14:paraId="7041373A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לכ- </w:t>
      </w:r>
      <w:r>
        <w:rPr>
          <w:rFonts w:ascii="Arial" w:hAnsi="Arial" w:cs="Arial"/>
          <w:szCs w:val="20"/>
          <w:u w:val="none"/>
          <w:vertAlign w:val="superscript"/>
        </w:rPr>
        <w:t>0</w:t>
      </w:r>
      <w:r>
        <w:rPr>
          <w:rFonts w:ascii="Arial" w:hAnsi="Arial" w:cs="Arial" w:hint="cs"/>
          <w:sz w:val="24"/>
          <w:u w:val="none"/>
        </w:rPr>
        <w:t>C</w:t>
      </w:r>
      <w:r>
        <w:rPr>
          <w:rFonts w:ascii="Arial" w:hAnsi="Arial" w:cs="Arial" w:hint="cs"/>
          <w:u w:val="none"/>
          <w:rtl/>
        </w:rPr>
        <w:t>220, המים הופכים לאדי מים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>היוצרים לחץ בתוך הגרגר. כאשר הלחץ בתוך הגרגר גובר, קליפת הגרגר נבקעת וליבת (תוך) הגרגר פורצת החוצה יחד עם אדי המים ונוצרת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>צורת הפופקורן המוכרת.</w:t>
      </w:r>
    </w:p>
    <w:p w14:paraId="10F0A36F" w14:textId="209EC404" w:rsidR="00497DE0" w:rsidRDefault="00BB204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/>
          <w:noProof/>
          <w:u w:val="none"/>
          <w:rtl/>
          <w:lang w:val="he-IL" w:eastAsia="he-I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7F776F" wp14:editId="7A79F993">
                <wp:simplePos x="0" y="0"/>
                <wp:positionH relativeFrom="column">
                  <wp:posOffset>1306195</wp:posOffset>
                </wp:positionH>
                <wp:positionV relativeFrom="paragraph">
                  <wp:posOffset>252095</wp:posOffset>
                </wp:positionV>
                <wp:extent cx="3872230" cy="958215"/>
                <wp:effectExtent l="0" t="0" r="13970" b="13335"/>
                <wp:wrapNone/>
                <wp:docPr id="473311723" name="Group 2" descr="גרגירי פופקורן לפני ואחרי ההתבקע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2230" cy="958215"/>
                          <a:chOff x="2957" y="3300"/>
                          <a:chExt cx="6098" cy="1509"/>
                        </a:xfrm>
                      </wpg:grpSpPr>
                      <wps:wsp>
                        <wps:cNvPr id="176989307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957" y="3480"/>
                            <a:ext cx="24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7746F6" w14:textId="2021034E" w:rsidR="00497DE0" w:rsidRDefault="00BB2040">
                              <w:pPr>
                                <w:rPr>
                                  <w:rtl/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  <w:rtl/>
                                </w:rPr>
                                <w:drawing>
                                  <wp:inline distT="0" distB="0" distL="0" distR="0" wp14:anchorId="3EAA292F" wp14:editId="28950BA4">
                                    <wp:extent cx="571500" cy="624840"/>
                                    <wp:effectExtent l="0" t="0" r="0" b="3810"/>
                                    <wp:docPr id="1" name="Picture 2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2">
                                              <a:extLst>
                                                <a:ext uri="{C183D7F6-B498-43B3-948B-1728B52AA6E4}">
                                                  <adec:decorative xmlns:adec="http://schemas.microsoft.com/office/drawing/2017/decorative" val="1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624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rtl/>
                                </w:rPr>
                                <w:drawing>
                                  <wp:inline distT="0" distB="0" distL="0" distR="0" wp14:anchorId="20FAC8F1" wp14:editId="5C4179F1">
                                    <wp:extent cx="762000" cy="624840"/>
                                    <wp:effectExtent l="0" t="0" r="0" b="3810"/>
                                    <wp:docPr id="2" name="Picture 2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>
                                              <a:extLst>
                                                <a:ext uri="{C183D7F6-B498-43B3-948B-1728B52AA6E4}">
                                                  <adec:decorative xmlns:adec="http://schemas.microsoft.com/office/drawing/2017/decorative" val="1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624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1417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3300"/>
                            <a:ext cx="1498" cy="1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EE83B" w14:textId="49DED48F" w:rsidR="00497DE0" w:rsidRDefault="00BB2040">
                              <w:pPr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noProof/>
                                  <w:sz w:val="20"/>
                                  <w:rtl/>
                                  <w:lang w:eastAsia="en-US"/>
                                </w:rPr>
                                <w:drawing>
                                  <wp:inline distT="0" distB="0" distL="0" distR="0" wp14:anchorId="4FFB895C" wp14:editId="29B82419">
                                    <wp:extent cx="762000" cy="853440"/>
                                    <wp:effectExtent l="0" t="0" r="0" b="3810"/>
                                    <wp:docPr id="3" name="Picture 1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Picture 1">
                                              <a:extLst>
                                                <a:ext uri="{C183D7F6-B498-43B3-948B-1728B52AA6E4}">
                                                  <adec:decorative xmlns:adec="http://schemas.microsoft.com/office/drawing/2017/decorative" val="1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8534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13841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757" y="4020"/>
                            <a:ext cx="1440" cy="180"/>
                          </a:xfrm>
                          <a:prstGeom prst="leftArrow">
                            <a:avLst>
                              <a:gd name="adj1" fmla="val 50000"/>
                              <a:gd name="adj2" fmla="val 200000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F776F" id="Group 2" o:spid="_x0000_s1026" alt="גרגירי פופקורן לפני ואחרי ההתבקעות" style="position:absolute;left:0;text-align:left;margin-left:102.85pt;margin-top:19.85pt;width:304.9pt;height:75.45pt;z-index:251656704" coordorigin="2957,3300" coordsize="6098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957;top:3480;width:24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">
                  <v:textbox>
                    <w:txbxContent>
                      <w:p w14:paraId="3E7746F6" w14:textId="2021034E" w:rsidR="00497DE0" w:rsidRDefault="00BB2040">
                        <w:pPr>
                          <w:rPr>
                            <w:rtl/>
                            <w:lang w:eastAsia="en-US"/>
                          </w:rPr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 wp14:anchorId="3EAA292F" wp14:editId="28950BA4">
                              <wp:extent cx="571500" cy="624840"/>
                              <wp:effectExtent l="0" t="0" r="0" b="3810"/>
                              <wp:docPr id="1" name="Picture 2">
                                <a:extLst xmlns:a="http://schemas.openxmlformats.org/drawingml/2006/main"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2">
                                        <a:extLst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624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 wp14:anchorId="20FAC8F1" wp14:editId="5C4179F1">
                              <wp:extent cx="762000" cy="624840"/>
                              <wp:effectExtent l="0" t="0" r="0" b="3810"/>
                              <wp:docPr id="2" name="Picture 2">
                                <a:extLst xmlns:a="http://schemas.openxmlformats.org/drawingml/2006/main"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>
                                        <a:extLst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624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7557;top:3300;width:149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">
                  <v:textbox>
                    <w:txbxContent>
                      <w:p w14:paraId="2FDEE83B" w14:textId="49DED48F" w:rsidR="00497DE0" w:rsidRDefault="00BB2040">
                        <w:pPr>
                          <w:rPr>
                            <w:lang w:eastAsia="en-US"/>
                          </w:rPr>
                        </w:pPr>
                        <w:r>
                          <w:rPr>
                            <w:rFonts w:ascii="Arial" w:hAnsi="Arial" w:hint="cs"/>
                            <w:noProof/>
                            <w:sz w:val="20"/>
                            <w:rtl/>
                            <w:lang w:eastAsia="en-US"/>
                          </w:rPr>
                          <w:drawing>
                            <wp:inline distT="0" distB="0" distL="0" distR="0" wp14:anchorId="4FFB895C" wp14:editId="29B82419">
                              <wp:extent cx="762000" cy="853440"/>
                              <wp:effectExtent l="0" t="0" r="0" b="3810"/>
                              <wp:docPr id="3" name="Picture 1">
                                <a:extLst xmlns:a="http://schemas.openxmlformats.org/drawingml/2006/main"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Picture 1">
                                        <a:extLst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853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5" o:spid="_x0000_s1029" type="#_x0000_t66" style="position:absolute;left:5757;top:4020;width:14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" fillcolor="gray"/>
              </v:group>
            </w:pict>
          </mc:Fallback>
        </mc:AlternateContent>
      </w:r>
    </w:p>
    <w:p w14:paraId="7ABA9A6F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</w:p>
    <w:p w14:paraId="63C38E9B" w14:textId="42751476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</w:p>
    <w:p w14:paraId="6042BAEE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 </w:t>
      </w:r>
    </w:p>
    <w:p w14:paraId="7B0A2881" w14:textId="77777777" w:rsidR="00497DE0" w:rsidRDefault="00497DE0">
      <w:pPr>
        <w:spacing w:line="360" w:lineRule="auto"/>
        <w:rPr>
          <w:rFonts w:hint="cs"/>
          <w:b/>
          <w:bCs/>
          <w:rtl/>
        </w:rPr>
      </w:pPr>
    </w:p>
    <w:p w14:paraId="4FC0DA38" w14:textId="77777777" w:rsidR="00497DE0" w:rsidRDefault="00497DE0">
      <w:pPr>
        <w:spacing w:line="360" w:lineRule="auto"/>
        <w:rPr>
          <w:rFonts w:ascii="Arial" w:hAnsi="Arial" w:hint="cs"/>
          <w:rtl/>
        </w:rPr>
      </w:pPr>
      <w:r>
        <w:rPr>
          <w:rFonts w:hint="cs"/>
          <w:rtl/>
        </w:rPr>
        <w:t xml:space="preserve">           גרגרי פופקורן                                      גרגרי פופקורן שהתבקעו</w:t>
      </w:r>
    </w:p>
    <w:p w14:paraId="34806BD7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בשעת הכנת הפופקורן נשארים גם גרגרים שלא התבקעו. בטבלה שלפניכם סיבות אפשריות לאי- התבקעותם של גרגרי התירס. </w:t>
      </w:r>
    </w:p>
    <w:p w14:paraId="3DB5D43F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סמנו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b/>
          <w:bCs/>
          <w:u w:val="none"/>
          <w:rtl/>
        </w:rPr>
        <w:t xml:space="preserve">נכון </w:t>
      </w:r>
      <w:r>
        <w:rPr>
          <w:rFonts w:ascii="Arial" w:hAnsi="Arial" w:cs="Arial" w:hint="cs"/>
          <w:u w:val="none"/>
          <w:rtl/>
        </w:rPr>
        <w:t xml:space="preserve">או </w:t>
      </w:r>
      <w:r>
        <w:rPr>
          <w:rFonts w:ascii="Arial" w:hAnsi="Arial" w:cs="Arial" w:hint="cs"/>
          <w:b/>
          <w:bCs/>
          <w:u w:val="none"/>
          <w:rtl/>
        </w:rPr>
        <w:t xml:space="preserve">לא נכון </w:t>
      </w:r>
      <w:r>
        <w:rPr>
          <w:rFonts w:ascii="Arial" w:hAnsi="Arial" w:cs="Arial" w:hint="cs"/>
          <w:u w:val="none"/>
          <w:rtl/>
        </w:rPr>
        <w:t>לגבי כל סיבה:</w:t>
      </w:r>
    </w:p>
    <w:tbl>
      <w:tblPr>
        <w:bidiVisual/>
        <w:tblW w:w="0" w:type="auto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1800"/>
      </w:tblGrid>
      <w:tr w:rsidR="004E4942" w14:paraId="2F4202AB" w14:textId="77777777" w:rsidTr="004E4942">
        <w:tblPrEx>
          <w:tblCellMar>
            <w:top w:w="0" w:type="dxa"/>
            <w:bottom w:w="0" w:type="dxa"/>
          </w:tblCellMar>
        </w:tblPrEx>
        <w:tc>
          <w:tcPr>
            <w:tcW w:w="4886" w:type="dxa"/>
          </w:tcPr>
          <w:p w14:paraId="039C571F" w14:textId="77777777" w:rsidR="004E4942" w:rsidRDefault="004E4942">
            <w:pPr>
              <w:pStyle w:val="Subtitle"/>
              <w:jc w:val="center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סיבות אפשריות לאי-בקוע</w:t>
            </w:r>
          </w:p>
        </w:tc>
        <w:tc>
          <w:tcPr>
            <w:tcW w:w="1800" w:type="dxa"/>
          </w:tcPr>
          <w:p w14:paraId="1FC6F8C3" w14:textId="77777777" w:rsidR="004E4942" w:rsidRDefault="004E4942">
            <w:pPr>
              <w:pStyle w:val="Subtitle"/>
              <w:jc w:val="center"/>
              <w:rPr>
                <w:rFonts w:ascii="Arial" w:hAnsi="Arial" w:cs="Arial" w:hint="cs"/>
                <w:b/>
                <w:bCs/>
                <w:szCs w:val="20"/>
                <w:u w:val="none"/>
              </w:rPr>
            </w:pPr>
          </w:p>
        </w:tc>
      </w:tr>
      <w:tr w:rsidR="004E4942" w14:paraId="680AB4B8" w14:textId="77777777" w:rsidTr="004E4942">
        <w:tblPrEx>
          <w:tblCellMar>
            <w:top w:w="0" w:type="dxa"/>
            <w:bottom w:w="0" w:type="dxa"/>
          </w:tblCellMar>
        </w:tblPrEx>
        <w:tc>
          <w:tcPr>
            <w:tcW w:w="4886" w:type="dxa"/>
          </w:tcPr>
          <w:p w14:paraId="126D2BF2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</w:rPr>
            </w:pPr>
            <w:r>
              <w:rPr>
                <w:rFonts w:ascii="Arial" w:hAnsi="Arial" w:cs="Arial" w:hint="cs"/>
                <w:u w:val="none"/>
                <w:rtl/>
              </w:rPr>
              <w:t>א. הקליפה של גרעין הפופקורן מחוררת</w:t>
            </w:r>
          </w:p>
        </w:tc>
        <w:tc>
          <w:tcPr>
            <w:tcW w:w="1800" w:type="dxa"/>
          </w:tcPr>
          <w:p w14:paraId="013BA3E2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נכון / לא נכון</w:t>
            </w:r>
          </w:p>
        </w:tc>
      </w:tr>
      <w:tr w:rsidR="004E4942" w14:paraId="24CB8D0C" w14:textId="77777777" w:rsidTr="004E4942">
        <w:tblPrEx>
          <w:tblCellMar>
            <w:top w:w="0" w:type="dxa"/>
            <w:bottom w:w="0" w:type="dxa"/>
          </w:tblCellMar>
        </w:tblPrEx>
        <w:tc>
          <w:tcPr>
            <w:tcW w:w="4886" w:type="dxa"/>
          </w:tcPr>
          <w:p w14:paraId="7DC3E9B5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</w:rPr>
            </w:pPr>
            <w:r>
              <w:rPr>
                <w:rFonts w:ascii="Arial" w:hAnsi="Arial" w:cs="Arial" w:hint="cs"/>
                <w:u w:val="none"/>
                <w:rtl/>
              </w:rPr>
              <w:t>ב. תכולת מים נמוכה מדי בגרגר</w:t>
            </w:r>
          </w:p>
        </w:tc>
        <w:tc>
          <w:tcPr>
            <w:tcW w:w="1800" w:type="dxa"/>
          </w:tcPr>
          <w:p w14:paraId="5FE9BB83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נכון / לא נכון</w:t>
            </w:r>
          </w:p>
        </w:tc>
      </w:tr>
      <w:tr w:rsidR="004E4942" w14:paraId="4DAEFD6D" w14:textId="77777777" w:rsidTr="004E4942">
        <w:tblPrEx>
          <w:tblCellMar>
            <w:top w:w="0" w:type="dxa"/>
            <w:bottom w:w="0" w:type="dxa"/>
          </w:tblCellMar>
        </w:tblPrEx>
        <w:tc>
          <w:tcPr>
            <w:tcW w:w="4886" w:type="dxa"/>
          </w:tcPr>
          <w:p w14:paraId="2FEED3E3" w14:textId="77777777" w:rsidR="004E4942" w:rsidRPr="004E4942" w:rsidRDefault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</w:rPr>
            </w:pPr>
            <w:r w:rsidRPr="004E4942">
              <w:rPr>
                <w:rFonts w:ascii="Arial" w:hAnsi="Arial" w:cs="Arial" w:hint="cs"/>
                <w:u w:val="none"/>
                <w:rtl/>
              </w:rPr>
              <w:t xml:space="preserve">ג. חימום הגרגר לכ- </w:t>
            </w:r>
            <w:proofErr w:type="spellStart"/>
            <w:r w:rsidRPr="004E4942">
              <w:rPr>
                <w:rFonts w:ascii="Arial" w:hAnsi="Arial" w:cs="Arial"/>
                <w:sz w:val="24"/>
                <w:u w:val="none"/>
                <w:vertAlign w:val="superscript"/>
              </w:rPr>
              <w:t>o</w:t>
            </w:r>
            <w:r w:rsidRPr="004E4942">
              <w:rPr>
                <w:rFonts w:ascii="Arial" w:hAnsi="Arial" w:cs="Arial" w:hint="cs"/>
                <w:sz w:val="24"/>
                <w:u w:val="none"/>
              </w:rPr>
              <w:t>C</w:t>
            </w:r>
            <w:proofErr w:type="spellEnd"/>
            <w:r w:rsidRPr="004E4942">
              <w:rPr>
                <w:rFonts w:ascii="Arial" w:hAnsi="Arial" w:cs="Arial" w:hint="cs"/>
                <w:sz w:val="24"/>
                <w:u w:val="none"/>
                <w:rtl/>
              </w:rPr>
              <w:t>220</w:t>
            </w:r>
          </w:p>
        </w:tc>
        <w:tc>
          <w:tcPr>
            <w:tcW w:w="1800" w:type="dxa"/>
          </w:tcPr>
          <w:p w14:paraId="78436CB9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נכון / לא נכון</w:t>
            </w:r>
          </w:p>
        </w:tc>
      </w:tr>
      <w:tr w:rsidR="004E4942" w14:paraId="794F6820" w14:textId="77777777" w:rsidTr="004E4942">
        <w:tblPrEx>
          <w:tblCellMar>
            <w:top w:w="0" w:type="dxa"/>
            <w:bottom w:w="0" w:type="dxa"/>
          </w:tblCellMar>
        </w:tblPrEx>
        <w:tc>
          <w:tcPr>
            <w:tcW w:w="4886" w:type="dxa"/>
          </w:tcPr>
          <w:p w14:paraId="4D3D2121" w14:textId="77777777" w:rsidR="004E4942" w:rsidRPr="004E4942" w:rsidRDefault="004E4942" w:rsidP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</w:rPr>
            </w:pPr>
            <w:r w:rsidRPr="004E4942">
              <w:rPr>
                <w:rFonts w:ascii="Arial" w:hAnsi="Arial" w:cs="Arial" w:hint="cs"/>
                <w:u w:val="none"/>
                <w:rtl/>
              </w:rPr>
              <w:t>ד. טמפרטורה של מקור החימום לא גבוהה מספיק</w:t>
            </w:r>
          </w:p>
        </w:tc>
        <w:tc>
          <w:tcPr>
            <w:tcW w:w="1800" w:type="dxa"/>
          </w:tcPr>
          <w:p w14:paraId="3D2CC35C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נכון / לא נכון</w:t>
            </w:r>
          </w:p>
        </w:tc>
      </w:tr>
    </w:tbl>
    <w:p w14:paraId="765A8D4E" w14:textId="77777777" w:rsidR="00497DE0" w:rsidRDefault="00497DE0">
      <w:pPr>
        <w:pStyle w:val="Subtitle"/>
        <w:jc w:val="left"/>
        <w:rPr>
          <w:rFonts w:ascii="Arial" w:hAnsi="Arial" w:cs="Arial"/>
          <w:u w:val="none"/>
          <w:rtl/>
        </w:rPr>
      </w:pPr>
    </w:p>
    <w:p w14:paraId="5C362B16" w14:textId="77777777" w:rsidR="00BB2040" w:rsidRDefault="00BB2040">
      <w:pPr>
        <w:pStyle w:val="Subtitle"/>
        <w:jc w:val="left"/>
        <w:rPr>
          <w:rFonts w:ascii="Arial" w:hAnsi="Arial" w:cs="Arial" w:hint="cs"/>
          <w:u w:val="none"/>
          <w:rtl/>
        </w:rPr>
      </w:pPr>
    </w:p>
    <w:p w14:paraId="0AEBE8F1" w14:textId="77777777" w:rsidR="00497DE0" w:rsidRDefault="00497DE0">
      <w:pPr>
        <w:pStyle w:val="Subtitle"/>
        <w:jc w:val="left"/>
        <w:rPr>
          <w:rFonts w:ascii="Arial" w:hAnsi="Arial" w:cs="Arial" w:hint="cs"/>
          <w:b/>
          <w:bCs/>
          <w:szCs w:val="20"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lastRenderedPageBreak/>
        <w:t>שאלה 3</w:t>
      </w:r>
    </w:p>
    <w:p w14:paraId="175425EB" w14:textId="77777777" w:rsidR="00497DE0" w:rsidRPr="004E4942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 w:rsidRPr="004E4942">
        <w:rPr>
          <w:rFonts w:ascii="Arial" w:hAnsi="Arial" w:cs="Arial" w:hint="cs"/>
          <w:u w:val="none"/>
          <w:rtl/>
        </w:rPr>
        <w:t>מנו לפחות חמישה גורמים שונים אשר עשויים להשפיע על זמן החימום הדרוש עד התבקעות גרעין הפופקורן הראשון.</w:t>
      </w:r>
    </w:p>
    <w:p w14:paraId="123F5CF9" w14:textId="77777777" w:rsidR="00497DE0" w:rsidRDefault="00497DE0">
      <w:pPr>
        <w:pStyle w:val="Title"/>
        <w:spacing w:line="360" w:lineRule="auto"/>
        <w:jc w:val="left"/>
        <w:rPr>
          <w:rFonts w:ascii="Arial" w:hAnsi="Arial" w:hint="cs"/>
          <w:sz w:val="24"/>
          <w:szCs w:val="24"/>
          <w:rtl/>
          <w:lang w:eastAsia="en-US"/>
        </w:rPr>
      </w:pPr>
    </w:p>
    <w:p w14:paraId="23DE8391" w14:textId="77777777" w:rsidR="00497DE0" w:rsidRDefault="00497DE0">
      <w:pPr>
        <w:pStyle w:val="Title"/>
        <w:spacing w:line="360" w:lineRule="auto"/>
        <w:jc w:val="left"/>
        <w:rPr>
          <w:rFonts w:ascii="Arial" w:hAnsi="Arial" w:hint="cs"/>
          <w:sz w:val="24"/>
          <w:szCs w:val="24"/>
          <w:rtl/>
          <w:lang w:eastAsia="en-US"/>
        </w:rPr>
      </w:pPr>
      <w:r>
        <w:rPr>
          <w:rFonts w:ascii="Arial" w:hAnsi="Arial" w:hint="cs"/>
          <w:sz w:val="24"/>
          <w:szCs w:val="24"/>
          <w:rtl/>
          <w:lang w:eastAsia="en-US"/>
        </w:rPr>
        <w:t>שאלה 4</w:t>
      </w:r>
    </w:p>
    <w:p w14:paraId="2A6A139D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תלמידים החליטו לבדוק האם ניתן לשנות את זמן החימום של הפופקורן עד התבקעות הגרעין הראשון. לשם כך, בנו מערך ניסוי בו חממו כמות שווה של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 xml:space="preserve">שמן בארבעה כלים זהים, והוסיפו גרגרי פופקורן לכל כלי. הכלים חוממו באמצעות </w:t>
      </w:r>
      <w:r w:rsidR="006A71BB">
        <w:rPr>
          <w:rFonts w:ascii="Arial" w:hAnsi="Arial" w:cs="Arial" w:hint="cs"/>
          <w:u w:val="none"/>
          <w:rtl/>
        </w:rPr>
        <w:t xml:space="preserve">אותו </w:t>
      </w:r>
      <w:r>
        <w:rPr>
          <w:rFonts w:ascii="Arial" w:hAnsi="Arial" w:cs="Arial" w:hint="cs"/>
          <w:u w:val="none"/>
          <w:rtl/>
        </w:rPr>
        <w:t xml:space="preserve">מקור חימום בעוצמת להבה שונה. </w:t>
      </w:r>
    </w:p>
    <w:p w14:paraId="427F41E1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לפניכם תוצאות הניסוי של התלמידים: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2836"/>
        <w:gridCol w:w="1870"/>
      </w:tblGrid>
      <w:tr w:rsidR="004E4942" w14:paraId="79E5CF0D" w14:textId="77777777" w:rsidTr="004E49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0" w:type="dxa"/>
          </w:tcPr>
          <w:p w14:paraId="270F3865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מספר כלי</w:t>
            </w:r>
          </w:p>
        </w:tc>
        <w:tc>
          <w:tcPr>
            <w:tcW w:w="2836" w:type="dxa"/>
          </w:tcPr>
          <w:p w14:paraId="0DF34480" w14:textId="77777777" w:rsidR="004E4942" w:rsidRPr="004E4942" w:rsidRDefault="004E4942">
            <w:pPr>
              <w:pStyle w:val="Subtitle"/>
              <w:jc w:val="left"/>
              <w:rPr>
                <w:rFonts w:ascii="Arial" w:hAnsi="Arial" w:cs="Arial" w:hint="cs"/>
                <w:szCs w:val="20"/>
                <w:u w:val="none"/>
              </w:rPr>
            </w:pPr>
            <w:r w:rsidRPr="004E4942">
              <w:rPr>
                <w:rFonts w:ascii="Arial" w:hAnsi="Arial" w:cs="Arial" w:hint="cs"/>
                <w:b/>
                <w:bCs/>
                <w:u w:val="none"/>
                <w:rtl/>
              </w:rPr>
              <w:t xml:space="preserve">עוצמת הלהבה   </w:t>
            </w:r>
          </w:p>
        </w:tc>
        <w:tc>
          <w:tcPr>
            <w:tcW w:w="1870" w:type="dxa"/>
          </w:tcPr>
          <w:p w14:paraId="489792C1" w14:textId="77777777" w:rsidR="004E4942" w:rsidRDefault="004E4942">
            <w:pPr>
              <w:pStyle w:val="Subtitle"/>
              <w:jc w:val="left"/>
              <w:rPr>
                <w:rFonts w:ascii="Arial" w:hAnsi="Arial" w:cs="Arial"/>
                <w:b/>
                <w:bCs/>
                <w:szCs w:val="20"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משך הזמן עד התבקעות הגרעין הראשון (שניות)</w:t>
            </w:r>
          </w:p>
        </w:tc>
      </w:tr>
      <w:tr w:rsidR="004E4942" w14:paraId="01210AA5" w14:textId="77777777" w:rsidTr="004E49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0" w:type="dxa"/>
          </w:tcPr>
          <w:p w14:paraId="004516DE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1</w:t>
            </w:r>
          </w:p>
        </w:tc>
        <w:tc>
          <w:tcPr>
            <w:tcW w:w="2836" w:type="dxa"/>
          </w:tcPr>
          <w:p w14:paraId="758B00E9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szCs w:val="20"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להבה נמוכה</w:t>
            </w:r>
          </w:p>
        </w:tc>
        <w:tc>
          <w:tcPr>
            <w:tcW w:w="1870" w:type="dxa"/>
          </w:tcPr>
          <w:p w14:paraId="70AEE8AC" w14:textId="77777777" w:rsidR="004E4942" w:rsidRDefault="004E4942">
            <w:pPr>
              <w:pStyle w:val="Subtitle"/>
              <w:jc w:val="center"/>
              <w:rPr>
                <w:rFonts w:ascii="Arial" w:hAnsi="Arial" w:cs="Arial" w:hint="cs"/>
                <w:szCs w:val="20"/>
                <w:u w:val="none"/>
              </w:rPr>
            </w:pPr>
            <w:r>
              <w:rPr>
                <w:rFonts w:ascii="Arial" w:hAnsi="Arial" w:cs="Arial" w:hint="cs"/>
                <w:szCs w:val="20"/>
                <w:u w:val="none"/>
                <w:rtl/>
              </w:rPr>
              <w:t>200</w:t>
            </w:r>
          </w:p>
        </w:tc>
      </w:tr>
      <w:tr w:rsidR="004E4942" w14:paraId="2653AABF" w14:textId="77777777" w:rsidTr="004E49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0" w:type="dxa"/>
          </w:tcPr>
          <w:p w14:paraId="6BA20EAA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2</w:t>
            </w:r>
          </w:p>
        </w:tc>
        <w:tc>
          <w:tcPr>
            <w:tcW w:w="2836" w:type="dxa"/>
          </w:tcPr>
          <w:p w14:paraId="43198ED6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להבה בינונית</w:t>
            </w:r>
          </w:p>
        </w:tc>
        <w:tc>
          <w:tcPr>
            <w:tcW w:w="1870" w:type="dxa"/>
          </w:tcPr>
          <w:p w14:paraId="46898F85" w14:textId="77777777" w:rsidR="004E4942" w:rsidRDefault="004E4942">
            <w:pPr>
              <w:pStyle w:val="Subtitle"/>
              <w:jc w:val="center"/>
              <w:rPr>
                <w:rFonts w:ascii="Arial" w:hAnsi="Arial" w:cs="Arial" w:hint="cs"/>
                <w:szCs w:val="20"/>
                <w:u w:val="none"/>
              </w:rPr>
            </w:pPr>
            <w:r>
              <w:rPr>
                <w:rFonts w:ascii="Arial" w:hAnsi="Arial" w:cs="Arial" w:hint="cs"/>
                <w:szCs w:val="20"/>
                <w:u w:val="none"/>
                <w:rtl/>
              </w:rPr>
              <w:t>170</w:t>
            </w:r>
          </w:p>
        </w:tc>
      </w:tr>
      <w:tr w:rsidR="004E4942" w14:paraId="286AB44A" w14:textId="77777777" w:rsidTr="004E49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0" w:type="dxa"/>
          </w:tcPr>
          <w:p w14:paraId="72CA3B86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3</w:t>
            </w:r>
          </w:p>
        </w:tc>
        <w:tc>
          <w:tcPr>
            <w:tcW w:w="2836" w:type="dxa"/>
          </w:tcPr>
          <w:p w14:paraId="535A7139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להבה גבוהה</w:t>
            </w:r>
          </w:p>
        </w:tc>
        <w:tc>
          <w:tcPr>
            <w:tcW w:w="1870" w:type="dxa"/>
          </w:tcPr>
          <w:p w14:paraId="4FB68720" w14:textId="77777777" w:rsidR="004E4942" w:rsidRDefault="004E4942">
            <w:pPr>
              <w:pStyle w:val="Subtitle"/>
              <w:jc w:val="center"/>
              <w:rPr>
                <w:rFonts w:ascii="Arial" w:hAnsi="Arial" w:cs="Arial" w:hint="cs"/>
                <w:szCs w:val="20"/>
                <w:u w:val="none"/>
              </w:rPr>
            </w:pPr>
            <w:r>
              <w:rPr>
                <w:rFonts w:ascii="Arial" w:hAnsi="Arial" w:cs="Arial" w:hint="cs"/>
                <w:szCs w:val="20"/>
                <w:u w:val="none"/>
                <w:rtl/>
              </w:rPr>
              <w:t>146</w:t>
            </w:r>
          </w:p>
        </w:tc>
      </w:tr>
      <w:tr w:rsidR="004E4942" w14:paraId="50D928AB" w14:textId="77777777" w:rsidTr="004E49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0" w:type="dxa"/>
          </w:tcPr>
          <w:p w14:paraId="2093304F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4</w:t>
            </w:r>
          </w:p>
        </w:tc>
        <w:tc>
          <w:tcPr>
            <w:tcW w:w="2836" w:type="dxa"/>
          </w:tcPr>
          <w:p w14:paraId="49B10DBB" w14:textId="77777777" w:rsidR="004E4942" w:rsidRDefault="004E4942">
            <w:pPr>
              <w:pStyle w:val="Subtitle"/>
              <w:jc w:val="left"/>
              <w:rPr>
                <w:rFonts w:ascii="Arial" w:hAnsi="Arial" w:cs="Arial" w:hint="cs"/>
                <w:b/>
                <w:bCs/>
                <w:u w:val="none"/>
                <w:rtl/>
              </w:rPr>
            </w:pPr>
            <w:r>
              <w:rPr>
                <w:rFonts w:ascii="Arial" w:hAnsi="Arial" w:cs="Arial" w:hint="cs"/>
                <w:b/>
                <w:bCs/>
                <w:u w:val="none"/>
                <w:rtl/>
              </w:rPr>
              <w:t>להבה גבוהה מאוד</w:t>
            </w:r>
          </w:p>
        </w:tc>
        <w:tc>
          <w:tcPr>
            <w:tcW w:w="1870" w:type="dxa"/>
          </w:tcPr>
          <w:p w14:paraId="2868A044" w14:textId="77777777" w:rsidR="004E4942" w:rsidRDefault="004E4942">
            <w:pPr>
              <w:pStyle w:val="Subtitle"/>
              <w:jc w:val="center"/>
              <w:rPr>
                <w:rFonts w:ascii="Arial" w:hAnsi="Arial" w:cs="Arial" w:hint="cs"/>
                <w:szCs w:val="20"/>
                <w:u w:val="none"/>
              </w:rPr>
            </w:pPr>
            <w:r>
              <w:rPr>
                <w:rFonts w:ascii="Arial" w:hAnsi="Arial" w:cs="Arial" w:hint="cs"/>
                <w:szCs w:val="20"/>
                <w:u w:val="none"/>
                <w:rtl/>
              </w:rPr>
              <w:t>122</w:t>
            </w:r>
          </w:p>
        </w:tc>
      </w:tr>
    </w:tbl>
    <w:p w14:paraId="35FA0B67" w14:textId="77777777" w:rsidR="00497DE0" w:rsidRDefault="00497DE0">
      <w:pPr>
        <w:pStyle w:val="Title"/>
        <w:spacing w:line="360" w:lineRule="auto"/>
        <w:jc w:val="left"/>
        <w:rPr>
          <w:rFonts w:hint="cs"/>
          <w:sz w:val="24"/>
          <w:szCs w:val="24"/>
          <w:rtl/>
          <w:lang w:eastAsia="en-US"/>
        </w:rPr>
      </w:pPr>
    </w:p>
    <w:p w14:paraId="54943BBE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לפניכם משפטים המתארים את הניסוי שביצעו התלמידים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>ותוצאותיו.</w:t>
      </w:r>
    </w:p>
    <w:p w14:paraId="55C4D33F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סמנו את </w:t>
      </w:r>
      <w:r>
        <w:rPr>
          <w:rFonts w:ascii="Arial" w:hAnsi="Arial" w:cs="Arial" w:hint="cs"/>
          <w:rtl/>
        </w:rPr>
        <w:t>המשפטים</w:t>
      </w:r>
      <w:r>
        <w:rPr>
          <w:rFonts w:ascii="Arial" w:hAnsi="Arial" w:cs="Arial" w:hint="cs"/>
          <w:u w:val="none"/>
          <w:rtl/>
        </w:rPr>
        <w:t xml:space="preserve"> הנכונים:</w:t>
      </w:r>
    </w:p>
    <w:p w14:paraId="7AE8EEF3" w14:textId="77777777" w:rsidR="00497DE0" w:rsidRPr="004E4942" w:rsidRDefault="00497DE0">
      <w:pPr>
        <w:pStyle w:val="Subtitle"/>
        <w:numPr>
          <w:ilvl w:val="0"/>
          <w:numId w:val="8"/>
        </w:numPr>
        <w:jc w:val="left"/>
        <w:rPr>
          <w:rFonts w:ascii="Arial" w:hAnsi="Arial" w:cs="Arial" w:hint="cs"/>
          <w:u w:val="none"/>
        </w:rPr>
      </w:pPr>
      <w:r>
        <w:rPr>
          <w:rFonts w:ascii="Arial" w:hAnsi="Arial" w:cs="Arial" w:hint="cs"/>
          <w:u w:val="none"/>
          <w:rtl/>
        </w:rPr>
        <w:t xml:space="preserve">שאלת המחקר בניסוי זה היא, כיצד עוצמת הלהבה של מקור החימום משפיעה על </w:t>
      </w:r>
      <w:r w:rsidRPr="004E4942">
        <w:rPr>
          <w:rFonts w:ascii="Arial" w:hAnsi="Arial" w:cs="Arial" w:hint="cs"/>
          <w:u w:val="none"/>
          <w:rtl/>
        </w:rPr>
        <w:t>משך הזמן עד התבקעות גרעין הפופקורן הראשון?</w:t>
      </w:r>
    </w:p>
    <w:p w14:paraId="5523E307" w14:textId="77777777" w:rsidR="00497DE0" w:rsidRDefault="00497DE0">
      <w:pPr>
        <w:pStyle w:val="Subtitle"/>
        <w:numPr>
          <w:ilvl w:val="0"/>
          <w:numId w:val="8"/>
        </w:numPr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ניתן להתייחס לתוצאות הניסוי בתנאי שהתלמידים שמו בכל כלי מספר שווה של גרעיני פופקורן.</w:t>
      </w:r>
    </w:p>
    <w:p w14:paraId="5CC95C08" w14:textId="77777777" w:rsidR="00497DE0" w:rsidRDefault="00497DE0">
      <w:pPr>
        <w:pStyle w:val="Subtitle"/>
        <w:numPr>
          <w:ilvl w:val="0"/>
          <w:numId w:val="8"/>
        </w:numPr>
        <w:jc w:val="left"/>
        <w:rPr>
          <w:rFonts w:ascii="Arial" w:hAnsi="Arial" w:cs="Arial" w:hint="cs"/>
          <w:sz w:val="24"/>
          <w:u w:val="none"/>
          <w:rtl/>
        </w:rPr>
      </w:pPr>
      <w:r>
        <w:rPr>
          <w:rFonts w:ascii="Arial" w:hAnsi="Arial" w:cs="Arial" w:hint="cs"/>
          <w:u w:val="none"/>
          <w:rtl/>
        </w:rPr>
        <w:t>תוצאות הניסוי הראו, שככל שעוצמת הלהבה</w:t>
      </w:r>
      <w:r>
        <w:rPr>
          <w:rFonts w:ascii="Arial" w:hAnsi="Arial" w:cs="Arial" w:hint="cs"/>
          <w:szCs w:val="20"/>
          <w:u w:val="none"/>
          <w:rtl/>
        </w:rPr>
        <w:t xml:space="preserve"> </w:t>
      </w:r>
      <w:r>
        <w:rPr>
          <w:rFonts w:ascii="Arial" w:hAnsi="Arial" w:cs="Arial" w:hint="cs"/>
          <w:sz w:val="24"/>
          <w:u w:val="none"/>
          <w:rtl/>
        </w:rPr>
        <w:t>יותר גדולה, הזמן עד התבקעות הגרעין הראשון יותר ארוך.</w:t>
      </w:r>
    </w:p>
    <w:p w14:paraId="33DC8C9A" w14:textId="77777777" w:rsidR="00497DE0" w:rsidRDefault="00497DE0" w:rsidP="006A71BB">
      <w:pPr>
        <w:pStyle w:val="Subtitle"/>
        <w:numPr>
          <w:ilvl w:val="0"/>
          <w:numId w:val="8"/>
        </w:numPr>
        <w:jc w:val="left"/>
        <w:rPr>
          <w:rFonts w:ascii="Arial" w:hAnsi="Arial" w:cs="Arial" w:hint="cs"/>
          <w:sz w:val="24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ניתן להסיק מתוצאות הניסוי שבעוצמת להבה גבוהה יותר אחוז גרעיני הפופקורן שיתבקעו יהיה יותר </w:t>
      </w:r>
      <w:r w:rsidR="006A71BB">
        <w:rPr>
          <w:rFonts w:ascii="Arial" w:hAnsi="Arial" w:cs="Arial" w:hint="cs"/>
          <w:u w:val="none"/>
          <w:rtl/>
        </w:rPr>
        <w:t>גדול</w:t>
      </w:r>
      <w:r>
        <w:rPr>
          <w:rFonts w:ascii="Arial" w:hAnsi="Arial" w:cs="Arial" w:hint="cs"/>
          <w:sz w:val="24"/>
          <w:u w:val="none"/>
          <w:rtl/>
        </w:rPr>
        <w:t>.</w:t>
      </w:r>
    </w:p>
    <w:p w14:paraId="2F0AC6CA" w14:textId="77777777" w:rsidR="00497DE0" w:rsidRDefault="00497DE0">
      <w:pPr>
        <w:pStyle w:val="Title"/>
        <w:spacing w:line="360" w:lineRule="auto"/>
        <w:jc w:val="left"/>
        <w:rPr>
          <w:rFonts w:ascii="Arial" w:hAnsi="Arial" w:hint="cs"/>
          <w:sz w:val="24"/>
          <w:szCs w:val="24"/>
          <w:rtl/>
          <w:lang w:eastAsia="en-US"/>
        </w:rPr>
      </w:pPr>
    </w:p>
    <w:p w14:paraId="4B78FADD" w14:textId="77777777" w:rsidR="00497DE0" w:rsidRDefault="00497DE0">
      <w:pPr>
        <w:pStyle w:val="Title"/>
        <w:spacing w:line="360" w:lineRule="auto"/>
        <w:jc w:val="left"/>
        <w:rPr>
          <w:rFonts w:ascii="Arial" w:hAnsi="Arial" w:hint="cs"/>
          <w:sz w:val="24"/>
          <w:szCs w:val="24"/>
          <w:rtl/>
          <w:lang w:eastAsia="en-US"/>
        </w:rPr>
      </w:pPr>
      <w:r>
        <w:rPr>
          <w:rFonts w:ascii="Arial" w:hAnsi="Arial" w:hint="cs"/>
          <w:sz w:val="24"/>
          <w:szCs w:val="24"/>
          <w:rtl/>
          <w:lang w:eastAsia="en-US"/>
        </w:rPr>
        <w:t>שאלה 5</w:t>
      </w:r>
    </w:p>
    <w:p w14:paraId="7B3CD50F" w14:textId="77777777" w:rsidR="00497DE0" w:rsidRDefault="00497DE0" w:rsidP="004E4942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תלמידים החליטו לבדוק האם ניתן לשנות את אחוז גרגרי הפופקורן המתבקעים. לשם כך, בנו מערך ניסוי בו ייבשו גרעיני פופקורן בתנור בטמפרטורה של </w:t>
      </w:r>
      <w:r>
        <w:rPr>
          <w:rFonts w:ascii="Arial" w:hAnsi="Arial" w:cs="Arial"/>
          <w:u w:val="none"/>
        </w:rPr>
        <w:t>70</w:t>
      </w:r>
      <w:r>
        <w:rPr>
          <w:rFonts w:ascii="Arial" w:hAnsi="Arial" w:cs="Arial"/>
          <w:u w:val="none"/>
        </w:rPr>
        <w:sym w:font="Symbol" w:char="F0B0"/>
      </w:r>
      <w:r>
        <w:rPr>
          <w:rFonts w:ascii="Arial" w:hAnsi="Arial" w:cs="Arial"/>
          <w:u w:val="none"/>
        </w:rPr>
        <w:t>C</w:t>
      </w:r>
      <w:r>
        <w:rPr>
          <w:rFonts w:ascii="Arial" w:hAnsi="Arial" w:cs="Arial" w:hint="cs"/>
          <w:u w:val="none"/>
          <w:rtl/>
        </w:rPr>
        <w:t xml:space="preserve">, </w:t>
      </w:r>
      <w:r w:rsidRPr="004E4942">
        <w:rPr>
          <w:rFonts w:ascii="Arial" w:hAnsi="Arial" w:cs="Arial" w:hint="cs"/>
          <w:u w:val="none"/>
          <w:rtl/>
        </w:rPr>
        <w:t>בפרקי זמן</w:t>
      </w:r>
      <w:r>
        <w:rPr>
          <w:rFonts w:ascii="Arial" w:hAnsi="Arial" w:cs="Arial" w:hint="cs"/>
          <w:u w:val="none"/>
          <w:rtl/>
        </w:rPr>
        <w:t xml:space="preserve"> שונים (0, 20, 40, 60 דקות). לאחר מכן, חממו כמות שווה של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 xml:space="preserve">שמן בארבעה כלים זהים, והוסיפו 50 גרגרי הפופקורן לכל כלי. הכלים חוממו במשך 10 דקות באמצעות אותו מקור חימום. </w:t>
      </w:r>
    </w:p>
    <w:p w14:paraId="67C6AC6A" w14:textId="77777777" w:rsidR="00497DE0" w:rsidRDefault="00497DE0">
      <w:pPr>
        <w:pStyle w:val="Subtitle"/>
        <w:numPr>
          <w:ilvl w:val="0"/>
          <w:numId w:val="14"/>
        </w:numPr>
        <w:ind w:right="0"/>
        <w:jc w:val="left"/>
        <w:rPr>
          <w:rFonts w:ascii="Arial" w:hAnsi="Arial" w:cs="Arial" w:hint="cs"/>
          <w:u w:val="none"/>
        </w:rPr>
      </w:pPr>
      <w:r>
        <w:rPr>
          <w:rFonts w:ascii="Arial" w:hAnsi="Arial" w:cs="Arial" w:hint="cs"/>
          <w:u w:val="none"/>
          <w:rtl/>
        </w:rPr>
        <w:lastRenderedPageBreak/>
        <w:t xml:space="preserve">אילו גורמים נשארו קבועים בארבעת הכלים שחוממו? </w:t>
      </w:r>
    </w:p>
    <w:p w14:paraId="4BD14409" w14:textId="77777777" w:rsidR="00497DE0" w:rsidRDefault="00497DE0">
      <w:pPr>
        <w:pStyle w:val="Subtitle"/>
        <w:numPr>
          <w:ilvl w:val="0"/>
          <w:numId w:val="14"/>
        </w:numPr>
        <w:ind w:right="0"/>
        <w:jc w:val="left"/>
        <w:rPr>
          <w:rFonts w:ascii="Arial" w:hAnsi="Arial" w:cs="Arial" w:hint="cs"/>
          <w:u w:val="none"/>
        </w:rPr>
      </w:pPr>
      <w:r>
        <w:rPr>
          <w:rFonts w:ascii="Arial" w:hAnsi="Arial" w:cs="Arial" w:hint="cs"/>
          <w:u w:val="none"/>
          <w:rtl/>
        </w:rPr>
        <w:t xml:space="preserve">איזה גורם שונה בארבעת הכלים שחוממו? </w:t>
      </w:r>
    </w:p>
    <w:p w14:paraId="362BEBD4" w14:textId="77777777" w:rsidR="00497DE0" w:rsidRDefault="00497DE0">
      <w:pPr>
        <w:pStyle w:val="Subtitle"/>
        <w:numPr>
          <w:ilvl w:val="0"/>
          <w:numId w:val="14"/>
        </w:numPr>
        <w:ind w:right="0"/>
        <w:jc w:val="left"/>
        <w:rPr>
          <w:rFonts w:ascii="Arial" w:hAnsi="Arial" w:cs="Arial" w:hint="cs"/>
          <w:u w:val="none"/>
        </w:rPr>
      </w:pPr>
      <w:r>
        <w:rPr>
          <w:rFonts w:ascii="Arial" w:hAnsi="Arial" w:cs="Arial" w:hint="cs"/>
          <w:u w:val="none"/>
          <w:rtl/>
        </w:rPr>
        <w:t>מה הייתה ההשערה בניסוי זה?</w:t>
      </w:r>
    </w:p>
    <w:p w14:paraId="4E0306B2" w14:textId="77777777" w:rsidR="00497DE0" w:rsidRDefault="00497DE0">
      <w:pPr>
        <w:pStyle w:val="Subtitle"/>
        <w:numPr>
          <w:ilvl w:val="0"/>
          <w:numId w:val="14"/>
        </w:numPr>
        <w:ind w:right="0"/>
        <w:jc w:val="left"/>
        <w:rPr>
          <w:rFonts w:ascii="Arial" w:hAnsi="Arial" w:cs="Arial" w:hint="cs"/>
          <w:u w:val="none"/>
        </w:rPr>
      </w:pPr>
      <w:r w:rsidRPr="004E4942">
        <w:rPr>
          <w:rFonts w:ascii="Arial" w:hAnsi="Arial" w:cs="Arial" w:hint="cs"/>
          <w:u w:val="none"/>
          <w:rtl/>
        </w:rPr>
        <w:t>הציעו</w:t>
      </w:r>
      <w:r>
        <w:rPr>
          <w:rFonts w:ascii="Arial" w:hAnsi="Arial" w:cs="Arial" w:hint="cs"/>
          <w:u w:val="none"/>
          <w:rtl/>
        </w:rPr>
        <w:t xml:space="preserve"> נימוק להשערה.</w:t>
      </w:r>
    </w:p>
    <w:p w14:paraId="6524BCF8" w14:textId="77777777" w:rsidR="00497DE0" w:rsidRDefault="00497DE0">
      <w:pPr>
        <w:pStyle w:val="Title"/>
        <w:spacing w:line="360" w:lineRule="auto"/>
        <w:jc w:val="left"/>
        <w:rPr>
          <w:rFonts w:ascii="Arial" w:hAnsi="Arial" w:hint="cs"/>
          <w:sz w:val="24"/>
          <w:szCs w:val="24"/>
          <w:rtl/>
          <w:lang w:eastAsia="en-US"/>
        </w:rPr>
      </w:pPr>
    </w:p>
    <w:p w14:paraId="4D725BEC" w14:textId="77777777" w:rsidR="00497DE0" w:rsidRDefault="00497DE0">
      <w:pPr>
        <w:pStyle w:val="Subtitle"/>
        <w:jc w:val="left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6</w:t>
      </w:r>
    </w:p>
    <w:p w14:paraId="373D40CE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בנו טבלה שבעזרתה ניתן </w:t>
      </w:r>
      <w:r w:rsidR="00091DBF">
        <w:rPr>
          <w:rFonts w:ascii="Arial" w:hAnsi="Arial" w:cs="Arial" w:hint="cs"/>
          <w:u w:val="none"/>
          <w:rtl/>
        </w:rPr>
        <w:t xml:space="preserve">יהיה </w:t>
      </w:r>
      <w:r>
        <w:rPr>
          <w:rFonts w:ascii="Arial" w:hAnsi="Arial" w:cs="Arial" w:hint="cs"/>
          <w:u w:val="none"/>
          <w:rtl/>
        </w:rPr>
        <w:t>לארגן את התוצאות של הניסוי שהתלמידים תכננו בשאלה 5.</w:t>
      </w:r>
    </w:p>
    <w:p w14:paraId="43EBF108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</w:p>
    <w:p w14:paraId="4D8AA3B6" w14:textId="77777777" w:rsidR="00497DE0" w:rsidRDefault="00497DE0">
      <w:pPr>
        <w:pStyle w:val="Subtitle"/>
        <w:jc w:val="left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7</w:t>
      </w:r>
    </w:p>
    <w:p w14:paraId="5AB754DB" w14:textId="77777777" w:rsidR="00497DE0" w:rsidRDefault="00497DE0" w:rsidP="00194AE6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מה אפשר לומר על </w:t>
      </w:r>
      <w:r w:rsidR="00194AE6">
        <w:rPr>
          <w:rFonts w:ascii="Arial" w:hAnsi="Arial" w:cs="Arial" w:hint="cs"/>
          <w:u w:val="none"/>
          <w:rtl/>
        </w:rPr>
        <w:t>מולקולות</w:t>
      </w:r>
      <w:r>
        <w:rPr>
          <w:rFonts w:ascii="Arial" w:hAnsi="Arial" w:cs="Arial" w:hint="cs"/>
          <w:u w:val="none"/>
          <w:rtl/>
        </w:rPr>
        <w:t xml:space="preserve"> המים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>בתהליך שבו נוצרים אדי מים בגרגר הפופקורן?</w:t>
      </w:r>
    </w:p>
    <w:p w14:paraId="463F4A4C" w14:textId="77777777" w:rsidR="00497DE0" w:rsidRDefault="00194AE6" w:rsidP="00F92757">
      <w:pPr>
        <w:pStyle w:val="Subtitle"/>
        <w:numPr>
          <w:ilvl w:val="0"/>
          <w:numId w:val="10"/>
        </w:numPr>
        <w:ind w:right="0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המולקולות</w:t>
      </w:r>
      <w:r w:rsidR="00497DE0">
        <w:rPr>
          <w:rFonts w:ascii="Arial" w:hAnsi="Arial" w:cs="Arial" w:hint="cs"/>
          <w:u w:val="none"/>
          <w:rtl/>
        </w:rPr>
        <w:t xml:space="preserve"> נע</w:t>
      </w:r>
      <w:r>
        <w:rPr>
          <w:rFonts w:ascii="Arial" w:hAnsi="Arial" w:cs="Arial" w:hint="cs"/>
          <w:u w:val="none"/>
          <w:rtl/>
        </w:rPr>
        <w:t>ות</w:t>
      </w:r>
      <w:r w:rsidR="00497DE0">
        <w:rPr>
          <w:rFonts w:ascii="Arial" w:hAnsi="Arial" w:cs="Arial" w:hint="cs"/>
          <w:u w:val="none"/>
          <w:rtl/>
        </w:rPr>
        <w:t xml:space="preserve"> לאט יותר ומתרחק</w:t>
      </w:r>
      <w:r>
        <w:rPr>
          <w:rFonts w:ascii="Arial" w:hAnsi="Arial" w:cs="Arial" w:hint="cs"/>
          <w:u w:val="none"/>
          <w:rtl/>
        </w:rPr>
        <w:t>ות</w:t>
      </w:r>
      <w:r w:rsidR="00497DE0">
        <w:rPr>
          <w:rFonts w:ascii="Arial" w:hAnsi="Arial" w:cs="Arial" w:hint="cs"/>
          <w:u w:val="none"/>
          <w:rtl/>
        </w:rPr>
        <w:t xml:space="preserve"> ז</w:t>
      </w:r>
      <w:r w:rsidR="00F92757">
        <w:rPr>
          <w:rFonts w:ascii="Arial" w:hAnsi="Arial" w:cs="Arial" w:hint="cs"/>
          <w:u w:val="none"/>
          <w:rtl/>
        </w:rPr>
        <w:t>ו</w:t>
      </w:r>
      <w:r w:rsidR="00497DE0">
        <w:rPr>
          <w:rFonts w:ascii="Arial" w:hAnsi="Arial" w:cs="Arial" w:hint="cs"/>
          <w:u w:val="none"/>
          <w:rtl/>
        </w:rPr>
        <w:t xml:space="preserve"> מז</w:t>
      </w:r>
      <w:r w:rsidR="00F92757">
        <w:rPr>
          <w:rFonts w:ascii="Arial" w:hAnsi="Arial" w:cs="Arial" w:hint="cs"/>
          <w:u w:val="none"/>
          <w:rtl/>
        </w:rPr>
        <w:t>ו</w:t>
      </w:r>
      <w:r w:rsidR="00497DE0">
        <w:rPr>
          <w:rFonts w:ascii="Arial" w:hAnsi="Arial" w:cs="Arial" w:hint="cs"/>
          <w:u w:val="none"/>
          <w:rtl/>
        </w:rPr>
        <w:t>.</w:t>
      </w:r>
    </w:p>
    <w:p w14:paraId="05121F4D" w14:textId="77777777" w:rsidR="00497DE0" w:rsidRDefault="00194AE6" w:rsidP="00F92757">
      <w:pPr>
        <w:pStyle w:val="Subtitle"/>
        <w:numPr>
          <w:ilvl w:val="0"/>
          <w:numId w:val="10"/>
        </w:numPr>
        <w:ind w:right="0"/>
        <w:jc w:val="left"/>
        <w:rPr>
          <w:rFonts w:ascii="Arial" w:hAnsi="Arial" w:cs="Arial" w:hint="cs"/>
          <w:u w:val="none"/>
        </w:rPr>
      </w:pPr>
      <w:r>
        <w:rPr>
          <w:rFonts w:ascii="Arial" w:hAnsi="Arial" w:cs="Arial" w:hint="cs"/>
          <w:u w:val="none"/>
          <w:rtl/>
        </w:rPr>
        <w:t xml:space="preserve">המולקולות נעות </w:t>
      </w:r>
      <w:r w:rsidR="00497DE0">
        <w:rPr>
          <w:rFonts w:ascii="Arial" w:hAnsi="Arial" w:cs="Arial" w:hint="cs"/>
          <w:u w:val="none"/>
          <w:rtl/>
        </w:rPr>
        <w:t>מהר יותר ומתרחק</w:t>
      </w:r>
      <w:r>
        <w:rPr>
          <w:rFonts w:ascii="Arial" w:hAnsi="Arial" w:cs="Arial" w:hint="cs"/>
          <w:u w:val="none"/>
          <w:rtl/>
        </w:rPr>
        <w:t>ות</w:t>
      </w:r>
      <w:r w:rsidR="00497DE0">
        <w:rPr>
          <w:rFonts w:ascii="Arial" w:hAnsi="Arial" w:cs="Arial" w:hint="cs"/>
          <w:u w:val="none"/>
          <w:rtl/>
        </w:rPr>
        <w:t xml:space="preserve"> ז</w:t>
      </w:r>
      <w:r w:rsidR="00F92757">
        <w:rPr>
          <w:rFonts w:ascii="Arial" w:hAnsi="Arial" w:cs="Arial" w:hint="cs"/>
          <w:u w:val="none"/>
          <w:rtl/>
        </w:rPr>
        <w:t>ו</w:t>
      </w:r>
      <w:r w:rsidR="00497DE0">
        <w:rPr>
          <w:rFonts w:ascii="Arial" w:hAnsi="Arial" w:cs="Arial" w:hint="cs"/>
          <w:u w:val="none"/>
          <w:rtl/>
        </w:rPr>
        <w:t xml:space="preserve"> מז</w:t>
      </w:r>
      <w:r w:rsidR="00F92757">
        <w:rPr>
          <w:rFonts w:ascii="Arial" w:hAnsi="Arial" w:cs="Arial" w:hint="cs"/>
          <w:u w:val="none"/>
          <w:rtl/>
        </w:rPr>
        <w:t>ו</w:t>
      </w:r>
      <w:r w:rsidR="00497DE0">
        <w:rPr>
          <w:rFonts w:ascii="Arial" w:hAnsi="Arial" w:cs="Arial" w:hint="cs"/>
          <w:u w:val="none"/>
          <w:rtl/>
        </w:rPr>
        <w:t xml:space="preserve">. </w:t>
      </w:r>
    </w:p>
    <w:p w14:paraId="234790B6" w14:textId="77777777" w:rsidR="00497DE0" w:rsidRDefault="00497DE0" w:rsidP="00F92757">
      <w:pPr>
        <w:pStyle w:val="Subtitle"/>
        <w:ind w:left="360" w:right="720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ג.   </w:t>
      </w:r>
      <w:r w:rsidR="00194AE6">
        <w:rPr>
          <w:rFonts w:ascii="Arial" w:hAnsi="Arial" w:cs="Arial" w:hint="cs"/>
          <w:u w:val="none"/>
          <w:rtl/>
        </w:rPr>
        <w:t xml:space="preserve">המולקולות נעות </w:t>
      </w:r>
      <w:r>
        <w:rPr>
          <w:rFonts w:ascii="Arial" w:hAnsi="Arial" w:cs="Arial" w:hint="cs"/>
          <w:u w:val="none"/>
          <w:rtl/>
        </w:rPr>
        <w:t>לאט יותר ומתקרב</w:t>
      </w:r>
      <w:r w:rsidR="00194AE6">
        <w:rPr>
          <w:rFonts w:ascii="Arial" w:hAnsi="Arial" w:cs="Arial" w:hint="cs"/>
          <w:u w:val="none"/>
          <w:rtl/>
        </w:rPr>
        <w:t xml:space="preserve">ות </w:t>
      </w:r>
      <w:r>
        <w:rPr>
          <w:rFonts w:ascii="Arial" w:hAnsi="Arial" w:cs="Arial" w:hint="cs"/>
          <w:u w:val="none"/>
          <w:rtl/>
        </w:rPr>
        <w:t>ז</w:t>
      </w:r>
      <w:r w:rsidR="00F92757">
        <w:rPr>
          <w:rFonts w:ascii="Arial" w:hAnsi="Arial" w:cs="Arial" w:hint="cs"/>
          <w:u w:val="none"/>
          <w:rtl/>
        </w:rPr>
        <w:t>ו</w:t>
      </w:r>
      <w:r>
        <w:rPr>
          <w:rFonts w:ascii="Arial" w:hAnsi="Arial" w:cs="Arial" w:hint="cs"/>
          <w:u w:val="none"/>
          <w:rtl/>
        </w:rPr>
        <w:t xml:space="preserve"> לז</w:t>
      </w:r>
      <w:r w:rsidR="00F92757">
        <w:rPr>
          <w:rFonts w:ascii="Arial" w:hAnsi="Arial" w:cs="Arial" w:hint="cs"/>
          <w:u w:val="none"/>
          <w:rtl/>
        </w:rPr>
        <w:t>ו</w:t>
      </w:r>
      <w:r>
        <w:rPr>
          <w:rFonts w:ascii="Arial" w:hAnsi="Arial" w:cs="Arial" w:hint="cs"/>
          <w:u w:val="none"/>
          <w:rtl/>
        </w:rPr>
        <w:t>.</w:t>
      </w:r>
    </w:p>
    <w:p w14:paraId="0B875164" w14:textId="77777777" w:rsidR="00497DE0" w:rsidRDefault="00497DE0" w:rsidP="00F92757">
      <w:pPr>
        <w:pStyle w:val="Subtitle"/>
        <w:ind w:left="360" w:right="720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ד.  </w:t>
      </w:r>
      <w:r w:rsidR="00194AE6">
        <w:rPr>
          <w:rFonts w:ascii="Arial" w:hAnsi="Arial" w:cs="Arial" w:hint="cs"/>
          <w:u w:val="none"/>
          <w:rtl/>
        </w:rPr>
        <w:t xml:space="preserve">המולקולות נעות </w:t>
      </w:r>
      <w:r>
        <w:rPr>
          <w:rFonts w:ascii="Arial" w:hAnsi="Arial" w:cs="Arial" w:hint="cs"/>
          <w:u w:val="none"/>
          <w:rtl/>
        </w:rPr>
        <w:t>מהר יותר ומתקרב</w:t>
      </w:r>
      <w:r w:rsidR="00194AE6">
        <w:rPr>
          <w:rFonts w:ascii="Arial" w:hAnsi="Arial" w:cs="Arial" w:hint="cs"/>
          <w:u w:val="none"/>
          <w:rtl/>
        </w:rPr>
        <w:t>ות</w:t>
      </w:r>
      <w:r>
        <w:rPr>
          <w:rFonts w:ascii="Arial" w:hAnsi="Arial" w:cs="Arial" w:hint="cs"/>
          <w:u w:val="none"/>
          <w:rtl/>
        </w:rPr>
        <w:t xml:space="preserve"> ז</w:t>
      </w:r>
      <w:r w:rsidR="00F92757">
        <w:rPr>
          <w:rFonts w:ascii="Arial" w:hAnsi="Arial" w:cs="Arial" w:hint="cs"/>
          <w:u w:val="none"/>
          <w:rtl/>
        </w:rPr>
        <w:t>ו</w:t>
      </w:r>
      <w:r>
        <w:rPr>
          <w:rFonts w:ascii="Arial" w:hAnsi="Arial" w:cs="Arial" w:hint="cs"/>
          <w:u w:val="none"/>
          <w:rtl/>
        </w:rPr>
        <w:t xml:space="preserve"> לז</w:t>
      </w:r>
      <w:r w:rsidR="00F92757">
        <w:rPr>
          <w:rFonts w:ascii="Arial" w:hAnsi="Arial" w:cs="Arial" w:hint="cs"/>
          <w:u w:val="none"/>
          <w:rtl/>
        </w:rPr>
        <w:t>ו</w:t>
      </w:r>
      <w:r>
        <w:rPr>
          <w:rFonts w:ascii="Arial" w:hAnsi="Arial" w:cs="Arial" w:hint="cs"/>
          <w:u w:val="none"/>
          <w:rtl/>
        </w:rPr>
        <w:t>.</w:t>
      </w:r>
    </w:p>
    <w:p w14:paraId="614A1070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</w:p>
    <w:p w14:paraId="716591D8" w14:textId="77777777" w:rsidR="00497DE0" w:rsidRDefault="00497DE0">
      <w:pPr>
        <w:pStyle w:val="Subtitle"/>
        <w:jc w:val="left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8</w:t>
      </w:r>
    </w:p>
    <w:p w14:paraId="609900A8" w14:textId="77777777" w:rsidR="00497DE0" w:rsidRDefault="00497DE0" w:rsidP="004E4942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נניח כי </w:t>
      </w:r>
      <w:r w:rsidRPr="004E4942">
        <w:rPr>
          <w:rFonts w:ascii="Arial" w:hAnsi="Arial" w:cs="Arial" w:hint="cs"/>
          <w:u w:val="none"/>
          <w:rtl/>
        </w:rPr>
        <w:t>שהנכם מתכוננים</w:t>
      </w:r>
      <w:r>
        <w:rPr>
          <w:rFonts w:ascii="Arial" w:hAnsi="Arial" w:cs="Arial" w:hint="cs"/>
          <w:u w:val="none"/>
          <w:rtl/>
        </w:rPr>
        <w:t xml:space="preserve"> לערוך מסיבה ולהזמין את </w:t>
      </w:r>
      <w:r w:rsidRPr="004E4942">
        <w:rPr>
          <w:rFonts w:ascii="Arial" w:hAnsi="Arial" w:cs="Arial" w:hint="cs"/>
          <w:u w:val="none"/>
          <w:rtl/>
        </w:rPr>
        <w:t>חבריכם</w:t>
      </w:r>
      <w:r>
        <w:rPr>
          <w:rFonts w:ascii="Arial" w:hAnsi="Arial" w:cs="Arial" w:hint="cs"/>
          <w:u w:val="none"/>
          <w:rtl/>
        </w:rPr>
        <w:t xml:space="preserve">. </w:t>
      </w:r>
      <w:r w:rsidRPr="004E4942">
        <w:rPr>
          <w:rFonts w:ascii="Arial" w:hAnsi="Arial" w:cs="Arial" w:hint="cs"/>
          <w:u w:val="none"/>
          <w:rtl/>
        </w:rPr>
        <w:t>לפניכם</w:t>
      </w:r>
      <w:r>
        <w:rPr>
          <w:rFonts w:ascii="Arial" w:hAnsi="Arial" w:cs="Arial" w:hint="cs"/>
          <w:u w:val="none"/>
          <w:rtl/>
        </w:rPr>
        <w:t xml:space="preserve"> מוצגות שתי אריזות פופקורן:</w:t>
      </w:r>
    </w:p>
    <w:p w14:paraId="68BB0A2A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b/>
          <w:bCs/>
          <w:sz w:val="24"/>
          <w:rtl/>
        </w:rPr>
      </w:pPr>
      <w:r>
        <w:rPr>
          <w:rFonts w:ascii="Arial" w:hAnsi="Arial" w:cs="Arial" w:hint="cs"/>
          <w:b/>
          <w:bCs/>
          <w:sz w:val="24"/>
          <w:u w:val="none"/>
          <w:rtl/>
        </w:rPr>
        <w:t xml:space="preserve">             </w:t>
      </w:r>
      <w:r>
        <w:rPr>
          <w:rFonts w:ascii="Arial" w:hAnsi="Arial" w:cs="Arial" w:hint="cs"/>
          <w:b/>
          <w:bCs/>
          <w:sz w:val="24"/>
          <w:rtl/>
        </w:rPr>
        <w:t>פופקורן להכנה במיקרוגל</w:t>
      </w:r>
      <w:r>
        <w:rPr>
          <w:rFonts w:ascii="Arial" w:hAnsi="Arial" w:cs="Arial" w:hint="cs"/>
          <w:b/>
          <w:bCs/>
          <w:sz w:val="24"/>
          <w:u w:val="none"/>
          <w:rtl/>
        </w:rPr>
        <w:t xml:space="preserve">                        </w:t>
      </w:r>
      <w:r>
        <w:rPr>
          <w:rFonts w:ascii="Arial" w:hAnsi="Arial" w:cs="Arial" w:hint="cs"/>
          <w:b/>
          <w:bCs/>
          <w:sz w:val="24"/>
          <w:rtl/>
        </w:rPr>
        <w:t>פופקורן להכנה על הכיריים</w:t>
      </w:r>
    </w:p>
    <w:p w14:paraId="6A81E4FE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b/>
          <w:bCs/>
          <w:szCs w:val="20"/>
          <w:rtl/>
        </w:rPr>
      </w:pPr>
      <w:r>
        <w:rPr>
          <w:rFonts w:ascii="Arial" w:hAnsi="Arial" w:cs="Arial" w:hint="cs"/>
          <w:b/>
          <w:bCs/>
          <w:sz w:val="24"/>
          <w:u w:val="none"/>
          <w:rtl/>
        </w:rPr>
        <w:t xml:space="preserve">                    </w:t>
      </w:r>
      <w:r>
        <w:rPr>
          <w:rFonts w:ascii="Arial" w:hAnsi="Arial" w:cs="Arial" w:hint="cs"/>
          <w:b/>
          <w:bCs/>
          <w:sz w:val="24"/>
          <w:rtl/>
        </w:rPr>
        <w:t xml:space="preserve">בטעם חמאה                                                      </w:t>
      </w:r>
    </w:p>
    <w:p w14:paraId="143AC828" w14:textId="76990690" w:rsidR="00497DE0" w:rsidRDefault="00BB2040">
      <w:pPr>
        <w:pStyle w:val="Subtitle"/>
        <w:ind w:left="360" w:right="720"/>
        <w:jc w:val="left"/>
        <w:rPr>
          <w:rFonts w:ascii="Arial" w:hAnsi="Arial" w:cs="Arial" w:hint="cs"/>
          <w:color w:val="008000"/>
          <w:szCs w:val="20"/>
          <w:u w:val="none"/>
          <w:rtl/>
        </w:rPr>
      </w:pPr>
      <w:r>
        <w:rPr>
          <w:rFonts w:ascii="Arial" w:hAnsi="Arial" w:cs="Arial"/>
          <w:noProof/>
          <w:color w:val="008000"/>
          <w:szCs w:val="20"/>
          <w:u w:val="none"/>
          <w:rtl/>
          <w:lang w:val="he-IL" w:eastAsia="he-I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5BF1B" wp14:editId="6705D6BC">
                <wp:simplePos x="0" y="0"/>
                <wp:positionH relativeFrom="column">
                  <wp:posOffset>2969895</wp:posOffset>
                </wp:positionH>
                <wp:positionV relativeFrom="paragraph">
                  <wp:posOffset>185420</wp:posOffset>
                </wp:positionV>
                <wp:extent cx="2514600" cy="3219450"/>
                <wp:effectExtent l="0" t="0" r="19050" b="19050"/>
                <wp:wrapNone/>
                <wp:docPr id="1756511866" name="Auto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2194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8945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6" o:spid="_x0000_s1026" type="#_x0000_t65" alt="&quot;&quot;" style="position:absolute;margin-left:233.85pt;margin-top:14.6pt;width:198pt;height:25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F514A38" wp14:editId="6A434683">
                <wp:simplePos x="0" y="0"/>
                <wp:positionH relativeFrom="column">
                  <wp:posOffset>340995</wp:posOffset>
                </wp:positionH>
                <wp:positionV relativeFrom="paragraph">
                  <wp:posOffset>185419</wp:posOffset>
                </wp:positionV>
                <wp:extent cx="2514600" cy="3217545"/>
                <wp:effectExtent l="0" t="0" r="19050" b="20955"/>
                <wp:wrapNone/>
                <wp:docPr id="879650814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2175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6957E" id="AutoShape 7" o:spid="_x0000_s1026" type="#_x0000_t65" alt="&quot;&quot;" style="position:absolute;margin-left:26.85pt;margin-top:14.6pt;width:198pt;height:25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"/>
            </w:pict>
          </mc:Fallback>
        </mc:AlternateContent>
      </w:r>
    </w:p>
    <w:p w14:paraId="2E1D5EE1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szCs w:val="20"/>
          <w:u w:val="none"/>
          <w:rtl/>
        </w:rPr>
        <w:t xml:space="preserve">                      מוכן תוך דקות</w:t>
      </w:r>
    </w:p>
    <w:p w14:paraId="37CDA7FE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</w:p>
    <w:p w14:paraId="67B29556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       </w:t>
      </w:r>
      <w:r>
        <w:rPr>
          <w:rFonts w:ascii="Arial" w:hAnsi="Arial" w:cs="Arial" w:hint="cs"/>
          <w:b/>
          <w:bCs/>
          <w:szCs w:val="20"/>
          <w:u w:val="none"/>
          <w:rtl/>
        </w:rPr>
        <w:t>רכיבים</w:t>
      </w:r>
      <w:r>
        <w:rPr>
          <w:rFonts w:ascii="Arial" w:hAnsi="Arial" w:cs="Arial" w:hint="cs"/>
          <w:szCs w:val="20"/>
          <w:u w:val="none"/>
          <w:rtl/>
        </w:rPr>
        <w:t xml:space="preserve">:  גרגירי תירס 71%, שומן צמחי מוקשה,         </w:t>
      </w:r>
      <w:r>
        <w:rPr>
          <w:rFonts w:ascii="Arial" w:hAnsi="Arial" w:cs="Arial" w:hint="cs"/>
          <w:b/>
          <w:bCs/>
          <w:szCs w:val="20"/>
          <w:u w:val="none"/>
          <w:rtl/>
        </w:rPr>
        <w:t xml:space="preserve">רכיבים: </w:t>
      </w:r>
      <w:r>
        <w:rPr>
          <w:rFonts w:ascii="Arial" w:hAnsi="Arial" w:cs="Arial" w:hint="cs"/>
          <w:szCs w:val="20"/>
          <w:u w:val="none"/>
          <w:rtl/>
        </w:rPr>
        <w:t>גרגירי פופקורן</w:t>
      </w:r>
    </w:p>
    <w:p w14:paraId="4917EAD2" w14:textId="77777777" w:rsidR="00497DE0" w:rsidRDefault="00497DE0">
      <w:pPr>
        <w:pStyle w:val="Subtitle"/>
        <w:spacing w:line="240" w:lineRule="auto"/>
        <w:jc w:val="left"/>
        <w:rPr>
          <w:rFonts w:cs="Times New Roman" w:hint="cs"/>
          <w:szCs w:val="20"/>
          <w:u w:val="none"/>
          <w:rtl/>
        </w:rPr>
      </w:pPr>
      <w:r>
        <w:rPr>
          <w:rFonts w:ascii="Arial" w:hAnsi="Arial" w:cs="Arial" w:hint="cs"/>
          <w:szCs w:val="20"/>
          <w:u w:val="none"/>
          <w:rtl/>
        </w:rPr>
        <w:t xml:space="preserve">        מלח, חמאה, חומרי טעם, צבעי מאכל: </w:t>
      </w:r>
      <w:r>
        <w:rPr>
          <w:rFonts w:cs="Times New Roman"/>
          <w:szCs w:val="20"/>
          <w:u w:val="none"/>
        </w:rPr>
        <w:t>E-100</w:t>
      </w:r>
      <w:r>
        <w:rPr>
          <w:rFonts w:cs="Times New Roman" w:hint="cs"/>
          <w:szCs w:val="20"/>
          <w:u w:val="none"/>
          <w:rtl/>
        </w:rPr>
        <w:t>,</w:t>
      </w:r>
    </w:p>
    <w:p w14:paraId="35984751" w14:textId="77777777" w:rsidR="00497DE0" w:rsidRDefault="00497DE0">
      <w:pPr>
        <w:pStyle w:val="Subtitle"/>
        <w:spacing w:line="240" w:lineRule="auto"/>
        <w:jc w:val="left"/>
        <w:rPr>
          <w:rFonts w:cs="Times New Roman"/>
          <w:szCs w:val="20"/>
          <w:u w:val="none"/>
          <w:rtl/>
        </w:rPr>
      </w:pPr>
      <w:r>
        <w:rPr>
          <w:rFonts w:cs="Times New Roman" w:hint="cs"/>
          <w:szCs w:val="20"/>
          <w:u w:val="none"/>
          <w:rtl/>
        </w:rPr>
        <w:t xml:space="preserve">       </w:t>
      </w:r>
      <w:r>
        <w:rPr>
          <w:rFonts w:cs="Times New Roman"/>
          <w:szCs w:val="20"/>
          <w:u w:val="none"/>
        </w:rPr>
        <w:t>E-160 (b</w:t>
      </w:r>
      <w:proofErr w:type="gramStart"/>
      <w:r>
        <w:rPr>
          <w:rFonts w:cs="Times New Roman"/>
          <w:szCs w:val="20"/>
          <w:u w:val="none"/>
        </w:rPr>
        <w:t xml:space="preserve">) </w:t>
      </w:r>
      <w:r>
        <w:rPr>
          <w:rFonts w:cs="Times New Roman" w:hint="cs"/>
          <w:szCs w:val="20"/>
          <w:u w:val="none"/>
          <w:rtl/>
        </w:rPr>
        <w:t>,</w:t>
      </w:r>
      <w:proofErr w:type="gramEnd"/>
      <w:r>
        <w:rPr>
          <w:rFonts w:cs="Times New Roman" w:hint="cs"/>
          <w:szCs w:val="20"/>
          <w:u w:val="none"/>
          <w:rtl/>
        </w:rPr>
        <w:t xml:space="preserve"> </w:t>
      </w:r>
      <w:r>
        <w:rPr>
          <w:rFonts w:cs="Times New Roman"/>
          <w:szCs w:val="20"/>
          <w:u w:val="none"/>
        </w:rPr>
        <w:t>E-160c</w:t>
      </w:r>
      <w:r>
        <w:rPr>
          <w:rFonts w:cs="Times New Roman" w:hint="cs"/>
          <w:szCs w:val="20"/>
          <w:u w:val="none"/>
          <w:rtl/>
        </w:rPr>
        <w:t xml:space="preserve">. </w:t>
      </w:r>
    </w:p>
    <w:p w14:paraId="2DF4BDC7" w14:textId="77777777" w:rsidR="00497DE0" w:rsidRDefault="00497DE0">
      <w:pPr>
        <w:pStyle w:val="Subtitle"/>
        <w:spacing w:line="240" w:lineRule="auto"/>
        <w:jc w:val="left"/>
        <w:rPr>
          <w:rFonts w:cs="Times New Roman" w:hint="cs"/>
          <w:szCs w:val="20"/>
          <w:u w:val="none"/>
          <w:rtl/>
        </w:rPr>
      </w:pPr>
    </w:p>
    <w:p w14:paraId="21213C7C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b/>
          <w:bCs/>
          <w:szCs w:val="20"/>
          <w:u w:val="none"/>
          <w:rtl/>
        </w:rPr>
      </w:pPr>
      <w:r>
        <w:rPr>
          <w:rFonts w:cs="Times New Roman" w:hint="cs"/>
          <w:szCs w:val="20"/>
          <w:u w:val="none"/>
          <w:rtl/>
        </w:rPr>
        <w:t xml:space="preserve">          </w:t>
      </w:r>
      <w:r>
        <w:rPr>
          <w:rFonts w:ascii="Arial" w:hAnsi="Arial" w:cs="Arial" w:hint="cs"/>
          <w:b/>
          <w:bCs/>
          <w:szCs w:val="20"/>
          <w:u w:val="none"/>
          <w:rtl/>
        </w:rPr>
        <w:t xml:space="preserve">ערכים תזונתיים ל-100 גרם:                        </w:t>
      </w:r>
      <w:r>
        <w:rPr>
          <w:rFonts w:cs="Times New Roman" w:hint="cs"/>
          <w:szCs w:val="20"/>
          <w:u w:val="none"/>
          <w:rtl/>
        </w:rPr>
        <w:t xml:space="preserve">          </w:t>
      </w:r>
      <w:r>
        <w:rPr>
          <w:rFonts w:ascii="Arial" w:hAnsi="Arial" w:cs="Arial" w:hint="cs"/>
          <w:b/>
          <w:bCs/>
          <w:szCs w:val="20"/>
          <w:u w:val="none"/>
          <w:rtl/>
        </w:rPr>
        <w:t>ערכים תזונתיים ל-100 גרם:</w:t>
      </w:r>
    </w:p>
    <w:p w14:paraId="131A1593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b/>
          <w:bCs/>
          <w:szCs w:val="20"/>
          <w:u w:val="none"/>
          <w:rtl/>
        </w:rPr>
        <w:t xml:space="preserve">         </w:t>
      </w:r>
      <w:r>
        <w:rPr>
          <w:rFonts w:ascii="Arial" w:hAnsi="Arial" w:cs="Arial" w:hint="cs"/>
          <w:szCs w:val="20"/>
          <w:u w:val="none"/>
          <w:rtl/>
        </w:rPr>
        <w:t>אנרגיה:  512 קק"ל</w:t>
      </w:r>
      <w:r>
        <w:rPr>
          <w:rFonts w:ascii="Arial" w:hAnsi="Arial" w:cs="Arial" w:hint="cs"/>
          <w:b/>
          <w:bCs/>
          <w:szCs w:val="20"/>
          <w:u w:val="none"/>
          <w:rtl/>
        </w:rPr>
        <w:t xml:space="preserve">                                               </w:t>
      </w:r>
      <w:r>
        <w:rPr>
          <w:rFonts w:ascii="Arial" w:hAnsi="Arial" w:cs="Arial" w:hint="cs"/>
          <w:szCs w:val="20"/>
          <w:u w:val="none"/>
          <w:rtl/>
        </w:rPr>
        <w:t>אנרגיה:  380 קלוריות</w:t>
      </w:r>
    </w:p>
    <w:p w14:paraId="6ABA688A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szCs w:val="20"/>
          <w:u w:val="none"/>
          <w:rtl/>
        </w:rPr>
        <w:t xml:space="preserve">         חלבון:   8  גר'                                                      חלבונים: 12 גר'   </w:t>
      </w:r>
    </w:p>
    <w:p w14:paraId="0C49628F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szCs w:val="20"/>
          <w:u w:val="none"/>
          <w:rtl/>
        </w:rPr>
        <w:t xml:space="preserve">         פחמימות: 61 גר'                                                  פחמימות: 80.8 גר'</w:t>
      </w:r>
    </w:p>
    <w:p w14:paraId="7656B50E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szCs w:val="20"/>
          <w:u w:val="none"/>
          <w:rtl/>
        </w:rPr>
        <w:t xml:space="preserve">         שומן:   26 גר'                                                       נתרן:   0 מ"ג</w:t>
      </w:r>
    </w:p>
    <w:p w14:paraId="776CC142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szCs w:val="20"/>
          <w:u w:val="none"/>
          <w:rtl/>
        </w:rPr>
        <w:t xml:space="preserve">           - שומן רווי: 5 גר'                                                 כולסטרול: 0 מ"ג</w:t>
      </w:r>
    </w:p>
    <w:p w14:paraId="223F05D4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szCs w:val="20"/>
          <w:u w:val="none"/>
          <w:rtl/>
        </w:rPr>
        <w:t xml:space="preserve">         סיבים תזונתיים: 18 גר'                                          סיבים תזונתיים: 4.1 גר'</w:t>
      </w:r>
    </w:p>
    <w:p w14:paraId="66CF4B70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ascii="Arial" w:hAnsi="Arial" w:cs="Arial" w:hint="cs"/>
          <w:szCs w:val="20"/>
          <w:u w:val="none"/>
          <w:rtl/>
        </w:rPr>
        <w:t xml:space="preserve">          נתרן:    500 מ"ג                                                  ברזל:  2.7 מ"ג</w:t>
      </w:r>
    </w:p>
    <w:p w14:paraId="398DF515" w14:textId="77777777" w:rsidR="00497DE0" w:rsidRDefault="00497DE0">
      <w:pPr>
        <w:pStyle w:val="Subtitle"/>
        <w:spacing w:line="240" w:lineRule="auto"/>
        <w:jc w:val="left"/>
        <w:rPr>
          <w:rFonts w:cs="Times New Roman" w:hint="cs"/>
          <w:szCs w:val="20"/>
          <w:u w:val="none"/>
          <w:rtl/>
        </w:rPr>
      </w:pPr>
      <w:r>
        <w:rPr>
          <w:rFonts w:cs="Times New Roman" w:hint="cs"/>
          <w:szCs w:val="20"/>
          <w:u w:val="none"/>
          <w:rtl/>
        </w:rPr>
        <w:t xml:space="preserve">                                                                                             </w:t>
      </w:r>
      <w:r>
        <w:rPr>
          <w:rFonts w:ascii="Arial" w:hAnsi="Arial" w:cs="Arial" w:hint="cs"/>
          <w:szCs w:val="20"/>
          <w:u w:val="none"/>
          <w:rtl/>
        </w:rPr>
        <w:t>אשלגן: 30.1 מ"ג</w:t>
      </w:r>
      <w:r>
        <w:rPr>
          <w:rFonts w:cs="Times New Roman" w:hint="cs"/>
          <w:szCs w:val="20"/>
          <w:u w:val="none"/>
          <w:rtl/>
        </w:rPr>
        <w:t xml:space="preserve"> </w:t>
      </w:r>
    </w:p>
    <w:p w14:paraId="160007F7" w14:textId="77777777" w:rsidR="00497DE0" w:rsidRDefault="00497DE0">
      <w:pPr>
        <w:pStyle w:val="Subtitle"/>
        <w:spacing w:line="240" w:lineRule="auto"/>
        <w:jc w:val="left"/>
        <w:rPr>
          <w:rFonts w:cs="Times New Roman" w:hint="cs"/>
          <w:szCs w:val="20"/>
          <w:u w:val="none"/>
          <w:rtl/>
        </w:rPr>
      </w:pPr>
      <w:r>
        <w:rPr>
          <w:rFonts w:cs="Times New Roman" w:hint="cs"/>
          <w:szCs w:val="20"/>
          <w:u w:val="none"/>
          <w:rtl/>
        </w:rPr>
        <w:t xml:space="preserve">         </w:t>
      </w:r>
    </w:p>
    <w:p w14:paraId="1A3E4056" w14:textId="77777777" w:rsidR="00497DE0" w:rsidRDefault="00497DE0">
      <w:pPr>
        <w:pStyle w:val="Subtitle"/>
        <w:spacing w:line="240" w:lineRule="auto"/>
        <w:jc w:val="left"/>
        <w:rPr>
          <w:rFonts w:cs="Times New Roman" w:hint="cs"/>
          <w:szCs w:val="20"/>
          <w:u w:val="none"/>
          <w:rtl/>
        </w:rPr>
      </w:pPr>
      <w:r>
        <w:rPr>
          <w:rFonts w:cs="Times New Roman" w:hint="cs"/>
          <w:szCs w:val="20"/>
          <w:u w:val="none"/>
          <w:rtl/>
        </w:rPr>
        <w:t xml:space="preserve">         </w:t>
      </w:r>
      <w:r>
        <w:rPr>
          <w:rFonts w:ascii="Arial" w:hAnsi="Arial" w:cs="Arial" w:hint="cs"/>
          <w:b/>
          <w:bCs/>
          <w:szCs w:val="20"/>
          <w:u w:val="none"/>
          <w:rtl/>
        </w:rPr>
        <w:t>משקל:</w:t>
      </w:r>
      <w:r>
        <w:rPr>
          <w:rFonts w:ascii="Arial" w:hAnsi="Arial" w:cs="Arial" w:hint="cs"/>
          <w:szCs w:val="20"/>
          <w:u w:val="none"/>
          <w:rtl/>
        </w:rPr>
        <w:t xml:space="preserve"> 600 גר' (6 שקיות </w:t>
      </w:r>
      <w:r>
        <w:rPr>
          <w:rFonts w:ascii="Arial" w:hAnsi="Arial" w:cs="Arial"/>
          <w:szCs w:val="20"/>
          <w:u w:val="none"/>
          <w:rtl/>
        </w:rPr>
        <w:t>–</w:t>
      </w:r>
      <w:r>
        <w:rPr>
          <w:rFonts w:ascii="Arial" w:hAnsi="Arial" w:cs="Arial" w:hint="cs"/>
          <w:szCs w:val="20"/>
          <w:u w:val="none"/>
          <w:rtl/>
        </w:rPr>
        <w:t xml:space="preserve"> 100 גרם כ"א)              </w:t>
      </w:r>
      <w:r>
        <w:rPr>
          <w:rFonts w:cs="Times New Roman" w:hint="cs"/>
          <w:szCs w:val="20"/>
          <w:u w:val="none"/>
          <w:rtl/>
        </w:rPr>
        <w:t xml:space="preserve">  </w:t>
      </w:r>
      <w:r>
        <w:rPr>
          <w:rFonts w:ascii="Arial" w:hAnsi="Arial" w:cs="Arial" w:hint="cs"/>
          <w:b/>
          <w:bCs/>
          <w:szCs w:val="20"/>
          <w:u w:val="none"/>
          <w:rtl/>
        </w:rPr>
        <w:t>משקל:</w:t>
      </w:r>
      <w:r>
        <w:rPr>
          <w:rFonts w:ascii="Arial" w:hAnsi="Arial" w:cs="Arial" w:hint="cs"/>
          <w:szCs w:val="20"/>
          <w:u w:val="none"/>
          <w:rtl/>
        </w:rPr>
        <w:t xml:space="preserve"> 500 גר'             </w:t>
      </w:r>
    </w:p>
    <w:p w14:paraId="6136E028" w14:textId="77777777" w:rsidR="00497DE0" w:rsidRDefault="00497DE0">
      <w:pPr>
        <w:pStyle w:val="Subtitle"/>
        <w:spacing w:line="240" w:lineRule="auto"/>
        <w:jc w:val="left"/>
        <w:rPr>
          <w:rFonts w:cs="Times New Roman" w:hint="cs"/>
          <w:szCs w:val="20"/>
          <w:u w:val="none"/>
          <w:rtl/>
        </w:rPr>
      </w:pPr>
      <w:r>
        <w:rPr>
          <w:rFonts w:cs="Times New Roman" w:hint="cs"/>
          <w:szCs w:val="20"/>
          <w:u w:val="none"/>
          <w:rtl/>
        </w:rPr>
        <w:t xml:space="preserve">     </w:t>
      </w:r>
    </w:p>
    <w:p w14:paraId="11425239" w14:textId="281CCC38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b/>
          <w:bCs/>
          <w:szCs w:val="20"/>
          <w:u w:val="none"/>
          <w:rtl/>
        </w:rPr>
      </w:pPr>
      <w:r>
        <w:rPr>
          <w:rFonts w:ascii="Arial" w:hAnsi="Arial" w:cs="Arial" w:hint="cs"/>
          <w:b/>
          <w:bCs/>
          <w:szCs w:val="20"/>
          <w:u w:val="none"/>
          <w:rtl/>
        </w:rPr>
        <w:t xml:space="preserve">       </w:t>
      </w:r>
      <w:r w:rsidR="00BB2040">
        <w:rPr>
          <w:rFonts w:ascii="Arial" w:hAnsi="Arial" w:cs="Arial" w:hint="cs"/>
          <w:b/>
          <w:bCs/>
          <w:szCs w:val="20"/>
          <w:u w:val="none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u w:val="none"/>
          <w:rtl/>
        </w:rPr>
        <w:t xml:space="preserve">כשר חלבי                                                             כשר </w:t>
      </w:r>
    </w:p>
    <w:p w14:paraId="38591991" w14:textId="77777777" w:rsidR="00497DE0" w:rsidRDefault="00497DE0">
      <w:pPr>
        <w:pStyle w:val="Subtitle"/>
        <w:spacing w:line="240" w:lineRule="auto"/>
        <w:jc w:val="left"/>
        <w:rPr>
          <w:rFonts w:cs="Times New Roman" w:hint="cs"/>
          <w:szCs w:val="20"/>
          <w:u w:val="none"/>
          <w:rtl/>
        </w:rPr>
      </w:pPr>
      <w:r>
        <w:rPr>
          <w:rFonts w:cs="Times New Roman" w:hint="cs"/>
          <w:szCs w:val="20"/>
          <w:u w:val="none"/>
          <w:rtl/>
        </w:rPr>
        <w:t xml:space="preserve">        </w:t>
      </w:r>
    </w:p>
    <w:p w14:paraId="4D36A6BE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  <w:r>
        <w:rPr>
          <w:rFonts w:cs="Times New Roman" w:hint="cs"/>
          <w:szCs w:val="20"/>
          <w:u w:val="none"/>
          <w:rtl/>
        </w:rPr>
        <w:t xml:space="preserve">                       </w:t>
      </w:r>
      <w:r>
        <w:rPr>
          <w:rFonts w:ascii="Arial" w:hAnsi="Arial" w:cs="Arial" w:hint="cs"/>
          <w:b/>
          <w:bCs/>
          <w:szCs w:val="20"/>
          <w:u w:val="none"/>
          <w:rtl/>
        </w:rPr>
        <w:t xml:space="preserve">מחיר: </w:t>
      </w:r>
      <w:r>
        <w:rPr>
          <w:rFonts w:ascii="Arial" w:hAnsi="Arial" w:cs="Arial" w:hint="cs"/>
          <w:szCs w:val="20"/>
          <w:u w:val="none"/>
          <w:rtl/>
        </w:rPr>
        <w:t xml:space="preserve">18.99 ש"ח                                                           </w:t>
      </w:r>
      <w:r>
        <w:rPr>
          <w:rFonts w:ascii="Arial" w:hAnsi="Arial" w:cs="Arial" w:hint="cs"/>
          <w:b/>
          <w:bCs/>
          <w:szCs w:val="20"/>
          <w:u w:val="none"/>
          <w:rtl/>
        </w:rPr>
        <w:t xml:space="preserve">מחיר: </w:t>
      </w:r>
      <w:r>
        <w:rPr>
          <w:rFonts w:ascii="Arial" w:hAnsi="Arial" w:cs="Arial" w:hint="cs"/>
          <w:szCs w:val="20"/>
          <w:u w:val="none"/>
          <w:rtl/>
        </w:rPr>
        <w:t>5.10 ₪</w:t>
      </w:r>
    </w:p>
    <w:p w14:paraId="44A7A369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</w:p>
    <w:p w14:paraId="6E34CB8F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/>
          <w:szCs w:val="20"/>
          <w:u w:val="none"/>
          <w:rtl/>
        </w:rPr>
      </w:pPr>
    </w:p>
    <w:p w14:paraId="69C5A1F6" w14:textId="77777777" w:rsidR="00BB2040" w:rsidRDefault="00BB2040">
      <w:pPr>
        <w:pStyle w:val="Subtitle"/>
        <w:spacing w:line="240" w:lineRule="auto"/>
        <w:jc w:val="left"/>
        <w:rPr>
          <w:rFonts w:ascii="Arial" w:hAnsi="Arial" w:cs="Arial"/>
          <w:szCs w:val="20"/>
          <w:u w:val="none"/>
          <w:rtl/>
        </w:rPr>
      </w:pPr>
    </w:p>
    <w:p w14:paraId="715C3B28" w14:textId="77777777" w:rsidR="00BB2040" w:rsidRDefault="00BB204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</w:p>
    <w:p w14:paraId="0569AEE4" w14:textId="5CF7A507" w:rsidR="00497DE0" w:rsidRPr="00BB2040" w:rsidRDefault="004E4942" w:rsidP="00BB2040">
      <w:pPr>
        <w:pStyle w:val="Subtitle"/>
        <w:numPr>
          <w:ilvl w:val="0"/>
          <w:numId w:val="15"/>
        </w:numPr>
        <w:ind w:right="0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lastRenderedPageBreak/>
        <w:t xml:space="preserve">סמן </w:t>
      </w:r>
      <w:r w:rsidR="00497DE0">
        <w:rPr>
          <w:rFonts w:ascii="Arial" w:hAnsi="Arial" w:cs="Arial" w:hint="cs"/>
          <w:u w:val="none"/>
          <w:rtl/>
        </w:rPr>
        <w:t xml:space="preserve">את מידת </w:t>
      </w:r>
      <w:r>
        <w:rPr>
          <w:rFonts w:ascii="Arial" w:hAnsi="Arial" w:cs="Arial" w:hint="cs"/>
          <w:u w:val="none"/>
          <w:rtl/>
        </w:rPr>
        <w:t xml:space="preserve">הסכמתך </w:t>
      </w:r>
      <w:r w:rsidR="00497DE0">
        <w:rPr>
          <w:rFonts w:ascii="Arial" w:hAnsi="Arial" w:cs="Arial" w:hint="cs"/>
          <w:u w:val="none"/>
          <w:rtl/>
        </w:rPr>
        <w:t>לגבי כל אחד מהמשפטים הבאים: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900"/>
        <w:gridCol w:w="1260"/>
        <w:gridCol w:w="1080"/>
        <w:gridCol w:w="828"/>
      </w:tblGrid>
      <w:tr w:rsidR="004E4942" w14:paraId="031B89CE" w14:textId="77777777" w:rsidTr="004E4942">
        <w:tc>
          <w:tcPr>
            <w:tcW w:w="4454" w:type="dxa"/>
          </w:tcPr>
          <w:p w14:paraId="4267089D" w14:textId="77777777" w:rsidR="004E4942" w:rsidRDefault="004E494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900" w:type="dxa"/>
          </w:tcPr>
          <w:p w14:paraId="05C25A30" w14:textId="77777777" w:rsidR="004E4942" w:rsidRDefault="004E4942">
            <w:pPr>
              <w:pStyle w:val="Heading1"/>
              <w:rPr>
                <w:rFonts w:ascii="Arial" w:hAnsi="Arial" w:cs="Arial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4"/>
                <w:szCs w:val="24"/>
                <w:rtl/>
              </w:rPr>
              <w:t>מסכים</w:t>
            </w:r>
          </w:p>
          <w:p w14:paraId="0C0A8D2D" w14:textId="77777777" w:rsidR="004E4942" w:rsidRDefault="004E4942">
            <w:pPr>
              <w:rPr>
                <w:rFonts w:hint="cs"/>
                <w:color w:val="0000FF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>במידה רבה</w:t>
            </w:r>
          </w:p>
        </w:tc>
        <w:tc>
          <w:tcPr>
            <w:tcW w:w="1260" w:type="dxa"/>
          </w:tcPr>
          <w:p w14:paraId="0BD6B17F" w14:textId="77777777" w:rsidR="004E4942" w:rsidRDefault="004E4942">
            <w:pPr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 xml:space="preserve">מסכים </w:t>
            </w:r>
          </w:p>
        </w:tc>
        <w:tc>
          <w:tcPr>
            <w:tcW w:w="1080" w:type="dxa"/>
          </w:tcPr>
          <w:p w14:paraId="466406D0" w14:textId="77777777" w:rsidR="004E4942" w:rsidRDefault="004E4942">
            <w:pPr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>מסכים</w:t>
            </w:r>
          </w:p>
          <w:p w14:paraId="066643D1" w14:textId="77777777" w:rsidR="004E4942" w:rsidRDefault="004E49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>חלקית</w:t>
            </w:r>
          </w:p>
        </w:tc>
        <w:tc>
          <w:tcPr>
            <w:tcW w:w="828" w:type="dxa"/>
          </w:tcPr>
          <w:p w14:paraId="1C444BC5" w14:textId="77777777" w:rsidR="004E4942" w:rsidRDefault="004E4942">
            <w:pPr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>לא מסכים</w:t>
            </w:r>
          </w:p>
        </w:tc>
      </w:tr>
      <w:tr w:rsidR="004E4942" w14:paraId="537BC453" w14:textId="77777777" w:rsidTr="004E4942">
        <w:tc>
          <w:tcPr>
            <w:tcW w:w="4454" w:type="dxa"/>
          </w:tcPr>
          <w:p w14:paraId="52825104" w14:textId="77777777" w:rsidR="004E4942" w:rsidRDefault="004E4942">
            <w:pPr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>אבחר לקנות את ה</w:t>
            </w:r>
            <w:r>
              <w:rPr>
                <w:rFonts w:ascii="Arial" w:hAnsi="Arial" w:hint="cs"/>
                <w:b/>
                <w:bCs/>
                <w:rtl/>
                <w:lang w:eastAsia="en-US"/>
              </w:rPr>
              <w:t>פופקורן להכנה על הכיריים</w:t>
            </w:r>
            <w:r>
              <w:rPr>
                <w:rFonts w:ascii="Arial" w:hAnsi="Arial" w:hint="cs"/>
                <w:b/>
                <w:bCs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hAnsi="Arial" w:hint="cs"/>
                <w:rtl/>
                <w:lang w:eastAsia="en-US"/>
              </w:rPr>
              <w:t>משום שהוא זול יותר.</w:t>
            </w:r>
          </w:p>
        </w:tc>
        <w:tc>
          <w:tcPr>
            <w:tcW w:w="900" w:type="dxa"/>
          </w:tcPr>
          <w:p w14:paraId="6C6AF499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260" w:type="dxa"/>
          </w:tcPr>
          <w:p w14:paraId="5E3682DF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080" w:type="dxa"/>
          </w:tcPr>
          <w:p w14:paraId="6C47976D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828" w:type="dxa"/>
          </w:tcPr>
          <w:p w14:paraId="11891874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</w:tr>
      <w:tr w:rsidR="004E4942" w14:paraId="07064966" w14:textId="77777777" w:rsidTr="004E4942">
        <w:tc>
          <w:tcPr>
            <w:tcW w:w="4454" w:type="dxa"/>
          </w:tcPr>
          <w:p w14:paraId="4E27881B" w14:textId="77777777" w:rsidR="004E4942" w:rsidRDefault="004E4942">
            <w:pPr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 xml:space="preserve">אבחר לקנות את </w:t>
            </w:r>
            <w:r>
              <w:rPr>
                <w:rFonts w:ascii="Arial" w:hAnsi="Arial" w:hint="cs"/>
                <w:b/>
                <w:bCs/>
                <w:rtl/>
                <w:lang w:eastAsia="en-US"/>
              </w:rPr>
              <w:t>הפופקורן להכנה במיקרוגל</w:t>
            </w:r>
            <w:r>
              <w:rPr>
                <w:rFonts w:ascii="Arial" w:hAnsi="Arial" w:hint="cs"/>
                <w:rtl/>
                <w:lang w:eastAsia="en-US"/>
              </w:rPr>
              <w:t xml:space="preserve"> כי מה שחשוב לי הוא הטעם ולא המחיר.</w:t>
            </w:r>
          </w:p>
        </w:tc>
        <w:tc>
          <w:tcPr>
            <w:tcW w:w="900" w:type="dxa"/>
          </w:tcPr>
          <w:p w14:paraId="5D9D597C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260" w:type="dxa"/>
          </w:tcPr>
          <w:p w14:paraId="787ED68A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080" w:type="dxa"/>
          </w:tcPr>
          <w:p w14:paraId="34F96CF0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828" w:type="dxa"/>
          </w:tcPr>
          <w:p w14:paraId="5FD4EFF4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</w:tr>
      <w:tr w:rsidR="004E4942" w14:paraId="542D51E4" w14:textId="77777777" w:rsidTr="004E4942">
        <w:tc>
          <w:tcPr>
            <w:tcW w:w="4454" w:type="dxa"/>
          </w:tcPr>
          <w:p w14:paraId="173A74CC" w14:textId="77777777" w:rsidR="004E4942" w:rsidRDefault="004E4942">
            <w:pPr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>אבחר לקנות את ה</w:t>
            </w:r>
            <w:r>
              <w:rPr>
                <w:rFonts w:ascii="Arial" w:hAnsi="Arial" w:hint="cs"/>
                <w:b/>
                <w:bCs/>
                <w:rtl/>
                <w:lang w:eastAsia="en-US"/>
              </w:rPr>
              <w:t>פופקורן להכנה על הכיריים</w:t>
            </w:r>
            <w:r>
              <w:rPr>
                <w:rFonts w:ascii="Arial" w:hAnsi="Arial" w:hint="cs"/>
                <w:b/>
                <w:bCs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hAnsi="Arial" w:hint="cs"/>
                <w:rtl/>
                <w:lang w:eastAsia="en-US"/>
              </w:rPr>
              <w:t>משום שאין בו צבעי מאכל.</w:t>
            </w:r>
          </w:p>
        </w:tc>
        <w:tc>
          <w:tcPr>
            <w:tcW w:w="900" w:type="dxa"/>
          </w:tcPr>
          <w:p w14:paraId="389F6610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260" w:type="dxa"/>
          </w:tcPr>
          <w:p w14:paraId="561B573E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080" w:type="dxa"/>
          </w:tcPr>
          <w:p w14:paraId="71EEC0C9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828" w:type="dxa"/>
          </w:tcPr>
          <w:p w14:paraId="6F66C1FF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</w:tr>
      <w:tr w:rsidR="004E4942" w14:paraId="51A3112C" w14:textId="77777777" w:rsidTr="004E4942">
        <w:tc>
          <w:tcPr>
            <w:tcW w:w="4454" w:type="dxa"/>
          </w:tcPr>
          <w:p w14:paraId="69AB7436" w14:textId="77777777" w:rsidR="004E4942" w:rsidRDefault="004E4942">
            <w:pPr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 xml:space="preserve">אבחר לקנות את </w:t>
            </w:r>
            <w:r>
              <w:rPr>
                <w:rFonts w:ascii="Arial" w:hAnsi="Arial" w:hint="cs"/>
                <w:b/>
                <w:bCs/>
                <w:rtl/>
                <w:lang w:eastAsia="en-US"/>
              </w:rPr>
              <w:t>הפופקורן להכנה במיקרוגל</w:t>
            </w:r>
            <w:r>
              <w:rPr>
                <w:rFonts w:ascii="Arial" w:hAnsi="Arial" w:hint="cs"/>
                <w:rtl/>
                <w:lang w:eastAsia="en-US"/>
              </w:rPr>
              <w:t xml:space="preserve"> כי הוא יהיה מוכן מהר יותר.</w:t>
            </w:r>
          </w:p>
        </w:tc>
        <w:tc>
          <w:tcPr>
            <w:tcW w:w="900" w:type="dxa"/>
          </w:tcPr>
          <w:p w14:paraId="71963A65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260" w:type="dxa"/>
          </w:tcPr>
          <w:p w14:paraId="2B4B1B6B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080" w:type="dxa"/>
          </w:tcPr>
          <w:p w14:paraId="7B67B2E8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828" w:type="dxa"/>
          </w:tcPr>
          <w:p w14:paraId="544762B8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</w:tr>
      <w:tr w:rsidR="004E4942" w14:paraId="5B751160" w14:textId="77777777" w:rsidTr="004E4942">
        <w:tc>
          <w:tcPr>
            <w:tcW w:w="4454" w:type="dxa"/>
          </w:tcPr>
          <w:p w14:paraId="77D6A723" w14:textId="77777777" w:rsidR="004E4942" w:rsidRDefault="004E4942">
            <w:pPr>
              <w:rPr>
                <w:rFonts w:ascii="Arial" w:hAnsi="Arial" w:hint="cs"/>
                <w:rtl/>
                <w:lang w:eastAsia="en-US"/>
              </w:rPr>
            </w:pPr>
            <w:r>
              <w:rPr>
                <w:rFonts w:ascii="Arial" w:hAnsi="Arial" w:hint="cs"/>
                <w:rtl/>
                <w:lang w:eastAsia="en-US"/>
              </w:rPr>
              <w:t xml:space="preserve">אבחר לקנות את </w:t>
            </w:r>
            <w:r>
              <w:rPr>
                <w:rFonts w:ascii="Arial" w:hAnsi="Arial" w:hint="cs"/>
                <w:b/>
                <w:bCs/>
                <w:rtl/>
                <w:lang w:eastAsia="en-US"/>
              </w:rPr>
              <w:t>הפופקורן להכנה במיקרוגל</w:t>
            </w:r>
            <w:r>
              <w:rPr>
                <w:rFonts w:ascii="Arial" w:hAnsi="Arial" w:hint="cs"/>
                <w:rtl/>
                <w:lang w:eastAsia="en-US"/>
              </w:rPr>
              <w:t xml:space="preserve"> משום שהכנת הפופקורן</w:t>
            </w:r>
            <w:r>
              <w:rPr>
                <w:rFonts w:ascii="Arial" w:hAnsi="Arial" w:hint="cs"/>
                <w:color w:val="0000FF"/>
                <w:rtl/>
                <w:lang w:eastAsia="en-US"/>
              </w:rPr>
              <w:t xml:space="preserve"> </w:t>
            </w:r>
            <w:r>
              <w:rPr>
                <w:rFonts w:ascii="Arial" w:hAnsi="Arial" w:hint="cs"/>
                <w:rtl/>
                <w:lang w:eastAsia="en-US"/>
              </w:rPr>
              <w:t xml:space="preserve">על הכיריים מצריכה תוספת של שמן. </w:t>
            </w:r>
          </w:p>
        </w:tc>
        <w:tc>
          <w:tcPr>
            <w:tcW w:w="900" w:type="dxa"/>
          </w:tcPr>
          <w:p w14:paraId="00D6E7F9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260" w:type="dxa"/>
          </w:tcPr>
          <w:p w14:paraId="4F8DF17B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1080" w:type="dxa"/>
          </w:tcPr>
          <w:p w14:paraId="1375D41A" w14:textId="77777777" w:rsidR="004E4942" w:rsidRDefault="004E4942">
            <w:pPr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  <w:tc>
          <w:tcPr>
            <w:tcW w:w="828" w:type="dxa"/>
          </w:tcPr>
          <w:p w14:paraId="2A56B546" w14:textId="77777777" w:rsidR="004E4942" w:rsidRDefault="004E494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hint="cs"/>
                <w:rtl/>
                <w:lang w:eastAsia="en-US"/>
              </w:rPr>
            </w:pPr>
          </w:p>
        </w:tc>
      </w:tr>
    </w:tbl>
    <w:p w14:paraId="35286CA3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</w:p>
    <w:p w14:paraId="6ADC7E1B" w14:textId="77777777" w:rsidR="00497DE0" w:rsidRDefault="00497DE0">
      <w:pPr>
        <w:pStyle w:val="Subtitle"/>
        <w:numPr>
          <w:ilvl w:val="0"/>
          <w:numId w:val="15"/>
        </w:numPr>
        <w:ind w:right="0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לאור הנתונים לגבי שני סוגי הפופקורן, בחרו איזו אריזת פופקורן הייתם קונים. נסחו טיעון בו הנכם מנמקים מדוע בחרתם באריזה מסויימת.</w:t>
      </w:r>
    </w:p>
    <w:p w14:paraId="27DECA4C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</w:p>
    <w:p w14:paraId="29037C15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</w:p>
    <w:p w14:paraId="05BC0D7F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</w:p>
    <w:p w14:paraId="1A5E68C7" w14:textId="77777777" w:rsidR="00497DE0" w:rsidRDefault="00497DE0">
      <w:pPr>
        <w:pStyle w:val="Subtitle"/>
        <w:spacing w:line="240" w:lineRule="auto"/>
        <w:jc w:val="left"/>
        <w:rPr>
          <w:rFonts w:ascii="Arial" w:hAnsi="Arial" w:cs="Arial" w:hint="cs"/>
          <w:szCs w:val="20"/>
          <w:u w:val="none"/>
          <w:rtl/>
        </w:rPr>
      </w:pPr>
    </w:p>
    <w:p w14:paraId="32E65124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</w:p>
    <w:p w14:paraId="48C3AA6B" w14:textId="77777777" w:rsidR="00497DE0" w:rsidRDefault="00497DE0">
      <w:pPr>
        <w:pStyle w:val="Subtitle"/>
        <w:jc w:val="left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 </w:t>
      </w:r>
    </w:p>
    <w:p w14:paraId="156DAAA2" w14:textId="77777777" w:rsidR="00497DE0" w:rsidRDefault="00497DE0">
      <w:pPr>
        <w:spacing w:line="360" w:lineRule="auto"/>
        <w:rPr>
          <w:rFonts w:hint="cs"/>
          <w:b/>
          <w:bCs/>
          <w:rtl/>
        </w:rPr>
      </w:pPr>
    </w:p>
    <w:p w14:paraId="2B37C193" w14:textId="77777777" w:rsidR="00497DE0" w:rsidRDefault="00497DE0">
      <w:pPr>
        <w:pStyle w:val="Subtitle"/>
        <w:spacing w:line="240" w:lineRule="auto"/>
        <w:jc w:val="center"/>
        <w:rPr>
          <w:rFonts w:ascii="Arial" w:hAnsi="Arial" w:cs="Arial" w:hint="cs"/>
          <w:b/>
          <w:bCs/>
          <w:sz w:val="32"/>
          <w:szCs w:val="32"/>
          <w:u w:val="none"/>
          <w:rtl/>
        </w:rPr>
      </w:pPr>
    </w:p>
    <w:p w14:paraId="1509EB23" w14:textId="77777777" w:rsidR="00497DE0" w:rsidRPr="0071179D" w:rsidRDefault="00497DE0" w:rsidP="0071179D">
      <w:pPr>
        <w:pStyle w:val="Subtitle"/>
        <w:spacing w:line="240" w:lineRule="auto"/>
        <w:rPr>
          <w:rFonts w:ascii="Arial" w:hAnsi="Arial" w:cs="Arial" w:hint="cs"/>
          <w:b/>
          <w:bCs/>
          <w:sz w:val="32"/>
          <w:szCs w:val="32"/>
          <w:u w:val="none"/>
          <w:rtl/>
        </w:rPr>
      </w:pPr>
    </w:p>
    <w:p w14:paraId="388E632D" w14:textId="77777777" w:rsidR="00497DE0" w:rsidRDefault="00497DE0">
      <w:pPr>
        <w:pStyle w:val="Subtitle"/>
        <w:jc w:val="left"/>
        <w:rPr>
          <w:rFonts w:ascii="Arial" w:hAnsi="Arial" w:cs="Arial" w:hint="cs"/>
          <w:sz w:val="24"/>
          <w:u w:val="none"/>
          <w:rtl/>
        </w:rPr>
      </w:pPr>
    </w:p>
    <w:sectPr w:rsidR="00497DE0" w:rsidSect="00BB2040">
      <w:headerReference w:type="default" r:id="rId10"/>
      <w:footerReference w:type="even" r:id="rId11"/>
      <w:footerReference w:type="default" r:id="rId12"/>
      <w:pgSz w:w="11906" w:h="16838" w:code="9"/>
      <w:pgMar w:top="1440" w:right="1531" w:bottom="1440" w:left="1531" w:header="709" w:footer="73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058C" w14:textId="77777777" w:rsidR="004229E6" w:rsidRDefault="004229E6">
      <w:r>
        <w:separator/>
      </w:r>
    </w:p>
  </w:endnote>
  <w:endnote w:type="continuationSeparator" w:id="0">
    <w:p w14:paraId="77A31243" w14:textId="77777777" w:rsidR="004229E6" w:rsidRDefault="0042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E2CB" w14:textId="77777777" w:rsidR="00497DE0" w:rsidRDefault="00497DE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F8951CC" w14:textId="77777777" w:rsidR="00497DE0" w:rsidRDefault="00497DE0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3BC4" w14:textId="77777777" w:rsidR="00C616C1" w:rsidRDefault="00C616C1" w:rsidP="00C616C1">
    <w:pPr>
      <w:pStyle w:val="Footer"/>
      <w:framePr w:h="752" w:hRule="exact" w:wrap="around" w:vAnchor="text" w:hAnchor="page" w:x="1567" w:y="6"/>
      <w:rPr>
        <w:rFonts w:cs="David" w:hint="cs"/>
        <w:sz w:val="20"/>
        <w:szCs w:val="20"/>
        <w:rtl/>
      </w:rPr>
    </w:pPr>
    <w:r>
      <w:rPr>
        <w:sz w:val="20"/>
        <w:szCs w:val="20"/>
      </w:rPr>
      <w:t>©</w:t>
    </w:r>
    <w:r>
      <w:rPr>
        <w:rFonts w:cs="David" w:hint="cs"/>
        <w:sz w:val="20"/>
        <w:szCs w:val="20"/>
        <w:rtl/>
      </w:rPr>
      <w:t xml:space="preserve"> כל הזכויות שמורות למשרד </w:t>
    </w:r>
    <w:proofErr w:type="gramStart"/>
    <w:r>
      <w:rPr>
        <w:rFonts w:cs="David" w:hint="cs"/>
        <w:sz w:val="20"/>
        <w:szCs w:val="20"/>
        <w:rtl/>
      </w:rPr>
      <w:t xml:space="preserve">החינוך  </w:t>
    </w:r>
    <w:r>
      <w:rPr>
        <w:rFonts w:cs="David" w:hint="cs"/>
        <w:sz w:val="20"/>
        <w:szCs w:val="20"/>
        <w:rtl/>
      </w:rPr>
      <w:tab/>
    </w:r>
    <w:proofErr w:type="gramEnd"/>
    <w:r>
      <w:rPr>
        <w:rFonts w:cs="David" w:hint="cs"/>
        <w:sz w:val="20"/>
        <w:szCs w:val="20"/>
        <w:rtl/>
      </w:rPr>
      <w:t xml:space="preserve">                                                     מעובד על ידי המרכז הארצי למורי הכימיה,</w:t>
    </w:r>
  </w:p>
  <w:p w14:paraId="2851A439" w14:textId="77777777" w:rsidR="00C616C1" w:rsidRDefault="00C616C1" w:rsidP="00C616C1">
    <w:pPr>
      <w:pStyle w:val="Footer"/>
      <w:framePr w:h="752" w:hRule="exact" w:wrap="around" w:vAnchor="text" w:hAnchor="page" w:x="1567" w:y="6"/>
      <w:ind w:firstLine="5154"/>
      <w:rPr>
        <w:rFonts w:cs="David" w:hint="cs"/>
        <w:sz w:val="20"/>
        <w:szCs w:val="20"/>
        <w:rtl/>
      </w:rPr>
    </w:pPr>
    <w:r>
      <w:rPr>
        <w:rFonts w:cs="David" w:hint="cs"/>
        <w:sz w:val="20"/>
        <w:szCs w:val="20"/>
        <w:rtl/>
      </w:rPr>
      <w:t>המחלקה להוראת המדעים, מכון ויצמן למדע</w:t>
    </w:r>
  </w:p>
  <w:p w14:paraId="5F15E643" w14:textId="77777777" w:rsidR="00497DE0" w:rsidRDefault="00497D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79D" w:rsidRPr="0071179D">
      <w:rPr>
        <w:rFonts w:cs="Calibri"/>
        <w:noProof/>
        <w:rtl/>
        <w:lang w:val="he-IL"/>
      </w:rPr>
      <w:t>4</w:t>
    </w:r>
    <w:r>
      <w:fldChar w:fldCharType="end"/>
    </w:r>
  </w:p>
  <w:p w14:paraId="662F8416" w14:textId="77777777" w:rsidR="00497DE0" w:rsidRDefault="00615DC7" w:rsidP="00C616C1">
    <w:pPr>
      <w:pStyle w:val="Footer"/>
    </w:pPr>
    <w:r>
      <w:rPr>
        <w:rFonts w:cs="David" w:hint="cs"/>
        <w:sz w:val="20"/>
        <w:szCs w:val="20"/>
        <w:rtl/>
      </w:rPr>
      <w:t xml:space="preserve">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3B7E" w14:textId="77777777" w:rsidR="004229E6" w:rsidRDefault="004229E6">
      <w:r>
        <w:separator/>
      </w:r>
    </w:p>
  </w:footnote>
  <w:footnote w:type="continuationSeparator" w:id="0">
    <w:p w14:paraId="14CC2584" w14:textId="77777777" w:rsidR="004229E6" w:rsidRDefault="0042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1EC2" w14:textId="77777777" w:rsidR="00497DE0" w:rsidRPr="00615DC7" w:rsidRDefault="00615DC7" w:rsidP="00615DC7">
    <w:pPr>
      <w:pStyle w:val="Header"/>
      <w:jc w:val="center"/>
    </w:pPr>
    <w:r>
      <w:rPr>
        <w:rFonts w:cs="David" w:hint="eastAsia"/>
        <w:sz w:val="20"/>
        <w:szCs w:val="20"/>
        <w:rtl/>
      </w:rPr>
      <w:t>משרד</w:t>
    </w:r>
    <w:r>
      <w:rPr>
        <w:rFonts w:cs="David"/>
        <w:sz w:val="20"/>
        <w:szCs w:val="20"/>
      </w:rPr>
      <w:t xml:space="preserve"> </w:t>
    </w:r>
    <w:r>
      <w:rPr>
        <w:rFonts w:cs="David"/>
        <w:sz w:val="20"/>
        <w:szCs w:val="20"/>
        <w:rtl/>
      </w:rPr>
      <w:t xml:space="preserve">החינוך, המזכירות </w:t>
    </w:r>
    <w:r>
      <w:rPr>
        <w:rFonts w:cs="David" w:hint="eastAsia"/>
        <w:sz w:val="20"/>
        <w:szCs w:val="20"/>
        <w:rtl/>
      </w:rPr>
      <w:t>הפדגוגית</w:t>
    </w:r>
    <w:r>
      <w:rPr>
        <w:rFonts w:cs="David" w:hint="cs"/>
        <w:sz w:val="20"/>
        <w:szCs w:val="20"/>
        <w:rtl/>
      </w:rPr>
      <w:t xml:space="preserve">, </w:t>
    </w:r>
    <w:r>
      <w:rPr>
        <w:rFonts w:cs="David"/>
        <w:sz w:val="20"/>
        <w:szCs w:val="20"/>
        <w:rtl/>
      </w:rPr>
      <w:t>האגף לתכנון ולפיתוח תכניות לימודים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152"/>
    <w:multiLevelType w:val="hybridMultilevel"/>
    <w:tmpl w:val="EFFA0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1953"/>
    <w:multiLevelType w:val="hybridMultilevel"/>
    <w:tmpl w:val="81260D68"/>
    <w:lvl w:ilvl="0" w:tplc="AE5C923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16213726"/>
    <w:multiLevelType w:val="hybridMultilevel"/>
    <w:tmpl w:val="711A69BE"/>
    <w:lvl w:ilvl="0" w:tplc="CE540E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1F37"/>
    <w:multiLevelType w:val="hybridMultilevel"/>
    <w:tmpl w:val="1B80781A"/>
    <w:lvl w:ilvl="0" w:tplc="121C36F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4F61AC7"/>
    <w:multiLevelType w:val="hybridMultilevel"/>
    <w:tmpl w:val="0F580030"/>
    <w:lvl w:ilvl="0" w:tplc="2BE422E4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sz w:val="24"/>
      </w:rPr>
    </w:lvl>
    <w:lvl w:ilvl="1" w:tplc="AE5C923C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5827E55"/>
    <w:multiLevelType w:val="hybridMultilevel"/>
    <w:tmpl w:val="5100C1DC"/>
    <w:lvl w:ilvl="0" w:tplc="A40008C2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6" w15:restartNumberingAfterBreak="0">
    <w:nsid w:val="3E993DCF"/>
    <w:multiLevelType w:val="hybridMultilevel"/>
    <w:tmpl w:val="45D21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D20E5"/>
    <w:multiLevelType w:val="hybridMultilevel"/>
    <w:tmpl w:val="43244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D62"/>
    <w:multiLevelType w:val="multilevel"/>
    <w:tmpl w:val="0F580030"/>
    <w:lvl w:ilvl="0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sz w:val="24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4A6A0CDD"/>
    <w:multiLevelType w:val="hybridMultilevel"/>
    <w:tmpl w:val="754AF1B2"/>
    <w:lvl w:ilvl="0" w:tplc="4394D26A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522E01F1"/>
    <w:multiLevelType w:val="hybridMultilevel"/>
    <w:tmpl w:val="4B765C76"/>
    <w:lvl w:ilvl="0" w:tplc="0C9C18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7B42282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578268AB"/>
    <w:multiLevelType w:val="hybridMultilevel"/>
    <w:tmpl w:val="D90A0B24"/>
    <w:lvl w:ilvl="0" w:tplc="4394D26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57E664CC"/>
    <w:multiLevelType w:val="hybridMultilevel"/>
    <w:tmpl w:val="B5AAB3F8"/>
    <w:lvl w:ilvl="0" w:tplc="5DD676DE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3" w15:restartNumberingAfterBreak="0">
    <w:nsid w:val="593D3DA7"/>
    <w:multiLevelType w:val="hybridMultilevel"/>
    <w:tmpl w:val="E590896A"/>
    <w:lvl w:ilvl="0" w:tplc="AE5C923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5AF23D4E"/>
    <w:multiLevelType w:val="hybridMultilevel"/>
    <w:tmpl w:val="367446EE"/>
    <w:lvl w:ilvl="0" w:tplc="4394D26A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5" w15:restartNumberingAfterBreak="0">
    <w:nsid w:val="5FEB0381"/>
    <w:multiLevelType w:val="hybridMultilevel"/>
    <w:tmpl w:val="916C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A65C1"/>
    <w:multiLevelType w:val="hybridMultilevel"/>
    <w:tmpl w:val="F732BAEC"/>
    <w:lvl w:ilvl="0" w:tplc="54A0FC42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7" w15:restartNumberingAfterBreak="0">
    <w:nsid w:val="6A340FCF"/>
    <w:multiLevelType w:val="hybridMultilevel"/>
    <w:tmpl w:val="FA5E8790"/>
    <w:lvl w:ilvl="0" w:tplc="5B3A1522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72E33C50"/>
    <w:multiLevelType w:val="hybridMultilevel"/>
    <w:tmpl w:val="DD3262CA"/>
    <w:lvl w:ilvl="0" w:tplc="7A08243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72F02D63"/>
    <w:multiLevelType w:val="multilevel"/>
    <w:tmpl w:val="81260D68"/>
    <w:lvl w:ilvl="0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747C0784"/>
    <w:multiLevelType w:val="hybridMultilevel"/>
    <w:tmpl w:val="63D8E744"/>
    <w:lvl w:ilvl="0" w:tplc="4BA6B3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78770">
    <w:abstractNumId w:val="10"/>
  </w:num>
  <w:num w:numId="2" w16cid:durableId="1350181191">
    <w:abstractNumId w:val="4"/>
  </w:num>
  <w:num w:numId="3" w16cid:durableId="1691254209">
    <w:abstractNumId w:val="8"/>
  </w:num>
  <w:num w:numId="4" w16cid:durableId="488786564">
    <w:abstractNumId w:val="1"/>
  </w:num>
  <w:num w:numId="5" w16cid:durableId="20595039">
    <w:abstractNumId w:val="19"/>
  </w:num>
  <w:num w:numId="6" w16cid:durableId="597717802">
    <w:abstractNumId w:val="13"/>
  </w:num>
  <w:num w:numId="7" w16cid:durableId="1556087858">
    <w:abstractNumId w:val="18"/>
  </w:num>
  <w:num w:numId="8" w16cid:durableId="323243919">
    <w:abstractNumId w:val="17"/>
  </w:num>
  <w:num w:numId="9" w16cid:durableId="1730617019">
    <w:abstractNumId w:val="3"/>
  </w:num>
  <w:num w:numId="10" w16cid:durableId="609552364">
    <w:abstractNumId w:val="11"/>
  </w:num>
  <w:num w:numId="11" w16cid:durableId="594825025">
    <w:abstractNumId w:val="14"/>
  </w:num>
  <w:num w:numId="12" w16cid:durableId="1081296998">
    <w:abstractNumId w:val="9"/>
  </w:num>
  <w:num w:numId="13" w16cid:durableId="1093012044">
    <w:abstractNumId w:val="16"/>
  </w:num>
  <w:num w:numId="14" w16cid:durableId="1183664049">
    <w:abstractNumId w:val="5"/>
  </w:num>
  <w:num w:numId="15" w16cid:durableId="320157441">
    <w:abstractNumId w:val="12"/>
  </w:num>
  <w:num w:numId="16" w16cid:durableId="1853253499">
    <w:abstractNumId w:val="15"/>
  </w:num>
  <w:num w:numId="17" w16cid:durableId="940918478">
    <w:abstractNumId w:val="0"/>
  </w:num>
  <w:num w:numId="18" w16cid:durableId="15276838">
    <w:abstractNumId w:val="7"/>
  </w:num>
  <w:num w:numId="19" w16cid:durableId="899556060">
    <w:abstractNumId w:val="6"/>
  </w:num>
  <w:num w:numId="20" w16cid:durableId="372849298">
    <w:abstractNumId w:val="20"/>
  </w:num>
  <w:num w:numId="21" w16cid:durableId="848299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2"/>
    <w:rsid w:val="000120B5"/>
    <w:rsid w:val="00091BBB"/>
    <w:rsid w:val="00091DBF"/>
    <w:rsid w:val="000B482A"/>
    <w:rsid w:val="00194AE6"/>
    <w:rsid w:val="00195F7A"/>
    <w:rsid w:val="001A4AA1"/>
    <w:rsid w:val="002B6E18"/>
    <w:rsid w:val="002E7194"/>
    <w:rsid w:val="002F72E9"/>
    <w:rsid w:val="00325ABA"/>
    <w:rsid w:val="00343175"/>
    <w:rsid w:val="0037040F"/>
    <w:rsid w:val="0039015E"/>
    <w:rsid w:val="00411DDB"/>
    <w:rsid w:val="004229E6"/>
    <w:rsid w:val="00466B31"/>
    <w:rsid w:val="00466F9A"/>
    <w:rsid w:val="00497DE0"/>
    <w:rsid w:val="004E4942"/>
    <w:rsid w:val="00513E35"/>
    <w:rsid w:val="005168A6"/>
    <w:rsid w:val="005171AF"/>
    <w:rsid w:val="00541FCD"/>
    <w:rsid w:val="00563B63"/>
    <w:rsid w:val="00592553"/>
    <w:rsid w:val="005D2C50"/>
    <w:rsid w:val="005D30E2"/>
    <w:rsid w:val="00615DC7"/>
    <w:rsid w:val="00635599"/>
    <w:rsid w:val="00663072"/>
    <w:rsid w:val="006A71BB"/>
    <w:rsid w:val="006C4EBE"/>
    <w:rsid w:val="0071179D"/>
    <w:rsid w:val="00836610"/>
    <w:rsid w:val="008814DD"/>
    <w:rsid w:val="00890497"/>
    <w:rsid w:val="008A6BCD"/>
    <w:rsid w:val="008D5FB4"/>
    <w:rsid w:val="008F173E"/>
    <w:rsid w:val="008F5E09"/>
    <w:rsid w:val="0091671D"/>
    <w:rsid w:val="009B67B7"/>
    <w:rsid w:val="00A149F6"/>
    <w:rsid w:val="00A2562F"/>
    <w:rsid w:val="00A34F87"/>
    <w:rsid w:val="00A413C8"/>
    <w:rsid w:val="00A70651"/>
    <w:rsid w:val="00AC1345"/>
    <w:rsid w:val="00AE5364"/>
    <w:rsid w:val="00B41922"/>
    <w:rsid w:val="00B52A2F"/>
    <w:rsid w:val="00B55048"/>
    <w:rsid w:val="00B92D7A"/>
    <w:rsid w:val="00BB2040"/>
    <w:rsid w:val="00C616C1"/>
    <w:rsid w:val="00C7432F"/>
    <w:rsid w:val="00C77449"/>
    <w:rsid w:val="00CC64ED"/>
    <w:rsid w:val="00D365F2"/>
    <w:rsid w:val="00D655BC"/>
    <w:rsid w:val="00D74E15"/>
    <w:rsid w:val="00D92640"/>
    <w:rsid w:val="00DF5E21"/>
    <w:rsid w:val="00E5509E"/>
    <w:rsid w:val="00ED092C"/>
    <w:rsid w:val="00EF4B51"/>
    <w:rsid w:val="00F06209"/>
    <w:rsid w:val="00F13FA8"/>
    <w:rsid w:val="00F84107"/>
    <w:rsid w:val="00F85531"/>
    <w:rsid w:val="00F92757"/>
    <w:rsid w:val="00FC1AF2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FEA89"/>
  <w15:chartTrackingRefBased/>
  <w15:docId w15:val="{5E2616D2-00DC-42C0-A473-0D6D47E7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8"/>
      <w:szCs w:val="28"/>
      <w:lang w:eastAsia="en-US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pPr>
      <w:spacing w:line="360" w:lineRule="auto"/>
      <w:jc w:val="both"/>
    </w:pPr>
    <w:rPr>
      <w:rFonts w:cs="David"/>
      <w:sz w:val="20"/>
      <w:u w:val="single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כותרת תחתונה תו"/>
    <w:rPr>
      <w:rFonts w:cs="Arial"/>
      <w:sz w:val="24"/>
      <w:szCs w:val="24"/>
      <w:lang w:eastAsia="he-IL"/>
    </w:rPr>
  </w:style>
  <w:style w:type="paragraph" w:styleId="BlockText">
    <w:name w:val="Block Text"/>
    <w:basedOn w:val="Normal"/>
    <w:semiHidden/>
    <w:rsid w:val="00615DC7"/>
    <w:pPr>
      <w:ind w:left="-993" w:right="-625"/>
    </w:pPr>
    <w:rPr>
      <w:rFonts w:cs="David"/>
      <w:b/>
      <w:bCs/>
      <w:sz w:val="40"/>
      <w:szCs w:val="40"/>
    </w:rPr>
  </w:style>
  <w:style w:type="paragraph" w:styleId="BodyText">
    <w:name w:val="Body Text"/>
    <w:basedOn w:val="Normal"/>
    <w:link w:val="BodyTextChar"/>
    <w:semiHidden/>
    <w:rsid w:val="00F85531"/>
    <w:rPr>
      <w:rFonts w:cs="David"/>
    </w:rPr>
  </w:style>
  <w:style w:type="character" w:customStyle="1" w:styleId="BodyTextChar">
    <w:name w:val="Body Text Char"/>
    <w:link w:val="BodyText"/>
    <w:semiHidden/>
    <w:rsid w:val="00F85531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כותרת</vt:lpstr>
      <vt:lpstr>כותרת</vt:lpstr>
    </vt:vector>
  </TitlesOfParts>
  <Company>Weizmann Institute of Science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כותרת</dc:title>
  <dc:subject/>
  <dc:creator>Weizmann Institute of Science</dc:creator>
  <cp:keywords/>
  <cp:lastModifiedBy>Shelly Livne</cp:lastModifiedBy>
  <cp:revision>2</cp:revision>
  <cp:lastPrinted>2011-07-06T07:43:00Z</cp:lastPrinted>
  <dcterms:created xsi:type="dcterms:W3CDTF">2025-11-24T12:05:00Z</dcterms:created>
  <dcterms:modified xsi:type="dcterms:W3CDTF">2025-11-24T12:05:00Z</dcterms:modified>
</cp:coreProperties>
</file>