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EFC3" w14:textId="77777777"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0978D111" wp14:editId="08E1446B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 משרד החינו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tl/>
        </w:rPr>
        <w:object w:dxaOrig="1440" w:dyaOrig="1440" w14:anchorId="431C00E2">
          <v:group id="_x0000_s1142" alt="לוגואים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9" o:title=""/>
            </v:shape>
            <v:shape id="_x0000_s1144" type="#_x0000_t75" style="position:absolute;left:4235;top:1592;width:1570;height:859">
              <v:imagedata r:id="rId10" o:title=""/>
            </v:shape>
            <v:shape id="_x0000_s1145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143" DrawAspect="Content" ObjectID="_1824559957" r:id="rId12"/>
          <o:OLEObject Type="Embed" ProgID="MSPhotoEd.3" ShapeID="_x0000_s1144" DrawAspect="Content" ObjectID="_1824559958" r:id="rId13"/>
          <o:OLEObject Type="Embed" ProgID="MSPhotoEd.3" ShapeID="_x0000_s1145" DrawAspect="Content" ObjectID="_1824559959" r:id="rId14"/>
        </w:obje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050CC2FE" w14:textId="77777777"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55A131C2" w14:textId="77777777"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02429A1F" w14:textId="77777777" w:rsidR="00C86973" w:rsidRPr="00C86973" w:rsidRDefault="00C86973" w:rsidP="00C86973">
      <w:pPr>
        <w:bidi w:val="0"/>
        <w:rPr>
          <w:b/>
          <w:bCs/>
          <w:sz w:val="24"/>
          <w:szCs w:val="24"/>
          <w:rtl/>
        </w:rPr>
      </w:pPr>
    </w:p>
    <w:p w14:paraId="501F4FE8" w14:textId="77777777" w:rsidR="00E943A9" w:rsidRPr="00E943A9" w:rsidRDefault="00E943A9" w:rsidP="006A2305">
      <w:pPr>
        <w:jc w:val="center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val="he-IL" w:eastAsia="he-IL"/>
        </w:rPr>
      </w:pPr>
      <w:r w:rsidRPr="006A2305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בנית תשבץ</w:t>
      </w:r>
    </w:p>
    <w:p w14:paraId="5EBA17D7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Arial" w:eastAsia="Times New Roman" w:hAnsi="Arial" w:cs="Arial"/>
          <w:b/>
          <w:bCs/>
          <w:rtl/>
        </w:rPr>
      </w:pPr>
      <w:r w:rsidRPr="00E943A9">
        <w:rPr>
          <w:rFonts w:ascii="Arial" w:eastAsia="Times New Roman" w:hAnsi="Arial" w:cs="Arial" w:hint="cs"/>
          <w:b/>
          <w:bCs/>
          <w:rtl/>
        </w:rPr>
        <w:t xml:space="preserve">פעילות: יצירת תשבץ לסיכום "חמצון </w:t>
      </w:r>
      <w:r w:rsidRPr="00E943A9">
        <w:rPr>
          <w:rFonts w:ascii="Arial" w:eastAsia="Times New Roman" w:hAnsi="Arial" w:cs="Arial"/>
          <w:b/>
          <w:bCs/>
          <w:rtl/>
        </w:rPr>
        <w:t>–</w:t>
      </w:r>
      <w:r w:rsidRPr="00E943A9">
        <w:rPr>
          <w:rFonts w:ascii="Arial" w:eastAsia="Times New Roman" w:hAnsi="Arial" w:cs="Arial" w:hint="cs"/>
          <w:b/>
          <w:bCs/>
          <w:rtl/>
        </w:rPr>
        <w:t xml:space="preserve"> חיזור"</w:t>
      </w:r>
    </w:p>
    <w:p w14:paraId="2431870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אהבתם? רוצים ליצור תשבץ?</w:t>
      </w:r>
    </w:p>
    <w:p w14:paraId="1B15A49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כתבו "מחולל תשבצים" ב-</w:t>
      </w:r>
      <w:r w:rsidRPr="00E943A9">
        <w:rPr>
          <w:rFonts w:ascii="Arial" w:eastAsia="Times New Roman" w:hAnsi="Arial" w:cs="Arial"/>
        </w:rPr>
        <w:t>Google</w:t>
      </w:r>
      <w:r w:rsidRPr="00E943A9">
        <w:rPr>
          <w:rFonts w:ascii="Arial" w:eastAsia="Times New Roman" w:hAnsi="Arial" w:cs="Arial" w:hint="cs"/>
          <w:rtl/>
        </w:rPr>
        <w:t xml:space="preserve"> ותגיעו לאתר הבא:</w:t>
      </w:r>
    </w:p>
    <w:p w14:paraId="2857B2D6" w14:textId="77777777" w:rsidR="00EE64F9" w:rsidRDefault="00EE64F9" w:rsidP="00404BBA">
      <w:pPr>
        <w:widowControl w:val="0"/>
        <w:autoSpaceDE w:val="0"/>
        <w:autoSpaceDN w:val="0"/>
        <w:adjustRightInd w:val="0"/>
        <w:spacing w:after="120" w:line="360" w:lineRule="auto"/>
        <w:rPr>
          <w:rtl/>
        </w:rPr>
      </w:pPr>
      <w:hyperlink r:id="rId15" w:history="1">
        <w:r w:rsidRPr="0021324C">
          <w:rPr>
            <w:rStyle w:val="Hyperlink"/>
          </w:rPr>
          <w:t>https://www.geek.co.il/~mooffie/crossword</w:t>
        </w:r>
        <w:r w:rsidRPr="0021324C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</w:t>
      </w:r>
    </w:p>
    <w:p w14:paraId="477472E4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המחולל יכול לעשות שני סוגי תשבצים: שלד או תפזורת. פעלו על פי ההוראות.</w:t>
      </w:r>
    </w:p>
    <w:p w14:paraId="596862AD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b/>
          <w:bCs/>
          <w:rtl/>
        </w:rPr>
      </w:pPr>
      <w:r w:rsidRPr="00E943A9">
        <w:rPr>
          <w:rFonts w:ascii="Arial" w:eastAsia="Times New Roman" w:hAnsi="Arial" w:cs="Arial" w:hint="cs"/>
          <w:rtl/>
        </w:rPr>
        <w:t xml:space="preserve">אבל לפני שעושים תשבץ.....השלב החשוב ביותר הוא כתיבת השאלות. עליכם לבחור 20 מושגים, שאלות, וכו' שחשוב לבסס עליהם את הידע בנושא חמצון חיזור. </w:t>
      </w:r>
      <w:r w:rsidRPr="00E943A9">
        <w:rPr>
          <w:rFonts w:ascii="Arial" w:eastAsia="Times New Roman" w:hAnsi="Arial" w:cs="Arial" w:hint="cs"/>
          <w:b/>
          <w:bCs/>
          <w:rtl/>
        </w:rPr>
        <w:t>תהנו!</w:t>
      </w:r>
    </w:p>
    <w:p w14:paraId="149E7C7D" w14:textId="77777777" w:rsidR="00E943A9" w:rsidRPr="00E943A9" w:rsidRDefault="00E943A9" w:rsidP="00404BBA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בקהילה (המובילה וגם לאחר מכן בקהילה קרוב לבית) היה דיון עם המורים והעלינו רעיונות לשימוש ושילוב של תשבצים בהוראה:  </w:t>
      </w:r>
    </w:p>
    <w:p w14:paraId="1F1A81A2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 היתרון/ות של התשבץ?</w:t>
      </w:r>
    </w:p>
    <w:p w14:paraId="56EBDC7F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מתי לשלב את התשבץ? כפעילות חזרה בכיתה? </w:t>
      </w:r>
    </w:p>
    <w:p w14:paraId="3176DA44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איך לשלב? האם לתת זמן? פרס? </w:t>
      </w:r>
    </w:p>
    <w:p w14:paraId="16CFAE3C" w14:textId="70B7E5DC" w:rsidR="006A2305" w:rsidRPr="001F579D" w:rsidRDefault="00E943A9" w:rsidP="001F579D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 יוצר את התשבץ? המורה? התלמיד?</w:t>
      </w:r>
    </w:p>
    <w:p w14:paraId="3A7C0651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שם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בנית תשבץ בנושא חמצון חזור</w:t>
      </w:r>
    </w:p>
    <w:p w14:paraId="430B1A1B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המפתח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: קהילת מורים מובילים תשע"ה </w:t>
      </w:r>
    </w:p>
    <w:p w14:paraId="1BF55EFE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מטרות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ללמידה, תשבץ ככלי מסכם.</w:t>
      </w:r>
    </w:p>
    <w:p w14:paraId="44FA757F" w14:textId="59FA10FF" w:rsidR="00E943A9" w:rsidRPr="001F579D" w:rsidRDefault="00E943A9" w:rsidP="001F579D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המלצה לשילוב: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 התשבץ הספציפי לנושא חמצון חזור</w:t>
      </w:r>
    </w:p>
    <w:p w14:paraId="226511C2" w14:textId="3820564C" w:rsidR="001F579D" w:rsidRPr="00E943A9" w:rsidRDefault="001F579D" w:rsidP="001F579D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תלמידים רבים אוהבים לפתור תשבצים. תשבצים יכולים להוות כלי לסיכום של הגדרות או מושגים שהתלמיד צריך לדעת בע"פ. </w:t>
      </w:r>
    </w:p>
    <w:p w14:paraId="1A66F2A8" w14:textId="77777777" w:rsidR="001F579D" w:rsidRPr="00E943A9" w:rsidRDefault="001F579D" w:rsidP="001F579D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להלן קטע מאי מייל ששלחה מורה שהשתתפה במפגש בקה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 קרוב לבית:</w:t>
      </w:r>
    </w:p>
    <w:p w14:paraId="577A55B6" w14:textId="45ED2613" w:rsidR="00E943A9" w:rsidRPr="001F579D" w:rsidRDefault="001F579D" w:rsidP="001F579D">
      <w:pPr>
        <w:spacing w:after="120" w:line="360" w:lineRule="auto"/>
        <w:rPr>
          <w:rFonts w:ascii="Times New Roman" w:eastAsia="Times New Roman" w:hAnsi="Times New Roman" w:cs="Guttman Yad-Brush"/>
          <w:noProof/>
          <w:rtl/>
          <w:lang w:eastAsia="he-IL"/>
        </w:rPr>
      </w:pP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"ראשית תודה על מפגש מעניין, מלמד ומפרה ...."</w:t>
      </w:r>
      <w:r w:rsidRPr="00E943A9">
        <w:rPr>
          <w:rFonts w:ascii="Times New Roman" w:eastAsia="Times New Roman" w:hAnsi="Times New Roman" w:cs="Guttman Yad-Brush"/>
          <w:noProof/>
          <w:lang w:eastAsia="he-IL"/>
        </w:rPr>
        <w:br/>
      </w: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"רציתי לספר לך, אחרי שחזרתי הביתה בניתי תשבץ בערבית והעברתי אותו לפני שעה לתלמידים שלי בכיתה י'. הם כל כך אהבו את הרעיון והתלהבוווווו מאודדדדדדדדדדדד.</w:t>
      </w:r>
      <w:r w:rsidRPr="00E943A9">
        <w:rPr>
          <w:rFonts w:ascii="Times New Roman" w:eastAsia="Times New Roman" w:hAnsi="Times New Roman" w:cs="Guttman Yad-Brush"/>
          <w:noProof/>
          <w:lang w:eastAsia="he-IL"/>
        </w:rPr>
        <w:br/>
      </w: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ממליצה לכולם לנסות ..."</w:t>
      </w:r>
      <w:r w:rsidRPr="00E943A9">
        <w:rPr>
          <w:rFonts w:ascii="Arial" w:eastAsia="Times New Roman" w:hAnsi="Arial" w:cs="Arial"/>
          <w:sz w:val="32"/>
          <w:szCs w:val="32"/>
          <w:rtl/>
        </w:rPr>
        <w:br w:type="page"/>
      </w:r>
    </w:p>
    <w:p w14:paraId="0B371963" w14:textId="77777777" w:rsidR="00E943A9" w:rsidRPr="00E943A9" w:rsidRDefault="00E943A9" w:rsidP="00E943A9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E943A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lastRenderedPageBreak/>
        <w:t>תשבץ - חמצון חיזור</w:t>
      </w:r>
    </w:p>
    <w:p w14:paraId="5BD59E84" w14:textId="373CABA5" w:rsidR="00E943A9" w:rsidRPr="00E943A9" w:rsidRDefault="008034E5" w:rsidP="00E943A9">
      <w:pPr>
        <w:bidi w:val="0"/>
      </w:pPr>
      <w:r w:rsidRPr="00E943A9">
        <w:rPr>
          <w:noProof/>
        </w:rPr>
        <w:drawing>
          <wp:inline distT="0" distB="0" distL="0" distR="0" wp14:anchorId="2D9198EE" wp14:editId="6341087D">
            <wp:extent cx="5274310" cy="4749340"/>
            <wp:effectExtent l="0" t="0" r="2540" b="0"/>
            <wp:docPr id="15663" name="Picture 30" descr="תשבץ שלד ר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" name="Picture 30" descr="תשבץ שלד ריק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F0698" w14:textId="41777F9C" w:rsidR="00E943A9" w:rsidRPr="00E943A9" w:rsidRDefault="00E943A9" w:rsidP="00E943A9">
      <w:pPr>
        <w:bidi w:val="0"/>
        <w:jc w:val="center"/>
      </w:pPr>
    </w:p>
    <w:p w14:paraId="001CCA7E" w14:textId="77777777" w:rsidR="00E943A9" w:rsidRPr="00EA1EB6" w:rsidRDefault="00E943A9" w:rsidP="00404BBA">
      <w:pPr>
        <w:keepNext/>
        <w:keepLines/>
        <w:spacing w:before="200" w:after="0" w:line="360" w:lineRule="auto"/>
        <w:outlineLvl w:val="2"/>
        <w:rPr>
          <w:rFonts w:asciiTheme="majorHAnsi" w:eastAsiaTheme="majorEastAsia" w:hAnsiTheme="majorHAnsi" w:cs="David"/>
          <w:b/>
          <w:bCs/>
          <w:color w:val="365F91" w:themeColor="accent1" w:themeShade="BF"/>
          <w:sz w:val="24"/>
          <w:szCs w:val="24"/>
          <w:rtl/>
        </w:rPr>
      </w:pPr>
      <w:r w:rsidRPr="00EA1EB6">
        <w:rPr>
          <w:rFonts w:asciiTheme="majorHAnsi" w:eastAsiaTheme="majorEastAsia" w:hAnsiTheme="majorHAnsi" w:cstheme="majorBidi"/>
          <w:b/>
          <w:bCs/>
          <w:color w:val="365F91" w:themeColor="accent1" w:themeShade="BF"/>
          <w:rtl/>
        </w:rPr>
        <w:br w:type="page"/>
      </w:r>
      <w:r w:rsidRPr="00EA1EB6">
        <w:rPr>
          <w:rFonts w:asciiTheme="majorHAnsi" w:eastAsiaTheme="majorEastAsia" w:hAnsiTheme="majorHAnsi" w:cs="David"/>
          <w:b/>
          <w:bCs/>
          <w:color w:val="365F91" w:themeColor="accent1" w:themeShade="BF"/>
          <w:sz w:val="24"/>
          <w:szCs w:val="24"/>
          <w:rtl/>
        </w:rPr>
        <w:lastRenderedPageBreak/>
        <w:t>מאוזן</w:t>
      </w:r>
    </w:p>
    <w:p w14:paraId="6B90EC0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1.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דרגת חמצון של כלור באקונומיקה (</w:t>
      </w:r>
      <w:r w:rsidRPr="00E943A9">
        <w:rPr>
          <w:rFonts w:ascii="Arial" w:eastAsiaTheme="minorEastAsia" w:hAnsi="Arial" w:cs="David"/>
          <w:sz w:val="24"/>
          <w:szCs w:val="24"/>
        </w:rPr>
        <w:t>NaOCl</w:t>
      </w:r>
      <w:r w:rsidRPr="00E943A9">
        <w:rPr>
          <w:rFonts w:ascii="Arial" w:eastAsiaTheme="minorEastAsia" w:hAnsi="Arial" w:cs="David"/>
          <w:sz w:val="24"/>
          <w:szCs w:val="24"/>
          <w:rtl/>
        </w:rPr>
        <w:t>) המשמשת כחומר ניקוי פעיל, היא _______</w:t>
      </w:r>
    </w:p>
    <w:p w14:paraId="31BAF753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2.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דרגת החמצון של יסוד.</w:t>
      </w:r>
    </w:p>
    <w:p w14:paraId="6CAEF0E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3.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חלקיק שמושך אליו אלקטרונים</w:t>
      </w:r>
    </w:p>
    <w:p w14:paraId="0E5CF89C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4.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בפירוק נתרן כלורי </w:t>
      </w:r>
      <w:r w:rsidRPr="00E943A9">
        <w:rPr>
          <w:rFonts w:ascii="Arial" w:eastAsiaTheme="minorEastAsia" w:hAnsi="Arial" w:cs="David"/>
          <w:sz w:val="24"/>
          <w:szCs w:val="24"/>
        </w:rPr>
        <w:t>NaCl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ליסודותיו, המחמצן הוא יון _________.</w:t>
      </w:r>
    </w:p>
    <w:p w14:paraId="1FBA23C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5.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תהליך בליה של מתכות כתוצאה מתהליך חמצון-חיזור</w:t>
      </w:r>
    </w:p>
    <w:p w14:paraId="42FA8DF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6.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חמצן יופיע בדרגת חמצון 2+ בתרכובת עם _______________</w:t>
      </w:r>
    </w:p>
    <w:p w14:paraId="2124F0F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9.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כלור בדרגת חמצון 7+ נמצא בדרגת חמצון _________</w:t>
      </w:r>
    </w:p>
    <w:p w14:paraId="213CB1A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12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יסוד שעל שמו נקרא תהליך חמצון.</w:t>
      </w:r>
    </w:p>
    <w:p w14:paraId="30776A6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13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מתכות זהב, כסף ונחושת משמשים כמתכות להכנת מטבעות כי הן מחזרות __________</w:t>
      </w:r>
    </w:p>
    <w:p w14:paraId="703976A9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14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חלקיק בעל אלקטרון בלתי מזווג</w:t>
      </w:r>
    </w:p>
    <w:p w14:paraId="678A26A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16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כאשר מוסיפים 3 מול ברום </w:t>
      </w:r>
      <w:r w:rsidRPr="00E943A9">
        <w:rPr>
          <w:rFonts w:ascii="Arial" w:eastAsiaTheme="minorEastAsia" w:hAnsi="Arial" w:cs="David"/>
          <w:sz w:val="24"/>
          <w:szCs w:val="24"/>
        </w:rPr>
        <w:t>Br</w:t>
      </w:r>
      <w:r w:rsidRPr="00E943A9">
        <w:rPr>
          <w:rFonts w:ascii="Arial" w:eastAsiaTheme="minorEastAsia" w:hAnsi="Arial" w:cs="David"/>
          <w:sz w:val="24"/>
          <w:szCs w:val="24"/>
          <w:vertAlign w:val="subscript"/>
        </w:rPr>
        <w:t>2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לתמיסת יוני יוד, עוברים בתהליך ______   מול אלקטרונים.</w:t>
      </w:r>
    </w:p>
    <w:p w14:paraId="39F9DF3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18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תהליך ירידה בדרגות החמצון</w:t>
      </w:r>
    </w:p>
    <w:p w14:paraId="41F4EED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19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בתגובה בין תמיסת יוני נחושת </w:t>
      </w:r>
      <w:r w:rsidRPr="00E943A9">
        <w:rPr>
          <w:rFonts w:ascii="Arial" w:eastAsiaTheme="minorEastAsia" w:hAnsi="Arial" w:cs="David"/>
          <w:sz w:val="24"/>
          <w:szCs w:val="24"/>
          <w:vertAlign w:val="superscript"/>
          <w:rtl/>
        </w:rPr>
        <w:t>+</w:t>
      </w:r>
      <w:r w:rsidRPr="00E943A9">
        <w:rPr>
          <w:rFonts w:ascii="Arial" w:eastAsiaTheme="minorEastAsia" w:hAnsi="Arial" w:cs="David"/>
          <w:sz w:val="24"/>
          <w:szCs w:val="24"/>
        </w:rPr>
        <w:t>Cu</w:t>
      </w:r>
      <w:r w:rsidRPr="00E943A9">
        <w:rPr>
          <w:rFonts w:ascii="Arial" w:eastAsiaTheme="minorEastAsia" w:hAnsi="Arial" w:cs="David"/>
          <w:sz w:val="24"/>
          <w:szCs w:val="24"/>
          <w:vertAlign w:val="superscript"/>
        </w:rPr>
        <w:t>2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ובין אלומיניום מוצק </w:t>
      </w:r>
      <w:r w:rsidRPr="00E943A9">
        <w:rPr>
          <w:rFonts w:ascii="Arial" w:eastAsiaTheme="minorEastAsia" w:hAnsi="Arial" w:cs="David"/>
          <w:sz w:val="24"/>
          <w:szCs w:val="24"/>
        </w:rPr>
        <w:t>Al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מתקבלת המתכת נחושת </w:t>
      </w:r>
      <w:r w:rsidRPr="00E943A9">
        <w:rPr>
          <w:rFonts w:ascii="Arial" w:eastAsiaTheme="minorEastAsia" w:hAnsi="Arial" w:cs="David"/>
          <w:sz w:val="24"/>
          <w:szCs w:val="24"/>
        </w:rPr>
        <w:t>Cu</w:t>
      </w:r>
      <w:r w:rsidRPr="00E943A9">
        <w:rPr>
          <w:rFonts w:ascii="Arial" w:eastAsiaTheme="minorEastAsia" w:hAnsi="Arial" w:cs="David"/>
          <w:sz w:val="24"/>
          <w:szCs w:val="24"/>
          <w:vertAlign w:val="subscript"/>
        </w:rPr>
        <w:t>(s)</w:t>
      </w:r>
      <w:r w:rsidRPr="00E943A9">
        <w:rPr>
          <w:rFonts w:ascii="Arial" w:eastAsiaTheme="minorEastAsia" w:hAnsi="Arial" w:cs="David"/>
          <w:sz w:val="24"/>
          <w:szCs w:val="24"/>
          <w:rtl/>
        </w:rPr>
        <w:t>. בתגובה זו האלומיניום עובר תהליך ________</w:t>
      </w:r>
    </w:p>
    <w:p w14:paraId="6C7B67DF" w14:textId="77777777" w:rsidR="00E943A9" w:rsidRPr="00E943A9" w:rsidRDefault="00E943A9" w:rsidP="00404BBA">
      <w:pPr>
        <w:bidi w:val="0"/>
        <w:spacing w:line="360" w:lineRule="auto"/>
        <w:rPr>
          <w:rFonts w:cs="David"/>
          <w:sz w:val="24"/>
          <w:szCs w:val="24"/>
        </w:rPr>
      </w:pPr>
    </w:p>
    <w:p w14:paraId="554CD7F0" w14:textId="77777777" w:rsidR="00E943A9" w:rsidRPr="00EA1EB6" w:rsidRDefault="00E943A9" w:rsidP="00404BBA">
      <w:pPr>
        <w:keepNext/>
        <w:keepLines/>
        <w:spacing w:before="200" w:after="0" w:line="360" w:lineRule="auto"/>
        <w:outlineLvl w:val="2"/>
        <w:rPr>
          <w:rFonts w:asciiTheme="majorHAnsi" w:eastAsiaTheme="majorEastAsia" w:hAnsiTheme="majorHAnsi" w:cs="David"/>
          <w:b/>
          <w:bCs/>
          <w:color w:val="365F91" w:themeColor="accent1" w:themeShade="BF"/>
          <w:rtl/>
        </w:rPr>
      </w:pPr>
      <w:r w:rsidRPr="00EA1EB6">
        <w:rPr>
          <w:rFonts w:asciiTheme="majorHAnsi" w:eastAsiaTheme="majorEastAsia" w:hAnsiTheme="majorHAnsi" w:cs="David"/>
          <w:b/>
          <w:bCs/>
          <w:color w:val="365F91" w:themeColor="accent1" w:themeShade="BF"/>
          <w:rtl/>
        </w:rPr>
        <w:t>מאונך</w:t>
      </w:r>
    </w:p>
    <w:p w14:paraId="0004EAD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1.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השורה ה________  מדרגת את המתכות על פי כושרן לחזר.</w:t>
      </w:r>
    </w:p>
    <w:p w14:paraId="57B19C4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2.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חומר מחזר טוב המגן מפני חמצון</w:t>
      </w:r>
    </w:p>
    <w:p w14:paraId="53C56B1F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7.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חנקן בדרגת חמצון 5+ יכול _______ בלבד.</w:t>
      </w:r>
    </w:p>
    <w:p w14:paraId="57AB5A5A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8.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המטען היחסי של אטום בתוך חלקיק מסוים נקרא ___________.</w:t>
      </w:r>
    </w:p>
    <w:p w14:paraId="63B6239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10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במי חמצן דרגת החמצון של חמצן היא מינוס ______</w:t>
      </w:r>
    </w:p>
    <w:p w14:paraId="5D7FF2C1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11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לחלקי ברזל באוניה מחברים גוש מגנזיום לצורך הגנה קתודית הסיבה לכך היא שהמגנזיום מתכת מחזרת _______ יותר מהברזל.</w:t>
      </w:r>
    </w:p>
    <w:p w14:paraId="1090B7F9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15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מבין ההלוגנים הבאים – פלואור, כלור, ברום ויוד, המחמצן הגרוע ביותר הוא ______</w:t>
      </w:r>
    </w:p>
    <w:p w14:paraId="1AEE877A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17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בפירוק מים ליסודות מימן וחמצן. תוצר תהליך החיזור הוא ה - _______.</w:t>
      </w:r>
    </w:p>
    <w:p w14:paraId="4BD019C1" w14:textId="77777777" w:rsidR="006A1738" w:rsidRPr="00EB1178" w:rsidRDefault="006A1738" w:rsidP="00EB1178">
      <w:pPr>
        <w:rPr>
          <w:b/>
          <w:bCs/>
          <w:sz w:val="24"/>
          <w:szCs w:val="24"/>
          <w:rtl/>
        </w:rPr>
      </w:pPr>
    </w:p>
    <w:sectPr w:rsidR="006A1738" w:rsidRPr="00EB1178" w:rsidSect="009F3661">
      <w:foot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4C6C" w14:textId="77777777" w:rsidR="00492924" w:rsidRDefault="00492924" w:rsidP="003F4A49">
      <w:pPr>
        <w:spacing w:after="0" w:line="240" w:lineRule="auto"/>
      </w:pPr>
      <w:r>
        <w:separator/>
      </w:r>
    </w:p>
  </w:endnote>
  <w:endnote w:type="continuationSeparator" w:id="0">
    <w:p w14:paraId="170053E8" w14:textId="77777777" w:rsidR="00492924" w:rsidRDefault="0049292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79A332AE" w14:textId="77777777" w:rsidR="00A54313" w:rsidRDefault="00A5431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E64F9" w:rsidRPr="00EE64F9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04DC3CD1" w14:textId="77777777" w:rsidR="00A54313" w:rsidRDefault="00A5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EE80" w14:textId="77777777" w:rsidR="00492924" w:rsidRDefault="00492924" w:rsidP="003F4A49">
      <w:pPr>
        <w:spacing w:after="0" w:line="240" w:lineRule="auto"/>
      </w:pPr>
      <w:r>
        <w:separator/>
      </w:r>
    </w:p>
  </w:footnote>
  <w:footnote w:type="continuationSeparator" w:id="0">
    <w:p w14:paraId="60E8D54F" w14:textId="77777777" w:rsidR="00492924" w:rsidRDefault="0049292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94062">
    <w:abstractNumId w:val="34"/>
  </w:num>
  <w:num w:numId="2" w16cid:durableId="27612719">
    <w:abstractNumId w:val="9"/>
  </w:num>
  <w:num w:numId="3" w16cid:durableId="1912739521">
    <w:abstractNumId w:val="29"/>
  </w:num>
  <w:num w:numId="4" w16cid:durableId="1906836758">
    <w:abstractNumId w:val="26"/>
  </w:num>
  <w:num w:numId="5" w16cid:durableId="1766268733">
    <w:abstractNumId w:val="28"/>
  </w:num>
  <w:num w:numId="6" w16cid:durableId="1947930970">
    <w:abstractNumId w:val="22"/>
  </w:num>
  <w:num w:numId="7" w16cid:durableId="689531202">
    <w:abstractNumId w:val="24"/>
  </w:num>
  <w:num w:numId="8" w16cid:durableId="615329692">
    <w:abstractNumId w:val="20"/>
  </w:num>
  <w:num w:numId="9" w16cid:durableId="1069382400">
    <w:abstractNumId w:val="2"/>
  </w:num>
  <w:num w:numId="10" w16cid:durableId="2074430939">
    <w:abstractNumId w:val="47"/>
  </w:num>
  <w:num w:numId="11" w16cid:durableId="2072657326">
    <w:abstractNumId w:val="50"/>
  </w:num>
  <w:num w:numId="12" w16cid:durableId="1619792736">
    <w:abstractNumId w:val="60"/>
  </w:num>
  <w:num w:numId="13" w16cid:durableId="99641454">
    <w:abstractNumId w:val="7"/>
  </w:num>
  <w:num w:numId="14" w16cid:durableId="856694019">
    <w:abstractNumId w:val="61"/>
  </w:num>
  <w:num w:numId="15" w16cid:durableId="1933319874">
    <w:abstractNumId w:val="4"/>
  </w:num>
  <w:num w:numId="16" w16cid:durableId="915360673">
    <w:abstractNumId w:val="37"/>
  </w:num>
  <w:num w:numId="17" w16cid:durableId="749347300">
    <w:abstractNumId w:val="31"/>
  </w:num>
  <w:num w:numId="18" w16cid:durableId="510488348">
    <w:abstractNumId w:val="56"/>
  </w:num>
  <w:num w:numId="19" w16cid:durableId="368531919">
    <w:abstractNumId w:val="44"/>
  </w:num>
  <w:num w:numId="20" w16cid:durableId="404185566">
    <w:abstractNumId w:val="12"/>
  </w:num>
  <w:num w:numId="21" w16cid:durableId="412514230">
    <w:abstractNumId w:val="19"/>
  </w:num>
  <w:num w:numId="22" w16cid:durableId="1215383994">
    <w:abstractNumId w:val="15"/>
  </w:num>
  <w:num w:numId="23" w16cid:durableId="177234153">
    <w:abstractNumId w:val="51"/>
  </w:num>
  <w:num w:numId="24" w16cid:durableId="987905405">
    <w:abstractNumId w:val="33"/>
  </w:num>
  <w:num w:numId="25" w16cid:durableId="1850022567">
    <w:abstractNumId w:val="13"/>
  </w:num>
  <w:num w:numId="26" w16cid:durableId="498693668">
    <w:abstractNumId w:val="16"/>
  </w:num>
  <w:num w:numId="27" w16cid:durableId="2023430743">
    <w:abstractNumId w:val="39"/>
  </w:num>
  <w:num w:numId="28" w16cid:durableId="35544766">
    <w:abstractNumId w:val="11"/>
  </w:num>
  <w:num w:numId="29" w16cid:durableId="1929195691">
    <w:abstractNumId w:val="63"/>
  </w:num>
  <w:num w:numId="30" w16cid:durableId="1171407569">
    <w:abstractNumId w:val="36"/>
  </w:num>
  <w:num w:numId="31" w16cid:durableId="567957194">
    <w:abstractNumId w:val="59"/>
  </w:num>
  <w:num w:numId="32" w16cid:durableId="1792554528">
    <w:abstractNumId w:val="23"/>
  </w:num>
  <w:num w:numId="33" w16cid:durableId="1826586017">
    <w:abstractNumId w:val="6"/>
  </w:num>
  <w:num w:numId="34" w16cid:durableId="991786723">
    <w:abstractNumId w:val="8"/>
  </w:num>
  <w:num w:numId="35" w16cid:durableId="905530007">
    <w:abstractNumId w:val="57"/>
  </w:num>
  <w:num w:numId="36" w16cid:durableId="1674844814">
    <w:abstractNumId w:val="41"/>
  </w:num>
  <w:num w:numId="37" w16cid:durableId="266891776">
    <w:abstractNumId w:val="27"/>
  </w:num>
  <w:num w:numId="38" w16cid:durableId="1082338821">
    <w:abstractNumId w:val="43"/>
  </w:num>
  <w:num w:numId="39" w16cid:durableId="606733847">
    <w:abstractNumId w:val="40"/>
  </w:num>
  <w:num w:numId="40" w16cid:durableId="1449081311">
    <w:abstractNumId w:val="21"/>
  </w:num>
  <w:num w:numId="41" w16cid:durableId="690423914">
    <w:abstractNumId w:val="1"/>
  </w:num>
  <w:num w:numId="42" w16cid:durableId="420881129">
    <w:abstractNumId w:val="5"/>
  </w:num>
  <w:num w:numId="43" w16cid:durableId="752969182">
    <w:abstractNumId w:val="45"/>
  </w:num>
  <w:num w:numId="44" w16cid:durableId="2068917120">
    <w:abstractNumId w:val="0"/>
  </w:num>
  <w:num w:numId="45" w16cid:durableId="1914704016">
    <w:abstractNumId w:val="55"/>
  </w:num>
  <w:num w:numId="46" w16cid:durableId="1965497020">
    <w:abstractNumId w:val="25"/>
  </w:num>
  <w:num w:numId="47" w16cid:durableId="818151662">
    <w:abstractNumId w:val="30"/>
  </w:num>
  <w:num w:numId="48" w16cid:durableId="990984178">
    <w:abstractNumId w:val="38"/>
  </w:num>
  <w:num w:numId="49" w16cid:durableId="127862329">
    <w:abstractNumId w:val="49"/>
  </w:num>
  <w:num w:numId="50" w16cid:durableId="2001350768">
    <w:abstractNumId w:val="14"/>
  </w:num>
  <w:num w:numId="51" w16cid:durableId="664166942">
    <w:abstractNumId w:val="17"/>
  </w:num>
  <w:num w:numId="52" w16cid:durableId="1727754512">
    <w:abstractNumId w:val="46"/>
  </w:num>
  <w:num w:numId="53" w16cid:durableId="1066993049">
    <w:abstractNumId w:val="53"/>
  </w:num>
  <w:num w:numId="54" w16cid:durableId="2099980390">
    <w:abstractNumId w:val="35"/>
  </w:num>
  <w:num w:numId="55" w16cid:durableId="779105808">
    <w:abstractNumId w:val="48"/>
  </w:num>
  <w:num w:numId="56" w16cid:durableId="1500004637">
    <w:abstractNumId w:val="3"/>
  </w:num>
  <w:num w:numId="57" w16cid:durableId="737745395">
    <w:abstractNumId w:val="58"/>
  </w:num>
  <w:num w:numId="58" w16cid:durableId="701247155">
    <w:abstractNumId w:val="18"/>
  </w:num>
  <w:num w:numId="59" w16cid:durableId="1318655949">
    <w:abstractNumId w:val="62"/>
  </w:num>
  <w:num w:numId="60" w16cid:durableId="852301740">
    <w:abstractNumId w:val="32"/>
  </w:num>
  <w:num w:numId="61" w16cid:durableId="2049915576">
    <w:abstractNumId w:val="10"/>
  </w:num>
  <w:num w:numId="62" w16cid:durableId="1133670312">
    <w:abstractNumId w:val="42"/>
  </w:num>
  <w:num w:numId="63" w16cid:durableId="187455366">
    <w:abstractNumId w:val="54"/>
  </w:num>
  <w:num w:numId="64" w16cid:durableId="1897626353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6"/>
    <w:rsid w:val="0001200C"/>
    <w:rsid w:val="00023D6E"/>
    <w:rsid w:val="000274B6"/>
    <w:rsid w:val="00043161"/>
    <w:rsid w:val="00053021"/>
    <w:rsid w:val="0006435A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A798D"/>
    <w:rsid w:val="001D27B4"/>
    <w:rsid w:val="001F579D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541A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456A6"/>
    <w:rsid w:val="00450AD1"/>
    <w:rsid w:val="00476C48"/>
    <w:rsid w:val="00491948"/>
    <w:rsid w:val="00492924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019B"/>
    <w:rsid w:val="0052416E"/>
    <w:rsid w:val="00552473"/>
    <w:rsid w:val="00563879"/>
    <w:rsid w:val="00573FA3"/>
    <w:rsid w:val="005776EC"/>
    <w:rsid w:val="00590CDE"/>
    <w:rsid w:val="0059347B"/>
    <w:rsid w:val="005A3355"/>
    <w:rsid w:val="005B019C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974F6"/>
    <w:rsid w:val="006A1738"/>
    <w:rsid w:val="006A2305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034E5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2CAA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15107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664A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46EE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A1EB6"/>
    <w:rsid w:val="00EB1178"/>
    <w:rsid w:val="00EE4B01"/>
    <w:rsid w:val="00EE64F9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  <w14:docId w14:val="38DB43E5"/>
  <w15:docId w15:val="{E4098849-0473-4468-A954-79B79B4E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664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5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geek.co.il/~mooffie/crosswor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C919-ACF4-4395-8078-0802A74B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cp:lastPrinted>2015-08-04T07:51:00Z</cp:lastPrinted>
  <dcterms:created xsi:type="dcterms:W3CDTF">2025-11-13T15:26:00Z</dcterms:created>
  <dcterms:modified xsi:type="dcterms:W3CDTF">2025-11-13T15:26:00Z</dcterms:modified>
</cp:coreProperties>
</file>