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59AC" w14:textId="77777777" w:rsidR="009D7E91" w:rsidRPr="00F11D71" w:rsidRDefault="00971080" w:rsidP="003E2283">
      <w:pPr>
        <w:spacing w:line="276" w:lineRule="auto"/>
        <w:jc w:val="center"/>
        <w:rPr>
          <w:rFonts w:cs="David" w:hint="cs"/>
          <w:b/>
          <w:bCs/>
          <w:sz w:val="32"/>
          <w:szCs w:val="32"/>
          <w:rtl/>
        </w:rPr>
      </w:pPr>
      <w:r w:rsidRPr="00F11D71">
        <w:rPr>
          <w:rFonts w:cs="David" w:hint="cs"/>
          <w:b/>
          <w:bCs/>
          <w:sz w:val="32"/>
          <w:szCs w:val="32"/>
          <w:rtl/>
        </w:rPr>
        <w:t>הפקק של המדינה</w:t>
      </w:r>
    </w:p>
    <w:p w14:paraId="4EC41504" w14:textId="77777777" w:rsidR="00C575DF" w:rsidRDefault="00F11D71" w:rsidP="003E2283">
      <w:pPr>
        <w:spacing w:line="276" w:lineRule="auto"/>
        <w:rPr>
          <w:b/>
          <w:bCs/>
        </w:rPr>
      </w:pPr>
      <w:r w:rsidRPr="00F11D71">
        <w:rPr>
          <w:rFonts w:cs="David" w:hint="cs"/>
          <w:rtl/>
        </w:rPr>
        <w:t xml:space="preserve">משוכתב  </w:t>
      </w:r>
      <w:r w:rsidR="00844DA4">
        <w:rPr>
          <w:rFonts w:cs="David" w:hint="cs"/>
          <w:rtl/>
        </w:rPr>
        <w:t xml:space="preserve">ע"י חלי גונן והדסה </w:t>
      </w:r>
      <w:proofErr w:type="spellStart"/>
      <w:r w:rsidR="00844DA4">
        <w:rPr>
          <w:rFonts w:cs="David" w:hint="cs"/>
          <w:rtl/>
        </w:rPr>
        <w:t>פיינשטיין</w:t>
      </w:r>
      <w:proofErr w:type="spellEnd"/>
      <w:r w:rsidR="00844DA4">
        <w:rPr>
          <w:rFonts w:cs="David" w:hint="cs"/>
          <w:rtl/>
        </w:rPr>
        <w:t xml:space="preserve"> </w:t>
      </w:r>
      <w:r w:rsidRPr="00F11D71">
        <w:rPr>
          <w:rFonts w:cs="David" w:hint="cs"/>
          <w:rtl/>
        </w:rPr>
        <w:t xml:space="preserve">מהכתבה בעיתון  "חומרים מסוכנים" </w:t>
      </w:r>
      <w:r w:rsidRPr="00F11D71">
        <w:rPr>
          <w:rFonts w:cs="David"/>
          <w:rtl/>
        </w:rPr>
        <w:t>–</w:t>
      </w:r>
      <w:r w:rsidRPr="00F11D71">
        <w:rPr>
          <w:rFonts w:cs="David" w:hint="cs"/>
          <w:rtl/>
        </w:rPr>
        <w:t>כרך 2, גיליון 5, 1998</w:t>
      </w:r>
      <w:r w:rsidR="00C575DF">
        <w:rPr>
          <w:rFonts w:cs="David" w:hint="cs"/>
          <w:rtl/>
        </w:rPr>
        <w:t xml:space="preserve"> </w:t>
      </w:r>
      <w:r w:rsidR="00C575DF">
        <w:rPr>
          <w:rFonts w:hint="cs"/>
          <w:b/>
          <w:bCs/>
          <w:rtl/>
        </w:rPr>
        <w:t xml:space="preserve">(במסגרת הסדנה האזורית במכון </w:t>
      </w:r>
      <w:proofErr w:type="spellStart"/>
      <w:r w:rsidR="00C575DF">
        <w:rPr>
          <w:rFonts w:hint="cs"/>
          <w:b/>
          <w:bCs/>
          <w:rtl/>
        </w:rPr>
        <w:t>דווידסון</w:t>
      </w:r>
      <w:proofErr w:type="spellEnd"/>
      <w:r w:rsidR="00C575DF">
        <w:rPr>
          <w:rFonts w:hint="cs"/>
          <w:b/>
          <w:bCs/>
          <w:rtl/>
        </w:rPr>
        <w:t>)</w:t>
      </w:r>
    </w:p>
    <w:p w14:paraId="53672C45" w14:textId="77777777" w:rsidR="00C575DF" w:rsidRDefault="00C575DF" w:rsidP="003E2283">
      <w:pPr>
        <w:spacing w:after="120" w:line="276" w:lineRule="auto"/>
        <w:jc w:val="both"/>
        <w:rPr>
          <w:rFonts w:cs="David" w:hint="cs"/>
          <w:rtl/>
        </w:rPr>
      </w:pPr>
    </w:p>
    <w:p w14:paraId="381A2989" w14:textId="77777777" w:rsidR="009D7E91" w:rsidRPr="00F11D71" w:rsidRDefault="009D7E91" w:rsidP="003E2283">
      <w:pPr>
        <w:spacing w:after="120" w:line="276" w:lineRule="auto"/>
        <w:jc w:val="both"/>
        <w:rPr>
          <w:rFonts w:cs="David" w:hint="cs"/>
          <w:rtl/>
        </w:rPr>
      </w:pPr>
      <w:r w:rsidRPr="00F11D71">
        <w:rPr>
          <w:rFonts w:cs="David" w:hint="cs"/>
          <w:rtl/>
        </w:rPr>
        <w:t>בשנים האחרונות נרשמו מספר "פקקים" בדרכים בעקבות דליפת חומרים כימיים.</w:t>
      </w:r>
      <w:r w:rsidR="005143A9">
        <w:rPr>
          <w:rFonts w:cs="David" w:hint="cs"/>
          <w:rtl/>
        </w:rPr>
        <w:t xml:space="preserve"> </w:t>
      </w:r>
      <w:r w:rsidRPr="00F11D71">
        <w:rPr>
          <w:rFonts w:cs="David" w:hint="cs"/>
          <w:rtl/>
        </w:rPr>
        <w:t>להלן ס</w:t>
      </w:r>
      <w:r w:rsidR="005143A9">
        <w:rPr>
          <w:rFonts w:cs="David" w:hint="cs"/>
          <w:rtl/>
        </w:rPr>
        <w:t>י</w:t>
      </w:r>
      <w:r w:rsidRPr="00F11D71">
        <w:rPr>
          <w:rFonts w:cs="David" w:hint="cs"/>
          <w:rtl/>
        </w:rPr>
        <w:t xml:space="preserve">פורו של אחד הפקקים הגדולים שהיו במדינת ישראל: </w:t>
      </w:r>
    </w:p>
    <w:p w14:paraId="5EB837C5" w14:textId="77777777" w:rsidR="009D7E91" w:rsidRPr="00F11D71" w:rsidRDefault="009D7E91" w:rsidP="003E2283">
      <w:pPr>
        <w:spacing w:after="120" w:line="276" w:lineRule="auto"/>
        <w:jc w:val="both"/>
        <w:rPr>
          <w:rFonts w:cs="David" w:hint="cs"/>
          <w:rtl/>
        </w:rPr>
      </w:pPr>
      <w:r w:rsidRPr="00F11D71">
        <w:rPr>
          <w:rFonts w:cs="David" w:hint="cs"/>
          <w:rtl/>
        </w:rPr>
        <w:t>בשעה 5 אחר הצהרים (ספטמבר 98) עצרה משאית שהובילה מטען של חומרים מסוכ</w:t>
      </w:r>
      <w:r w:rsidR="00B0368B">
        <w:rPr>
          <w:rFonts w:cs="David" w:hint="cs"/>
          <w:rtl/>
        </w:rPr>
        <w:t>נים לצד הדרך בכביש 2 (ת"א-חיפה)</w:t>
      </w:r>
      <w:r w:rsidRPr="00F11D71">
        <w:rPr>
          <w:rFonts w:cs="David" w:hint="cs"/>
          <w:rtl/>
        </w:rPr>
        <w:t xml:space="preserve"> ליד בית ינאי, כשענן צהוב-חום עולה ממטען המשאית.</w:t>
      </w:r>
      <w:r w:rsidR="005143A9">
        <w:rPr>
          <w:rFonts w:cs="David" w:hint="cs"/>
          <w:rtl/>
        </w:rPr>
        <w:t xml:space="preserve"> </w:t>
      </w:r>
      <w:r w:rsidRPr="00F11D71">
        <w:rPr>
          <w:rFonts w:cs="David" w:hint="cs"/>
          <w:rtl/>
        </w:rPr>
        <w:t>המשאית הי</w:t>
      </w:r>
      <w:r w:rsidR="00524483">
        <w:rPr>
          <w:rFonts w:cs="David" w:hint="cs"/>
          <w:rtl/>
        </w:rPr>
        <w:t>י</w:t>
      </w:r>
      <w:r w:rsidRPr="00F11D71">
        <w:rPr>
          <w:rFonts w:cs="David" w:hint="cs"/>
          <w:rtl/>
        </w:rPr>
        <w:t>תה משולטת בשלטי אזהרה של מטען מסוכן</w:t>
      </w:r>
      <w:r w:rsidR="00524483">
        <w:rPr>
          <w:rFonts w:cs="David" w:hint="cs"/>
          <w:rtl/>
        </w:rPr>
        <w:t xml:space="preserve"> </w:t>
      </w:r>
      <w:r w:rsidRPr="00F11D71">
        <w:rPr>
          <w:rFonts w:cs="David" w:hint="cs"/>
          <w:rtl/>
        </w:rPr>
        <w:t>-</w:t>
      </w:r>
      <w:r w:rsidR="00524483">
        <w:rPr>
          <w:rFonts w:cs="David" w:hint="cs"/>
          <w:u w:val="single"/>
          <w:rtl/>
        </w:rPr>
        <w:t xml:space="preserve"> </w:t>
      </w:r>
      <w:r w:rsidRPr="00F11D71">
        <w:rPr>
          <w:rFonts w:cs="David" w:hint="cs"/>
          <w:u w:val="single"/>
          <w:rtl/>
        </w:rPr>
        <w:t>סודה קאוסטית,</w:t>
      </w:r>
      <w:r w:rsidRPr="00F11D71">
        <w:rPr>
          <w:rFonts w:cs="David" w:hint="cs"/>
          <w:rtl/>
        </w:rPr>
        <w:t xml:space="preserve"> ואכן נשאה 20 טון של החומר ב-12</w:t>
      </w:r>
      <w:r w:rsidR="005143A9">
        <w:rPr>
          <w:rFonts w:cs="David" w:hint="cs"/>
          <w:rtl/>
        </w:rPr>
        <w:t xml:space="preserve"> </w:t>
      </w:r>
      <w:r w:rsidRPr="00F11D71">
        <w:rPr>
          <w:rFonts w:cs="David" w:hint="cs"/>
          <w:rtl/>
        </w:rPr>
        <w:t>מיכלים.</w:t>
      </w:r>
    </w:p>
    <w:p w14:paraId="5C4079F3" w14:textId="77777777" w:rsidR="009D7E91" w:rsidRPr="00F11D71" w:rsidRDefault="009D7E91" w:rsidP="003E2283">
      <w:pPr>
        <w:spacing w:after="120" w:line="276" w:lineRule="auto"/>
        <w:jc w:val="both"/>
        <w:rPr>
          <w:rFonts w:cs="David" w:hint="cs"/>
          <w:rtl/>
        </w:rPr>
      </w:pPr>
      <w:r w:rsidRPr="00F11D71">
        <w:rPr>
          <w:rFonts w:cs="David" w:hint="cs"/>
          <w:rtl/>
        </w:rPr>
        <w:t>הדיווחים הראשונים לשירותי החירו</w:t>
      </w:r>
      <w:r w:rsidR="00524483">
        <w:rPr>
          <w:rFonts w:cs="David" w:hint="cs"/>
          <w:rtl/>
        </w:rPr>
        <w:t>ם התייחסו למטען של סודה קאוסטית</w:t>
      </w:r>
      <w:r w:rsidRPr="00F11D71">
        <w:rPr>
          <w:rFonts w:cs="David" w:hint="cs"/>
          <w:rtl/>
        </w:rPr>
        <w:t xml:space="preserve"> שממנו רואים ענן חום-צהוב.</w:t>
      </w:r>
      <w:r w:rsidR="009542DC">
        <w:rPr>
          <w:rFonts w:cs="David" w:hint="cs"/>
          <w:rtl/>
        </w:rPr>
        <w:t xml:space="preserve"> </w:t>
      </w:r>
      <w:r w:rsidRPr="00F11D71">
        <w:rPr>
          <w:rFonts w:cs="David" w:hint="cs"/>
          <w:rtl/>
        </w:rPr>
        <w:t>המומחים טענו שאין קשר בין סודה קאוסטית וצבעו החום של הענן ואז התברר שיש מטען נוסף</w:t>
      </w:r>
      <w:r w:rsidR="00F11D71" w:rsidRPr="00F11D71">
        <w:rPr>
          <w:rFonts w:cs="David" w:hint="cs"/>
          <w:rtl/>
        </w:rPr>
        <w:t>,</w:t>
      </w:r>
      <w:r w:rsidRPr="00F11D71">
        <w:rPr>
          <w:rFonts w:cs="David" w:hint="cs"/>
          <w:rtl/>
        </w:rPr>
        <w:t xml:space="preserve"> </w:t>
      </w:r>
      <w:r w:rsidR="00F11D71" w:rsidRPr="00F11D71">
        <w:rPr>
          <w:rFonts w:cs="David" w:hint="cs"/>
          <w:rtl/>
        </w:rPr>
        <w:t xml:space="preserve">מיכל נוסף של חומצה חנקתית, </w:t>
      </w:r>
      <w:r w:rsidRPr="00F11D71">
        <w:rPr>
          <w:rFonts w:cs="David" w:hint="cs"/>
          <w:rtl/>
        </w:rPr>
        <w:t>שפולט תחמוצות חנקן.</w:t>
      </w:r>
      <w:r w:rsidR="009542DC">
        <w:rPr>
          <w:rFonts w:cs="David" w:hint="cs"/>
          <w:rtl/>
        </w:rPr>
        <w:t xml:space="preserve"> </w:t>
      </w:r>
      <w:r w:rsidRPr="00F11D71">
        <w:rPr>
          <w:rFonts w:cs="David" w:hint="cs"/>
          <w:rtl/>
        </w:rPr>
        <w:t>המשאית עמדה בצד הדרך וזרזיף חומצה דלף מהדופן של מיכל העשוי פלסטיק. ייתכן שהחור נוצר על ידי המלגזה כבר בזמן העמסה במפעל. הדליפה יצר</w:t>
      </w:r>
      <w:r w:rsidR="00524483">
        <w:rPr>
          <w:rFonts w:cs="David" w:hint="cs"/>
          <w:rtl/>
        </w:rPr>
        <w:t>ה שלולית על פני שטח של כ-10 מ"ר</w:t>
      </w:r>
      <w:r w:rsidRPr="00F11D71">
        <w:rPr>
          <w:rFonts w:cs="David" w:hint="cs"/>
          <w:rtl/>
        </w:rPr>
        <w:t xml:space="preserve"> על הקרקע, שנספג מיד בחול שלצד הכביש. מהדליפה עלתה עננה בצבע חום-כתום.</w:t>
      </w:r>
    </w:p>
    <w:p w14:paraId="30934302" w14:textId="77777777" w:rsidR="009D7E91" w:rsidRPr="00F11D71" w:rsidRDefault="009D7E91" w:rsidP="003E2283">
      <w:pPr>
        <w:spacing w:after="120" w:line="276" w:lineRule="auto"/>
        <w:jc w:val="both"/>
        <w:rPr>
          <w:rFonts w:cs="David" w:hint="cs"/>
          <w:rtl/>
        </w:rPr>
      </w:pPr>
      <w:r w:rsidRPr="00F11D71">
        <w:rPr>
          <w:rFonts w:cs="David" w:hint="cs"/>
          <w:rtl/>
        </w:rPr>
        <w:t>למקום הגיעו שירותי חירום</w:t>
      </w:r>
      <w:r w:rsidR="00524483">
        <w:rPr>
          <w:rFonts w:cs="David" w:hint="cs"/>
          <w:rtl/>
        </w:rPr>
        <w:t xml:space="preserve">, </w:t>
      </w:r>
      <w:r w:rsidRPr="00F11D71">
        <w:rPr>
          <w:rFonts w:cs="David" w:hint="cs"/>
          <w:rtl/>
        </w:rPr>
        <w:t>כבאים ממוגנים ניסו לאטום את הדליפה שבדופן ע"י</w:t>
      </w:r>
      <w:r w:rsidR="00B0368B">
        <w:rPr>
          <w:rFonts w:cs="David" w:hint="cs"/>
          <w:rtl/>
        </w:rPr>
        <w:t xml:space="preserve"> הכנסת פקק מגומי לחור שבדופן המי</w:t>
      </w:r>
      <w:r w:rsidRPr="00F11D71">
        <w:rPr>
          <w:rFonts w:cs="David" w:hint="cs"/>
          <w:rtl/>
        </w:rPr>
        <w:t>כל. הפעולה נכשלה, החור גדל ועוצמת הדליפה גדלה. למקום הובאו משאיות עם</w:t>
      </w:r>
      <w:r w:rsidR="00524483">
        <w:rPr>
          <w:rFonts w:cs="David" w:hint="cs"/>
          <w:rtl/>
        </w:rPr>
        <w:t xml:space="preserve"> חול לכיסוי המיכל. הוחלט לשלוף </w:t>
      </w:r>
      <w:r w:rsidRPr="00F11D71">
        <w:rPr>
          <w:rFonts w:cs="David" w:hint="cs"/>
          <w:rtl/>
        </w:rPr>
        <w:t>את מיכל הקוב</w:t>
      </w:r>
      <w:r w:rsidR="00524483">
        <w:rPr>
          <w:rFonts w:cs="David" w:hint="cs"/>
          <w:rtl/>
        </w:rPr>
        <w:t>י</w:t>
      </w:r>
      <w:r w:rsidRPr="00F11D71">
        <w:rPr>
          <w:rFonts w:cs="David" w:hint="cs"/>
          <w:rtl/>
        </w:rPr>
        <w:t xml:space="preserve">יה הדולף ולקבור אותו זמנית באדמה לצד הדרך, כדי לאפשר את פתיחת הכביש. המיכל הדולף נקבר באדמה והכביש נפתח ב-8 בערב. </w:t>
      </w:r>
    </w:p>
    <w:p w14:paraId="1C7E7480" w14:textId="77777777" w:rsidR="009D7E91" w:rsidRPr="00F11D71" w:rsidRDefault="009D7E91" w:rsidP="003E2283">
      <w:pPr>
        <w:spacing w:after="120" w:line="276" w:lineRule="auto"/>
        <w:jc w:val="both"/>
        <w:rPr>
          <w:rFonts w:cs="David" w:hint="cs"/>
          <w:rtl/>
        </w:rPr>
      </w:pPr>
      <w:r w:rsidRPr="00F11D71">
        <w:rPr>
          <w:rFonts w:cs="David" w:hint="cs"/>
          <w:rtl/>
        </w:rPr>
        <w:t>ב-10</w:t>
      </w:r>
      <w:r w:rsidR="00524483">
        <w:rPr>
          <w:rFonts w:cs="David" w:hint="cs"/>
          <w:rtl/>
        </w:rPr>
        <w:t xml:space="preserve"> </w:t>
      </w:r>
      <w:r w:rsidRPr="00F11D71">
        <w:rPr>
          <w:rFonts w:cs="David" w:hint="cs"/>
          <w:rtl/>
        </w:rPr>
        <w:t>בלילה הכוחות נתבקשו לחזור מכיוון שאדים חומים עלו מהאדמה והכביש נחסם פעם נוספת. שאריות החומצה נשאבו למיכל חדש והוא פונה עם האדמה המזוהמת על גבי משאית ריקה.</w:t>
      </w:r>
      <w:r w:rsidR="009542DC">
        <w:rPr>
          <w:rFonts w:cs="David" w:hint="cs"/>
          <w:rtl/>
        </w:rPr>
        <w:t xml:space="preserve"> </w:t>
      </w:r>
      <w:r w:rsidRPr="00F11D71">
        <w:rPr>
          <w:rFonts w:cs="David" w:hint="cs"/>
          <w:rtl/>
        </w:rPr>
        <w:t>בשעה מאוחרת הסתיים האירוע והכביש נפתח.</w:t>
      </w:r>
    </w:p>
    <w:p w14:paraId="3A4824FF" w14:textId="77777777" w:rsidR="009D7E91" w:rsidRPr="00F11D71" w:rsidRDefault="00844DA4" w:rsidP="003E2283">
      <w:pPr>
        <w:pStyle w:val="Heading1"/>
        <w:spacing w:after="120" w:line="276" w:lineRule="auto"/>
        <w:rPr>
          <w:rFonts w:cs="David" w:hint="cs"/>
          <w:rtl/>
        </w:rPr>
      </w:pPr>
      <w:r>
        <w:rPr>
          <w:rFonts w:cs="David"/>
          <w:rtl/>
        </w:rPr>
        <w:br w:type="page"/>
      </w:r>
      <w:r w:rsidR="009D7E91" w:rsidRPr="00F11D71">
        <w:rPr>
          <w:rFonts w:cs="David" w:hint="cs"/>
          <w:rtl/>
        </w:rPr>
        <w:lastRenderedPageBreak/>
        <w:t>שאלות</w:t>
      </w:r>
    </w:p>
    <w:p w14:paraId="7CC023F3" w14:textId="77777777" w:rsidR="009D7E91" w:rsidRPr="00F11D71" w:rsidRDefault="009D7E91" w:rsidP="003E2283">
      <w:pPr>
        <w:spacing w:line="276" w:lineRule="auto"/>
        <w:rPr>
          <w:rFonts w:cs="David" w:hint="cs"/>
          <w:rtl/>
        </w:rPr>
      </w:pPr>
      <w:r w:rsidRPr="00F11D71">
        <w:rPr>
          <w:rFonts w:cs="David" w:hint="cs"/>
          <w:rtl/>
        </w:rPr>
        <w:t>קרא</w:t>
      </w:r>
      <w:r w:rsidR="00524483">
        <w:rPr>
          <w:rFonts w:cs="David" w:hint="cs"/>
          <w:rtl/>
        </w:rPr>
        <w:t>ו</w:t>
      </w:r>
      <w:r w:rsidRPr="00F11D71">
        <w:rPr>
          <w:rFonts w:cs="David" w:hint="cs"/>
          <w:rtl/>
        </w:rPr>
        <w:t xml:space="preserve"> את המאמר המצורף וענ</w:t>
      </w:r>
      <w:r w:rsidR="00524483">
        <w:rPr>
          <w:rFonts w:cs="David" w:hint="cs"/>
          <w:rtl/>
        </w:rPr>
        <w:t>ו</w:t>
      </w:r>
      <w:r w:rsidRPr="00F11D71">
        <w:rPr>
          <w:rFonts w:cs="David" w:hint="cs"/>
          <w:rtl/>
        </w:rPr>
        <w:t xml:space="preserve"> על השאלות הבאות:</w:t>
      </w:r>
    </w:p>
    <w:p w14:paraId="72300EE5" w14:textId="77777777" w:rsidR="009D7E91" w:rsidRPr="00F11D71" w:rsidRDefault="009D7E91" w:rsidP="003E2283">
      <w:pPr>
        <w:numPr>
          <w:ilvl w:val="0"/>
          <w:numId w:val="6"/>
        </w:numPr>
        <w:spacing w:line="276" w:lineRule="auto"/>
        <w:ind w:right="0"/>
        <w:rPr>
          <w:rFonts w:cs="David" w:hint="cs"/>
        </w:rPr>
      </w:pPr>
      <w:r w:rsidRPr="00F11D71">
        <w:rPr>
          <w:rFonts w:cs="David" w:hint="cs"/>
          <w:rtl/>
        </w:rPr>
        <w:t>המאמר עוסק בבעיות שינוע של חומרים מסוכנים, פרט</w:t>
      </w:r>
      <w:r w:rsidR="00524483">
        <w:rPr>
          <w:rFonts w:cs="David" w:hint="cs"/>
          <w:rtl/>
        </w:rPr>
        <w:t>ו</w:t>
      </w:r>
      <w:r w:rsidRPr="00F11D71">
        <w:rPr>
          <w:rFonts w:cs="David" w:hint="cs"/>
          <w:rtl/>
        </w:rPr>
        <w:t xml:space="preserve"> 3 בעיות או כשלים בשינוע חומרים שהוזכרו במאמר. (3 נק')</w:t>
      </w:r>
    </w:p>
    <w:p w14:paraId="38B85D81" w14:textId="77777777" w:rsidR="009D7E91" w:rsidRPr="00F11D71" w:rsidRDefault="009D7E91" w:rsidP="003E2283">
      <w:pPr>
        <w:numPr>
          <w:ilvl w:val="0"/>
          <w:numId w:val="6"/>
        </w:numPr>
        <w:spacing w:line="276" w:lineRule="auto"/>
        <w:ind w:right="0"/>
        <w:rPr>
          <w:rFonts w:cs="David" w:hint="cs"/>
          <w:rtl/>
        </w:rPr>
      </w:pPr>
      <w:r w:rsidRPr="00F11D71">
        <w:rPr>
          <w:rFonts w:cs="David" w:hint="cs"/>
          <w:rtl/>
        </w:rPr>
        <w:t>במקרה המתואר בכתבה נוצר ענן המכיל תחמוצות חנקן.</w:t>
      </w:r>
      <w:r w:rsidR="005143A9">
        <w:rPr>
          <w:rFonts w:cs="David" w:hint="cs"/>
          <w:rtl/>
        </w:rPr>
        <w:t xml:space="preserve"> </w:t>
      </w:r>
      <w:r w:rsidRPr="00F11D71">
        <w:rPr>
          <w:rFonts w:cs="David" w:hint="cs"/>
          <w:rtl/>
        </w:rPr>
        <w:t>ת</w:t>
      </w:r>
      <w:r w:rsidR="00524483">
        <w:rPr>
          <w:rFonts w:cs="David" w:hint="cs"/>
          <w:rtl/>
        </w:rPr>
        <w:t>נו</w:t>
      </w:r>
      <w:r w:rsidRPr="00F11D71">
        <w:rPr>
          <w:rFonts w:cs="David" w:hint="cs"/>
          <w:rtl/>
        </w:rPr>
        <w:t xml:space="preserve"> דוגמא לשלוש תחמוצות חנקן אפשריות, ציי</w:t>
      </w:r>
      <w:r w:rsidR="00524483">
        <w:rPr>
          <w:rFonts w:cs="David" w:hint="cs"/>
          <w:rtl/>
        </w:rPr>
        <w:t>נו</w:t>
      </w:r>
      <w:r w:rsidRPr="00F11D71">
        <w:rPr>
          <w:rFonts w:cs="David" w:hint="cs"/>
          <w:rtl/>
        </w:rPr>
        <w:t xml:space="preserve"> את דרגת החמצון של החנקן בכל אחת מהתרכובות. (3 נק')</w:t>
      </w:r>
    </w:p>
    <w:p w14:paraId="13E7F083" w14:textId="77777777" w:rsidR="009D7E91" w:rsidRPr="00F11D71" w:rsidRDefault="009D7E91" w:rsidP="003E2283">
      <w:pPr>
        <w:numPr>
          <w:ilvl w:val="0"/>
          <w:numId w:val="6"/>
        </w:numPr>
        <w:spacing w:line="276" w:lineRule="auto"/>
        <w:ind w:right="0"/>
        <w:rPr>
          <w:rFonts w:cs="David" w:hint="cs"/>
          <w:rtl/>
        </w:rPr>
      </w:pPr>
      <w:r w:rsidRPr="00F11D71">
        <w:rPr>
          <w:rFonts w:cs="David" w:hint="cs"/>
          <w:rtl/>
        </w:rPr>
        <w:t xml:space="preserve">"סודה קאוסטית" המוזכרת בכתבה, היא החומר המוכר לנו "נתרן </w:t>
      </w:r>
      <w:proofErr w:type="spellStart"/>
      <w:r w:rsidRPr="00F11D71">
        <w:rPr>
          <w:rFonts w:cs="David" w:hint="cs"/>
          <w:rtl/>
        </w:rPr>
        <w:t>הידרוקסי</w:t>
      </w:r>
      <w:proofErr w:type="spellEnd"/>
      <w:r w:rsidRPr="00F11D71">
        <w:rPr>
          <w:rFonts w:cs="David" w:hint="cs"/>
          <w:rtl/>
        </w:rPr>
        <w:t>".</w:t>
      </w:r>
    </w:p>
    <w:p w14:paraId="4402927A" w14:textId="77777777" w:rsidR="009D7E91" w:rsidRPr="00F11D71" w:rsidRDefault="009D7E91" w:rsidP="003E2283">
      <w:pPr>
        <w:spacing w:line="276" w:lineRule="auto"/>
        <w:ind w:left="360"/>
        <w:rPr>
          <w:rFonts w:cs="David" w:hint="cs"/>
          <w:rtl/>
        </w:rPr>
      </w:pPr>
      <w:r w:rsidRPr="00F11D71">
        <w:rPr>
          <w:rFonts w:cs="David" w:hint="cs"/>
          <w:rtl/>
        </w:rPr>
        <w:t xml:space="preserve">       כתוב את התגובה שהייתה עלולה להתרחש  בין שני החומרים שהובלו במשאית. (2 נק')</w:t>
      </w:r>
    </w:p>
    <w:p w14:paraId="31BA37B3" w14:textId="77777777" w:rsidR="009542DC" w:rsidRPr="00B0368B" w:rsidRDefault="009D7E91" w:rsidP="003E2283">
      <w:pPr>
        <w:numPr>
          <w:ilvl w:val="0"/>
          <w:numId w:val="6"/>
        </w:numPr>
        <w:spacing w:line="276" w:lineRule="auto"/>
        <w:ind w:right="0"/>
        <w:rPr>
          <w:rFonts w:cs="David" w:hint="cs"/>
          <w:rtl/>
        </w:rPr>
      </w:pPr>
      <w:r w:rsidRPr="00F11D71">
        <w:rPr>
          <w:rFonts w:cs="David" w:hint="cs"/>
          <w:rtl/>
        </w:rPr>
        <w:t xml:space="preserve">אחת התגובות שיכולה הייתה להתרחש </w:t>
      </w:r>
      <w:r w:rsidR="009542DC">
        <w:rPr>
          <w:rFonts w:cs="David" w:hint="cs"/>
          <w:rtl/>
        </w:rPr>
        <w:t xml:space="preserve">במהלך האירוע </w:t>
      </w:r>
      <w:r w:rsidRPr="00F11D71">
        <w:rPr>
          <w:rFonts w:cs="David" w:hint="cs"/>
          <w:rtl/>
        </w:rPr>
        <w:t>היא</w:t>
      </w:r>
      <w:r w:rsidR="009542DC">
        <w:rPr>
          <w:rFonts w:cs="David" w:hint="cs"/>
          <w:rtl/>
        </w:rPr>
        <w:t>:</w:t>
      </w:r>
    </w:p>
    <w:p w14:paraId="4FF79EA6" w14:textId="77777777" w:rsidR="009D7E91" w:rsidRPr="00B0368B" w:rsidRDefault="009D7E91" w:rsidP="003E2283">
      <w:pPr>
        <w:spacing w:line="276" w:lineRule="auto"/>
        <w:ind w:left="720"/>
        <w:jc w:val="center"/>
        <w:rPr>
          <w:rFonts w:cs="David" w:hint="cs"/>
          <w:vertAlign w:val="subscript"/>
          <w:rtl/>
        </w:rPr>
      </w:pPr>
      <w:r w:rsidRPr="00F11D71">
        <w:rPr>
          <w:rFonts w:cs="David"/>
        </w:rPr>
        <w:t>HNO</w:t>
      </w:r>
      <w:r w:rsidRPr="00F11D71">
        <w:rPr>
          <w:rFonts w:cs="David"/>
          <w:vertAlign w:val="subscript"/>
        </w:rPr>
        <w:t xml:space="preserve">3 </w:t>
      </w:r>
      <w:r w:rsidR="00C21CA6">
        <w:rPr>
          <w:rFonts w:cs="David"/>
        </w:rPr>
        <w:t xml:space="preserve">    </w:t>
      </w:r>
      <w:r w:rsidR="00C21CA6">
        <w:rPr>
          <w:rFonts w:cs="David"/>
        </w:rPr>
        <w:sym w:font="Symbol" w:char="F0AE"/>
      </w:r>
      <w:r w:rsidR="00C21CA6">
        <w:rPr>
          <w:rFonts w:cs="David"/>
        </w:rPr>
        <w:t xml:space="preserve">   </w:t>
      </w:r>
      <w:r w:rsidRPr="00F11D71">
        <w:rPr>
          <w:rFonts w:cs="David"/>
        </w:rPr>
        <w:t xml:space="preserve"> 4 NO</w:t>
      </w:r>
      <w:r w:rsidRPr="00F11D71">
        <w:rPr>
          <w:rFonts w:cs="David"/>
          <w:vertAlign w:val="subscript"/>
        </w:rPr>
        <w:t>2(</w:t>
      </w:r>
      <w:proofErr w:type="gramStart"/>
      <w:r w:rsidRPr="00F11D71">
        <w:rPr>
          <w:rFonts w:cs="David"/>
          <w:vertAlign w:val="subscript"/>
        </w:rPr>
        <w:t>g)</w:t>
      </w:r>
      <w:r w:rsidR="00C21CA6">
        <w:rPr>
          <w:rFonts w:cs="David"/>
        </w:rPr>
        <w:t xml:space="preserve">   </w:t>
      </w:r>
      <w:proofErr w:type="gramEnd"/>
      <w:r w:rsidR="00C21CA6">
        <w:rPr>
          <w:rFonts w:cs="David"/>
        </w:rPr>
        <w:t xml:space="preserve">+   </w:t>
      </w:r>
      <w:r w:rsidRPr="00F11D71">
        <w:rPr>
          <w:rFonts w:cs="David"/>
        </w:rPr>
        <w:t>O</w:t>
      </w:r>
      <w:r w:rsidRPr="00F11D71">
        <w:rPr>
          <w:rFonts w:cs="David"/>
          <w:vertAlign w:val="subscript"/>
        </w:rPr>
        <w:t>2(</w:t>
      </w:r>
      <w:proofErr w:type="gramStart"/>
      <w:r w:rsidRPr="00F11D71">
        <w:rPr>
          <w:rFonts w:cs="David"/>
          <w:vertAlign w:val="subscript"/>
        </w:rPr>
        <w:t>g)</w:t>
      </w:r>
      <w:r w:rsidR="00C21CA6">
        <w:rPr>
          <w:rFonts w:cs="David"/>
        </w:rPr>
        <w:t xml:space="preserve">   </w:t>
      </w:r>
      <w:proofErr w:type="gramEnd"/>
      <w:r w:rsidR="00C21CA6">
        <w:rPr>
          <w:rFonts w:cs="David"/>
        </w:rPr>
        <w:t xml:space="preserve">+  </w:t>
      </w:r>
      <w:r w:rsidRPr="00F11D71">
        <w:rPr>
          <w:rFonts w:cs="David"/>
        </w:rPr>
        <w:t xml:space="preserve"> H</w:t>
      </w:r>
      <w:r w:rsidRPr="00F11D71">
        <w:rPr>
          <w:rFonts w:cs="David"/>
          <w:vertAlign w:val="subscript"/>
        </w:rPr>
        <w:t>2</w:t>
      </w:r>
      <w:r w:rsidRPr="00F11D71">
        <w:rPr>
          <w:rFonts w:cs="David"/>
        </w:rPr>
        <w:t>O</w:t>
      </w:r>
      <w:r w:rsidRPr="00F11D71">
        <w:rPr>
          <w:rFonts w:cs="David"/>
          <w:vertAlign w:val="subscript"/>
        </w:rPr>
        <w:t>(g)</w:t>
      </w:r>
      <w:r w:rsidRPr="00F11D71">
        <w:rPr>
          <w:rFonts w:cs="David" w:hint="cs"/>
          <w:rtl/>
        </w:rPr>
        <w:t xml:space="preserve">4 </w:t>
      </w:r>
    </w:p>
    <w:p w14:paraId="698E313A" w14:textId="77777777" w:rsidR="009542DC" w:rsidRDefault="009542DC" w:rsidP="003E2283">
      <w:pPr>
        <w:numPr>
          <w:ilvl w:val="0"/>
          <w:numId w:val="7"/>
        </w:numPr>
        <w:spacing w:line="276" w:lineRule="auto"/>
        <w:ind w:right="0"/>
        <w:rPr>
          <w:rFonts w:cs="David" w:hint="cs"/>
        </w:rPr>
      </w:pPr>
      <w:r>
        <w:rPr>
          <w:rFonts w:cs="David" w:hint="cs"/>
          <w:rtl/>
        </w:rPr>
        <w:t>מהו אם כך, הגורם לעננה בצבע חום כתום? (1 נק')</w:t>
      </w:r>
    </w:p>
    <w:p w14:paraId="0F035FA1" w14:textId="77777777" w:rsidR="009D7E91" w:rsidRPr="00F11D71" w:rsidRDefault="009D7E91" w:rsidP="003E2283">
      <w:pPr>
        <w:numPr>
          <w:ilvl w:val="0"/>
          <w:numId w:val="7"/>
        </w:numPr>
        <w:spacing w:line="276" w:lineRule="auto"/>
        <w:ind w:right="0"/>
        <w:rPr>
          <w:rFonts w:cs="David" w:hint="cs"/>
          <w:rtl/>
        </w:rPr>
      </w:pPr>
      <w:r w:rsidRPr="00F11D71">
        <w:rPr>
          <w:rFonts w:cs="David" w:hint="cs"/>
          <w:rtl/>
        </w:rPr>
        <w:t>מהו תוצר החמצון ומהו תוצר החיזור? (2 נק')</w:t>
      </w:r>
    </w:p>
    <w:p w14:paraId="0F786A00" w14:textId="77777777" w:rsidR="009D7E91" w:rsidRPr="00F11D71" w:rsidRDefault="009D7E91" w:rsidP="003E2283">
      <w:pPr>
        <w:numPr>
          <w:ilvl w:val="0"/>
          <w:numId w:val="7"/>
        </w:numPr>
        <w:spacing w:line="276" w:lineRule="auto"/>
        <w:ind w:right="0"/>
        <w:rPr>
          <w:rFonts w:cs="David" w:hint="cs"/>
        </w:rPr>
      </w:pPr>
      <w:r w:rsidRPr="00F11D71">
        <w:rPr>
          <w:rFonts w:cs="David" w:hint="cs"/>
          <w:rtl/>
        </w:rPr>
        <w:t xml:space="preserve">מהו נפח החמצן בתנאי חדר, הנוצר בפירוק של </w:t>
      </w:r>
      <w:smartTag w:uri="urn:schemas-microsoft-com:office:smarttags" w:element="metricconverter">
        <w:smartTagPr>
          <w:attr w:name="ProductID" w:val="126 ק&quot;ג"/>
        </w:smartTagPr>
        <w:r w:rsidRPr="00F11D71">
          <w:rPr>
            <w:rFonts w:cs="David" w:hint="cs"/>
            <w:rtl/>
          </w:rPr>
          <w:t>126 ק"ג</w:t>
        </w:r>
      </w:smartTag>
      <w:r w:rsidRPr="00F11D71">
        <w:rPr>
          <w:rFonts w:cs="David" w:hint="cs"/>
          <w:rtl/>
        </w:rPr>
        <w:t xml:space="preserve"> חומצה חנקתית. (4 נק')</w:t>
      </w:r>
    </w:p>
    <w:p w14:paraId="1987328E" w14:textId="77777777" w:rsidR="009D7E91" w:rsidRPr="00F11D71" w:rsidRDefault="005143A9" w:rsidP="003E2283">
      <w:pPr>
        <w:spacing w:line="276" w:lineRule="auto"/>
        <w:ind w:left="840"/>
        <w:rPr>
          <w:rFonts w:cs="David" w:hint="cs"/>
          <w:rtl/>
        </w:rPr>
      </w:pPr>
      <w:r>
        <w:rPr>
          <w:rFonts w:cs="David" w:hint="cs"/>
          <w:rtl/>
        </w:rPr>
        <w:t xml:space="preserve">      </w:t>
      </w:r>
      <w:r w:rsidR="009D7E91" w:rsidRPr="00F11D71">
        <w:rPr>
          <w:rFonts w:cs="David" w:hint="cs"/>
          <w:rtl/>
        </w:rPr>
        <w:t xml:space="preserve">(בתנאי חדר נפח מול גז הוא </w:t>
      </w:r>
      <w:smartTag w:uri="urn:schemas-microsoft-com:office:smarttags" w:element="metricconverter">
        <w:smartTagPr>
          <w:attr w:name="ProductID" w:val="25 ליטר"/>
        </w:smartTagPr>
        <w:r w:rsidR="009D7E91" w:rsidRPr="00F11D71">
          <w:rPr>
            <w:rFonts w:cs="David" w:hint="cs"/>
            <w:rtl/>
          </w:rPr>
          <w:t>25 ליטר</w:t>
        </w:r>
      </w:smartTag>
      <w:r w:rsidR="009D7E91" w:rsidRPr="00F11D71">
        <w:rPr>
          <w:rFonts w:cs="David" w:hint="cs"/>
          <w:rtl/>
        </w:rPr>
        <w:t xml:space="preserve">) </w:t>
      </w:r>
    </w:p>
    <w:p w14:paraId="72AB4008" w14:textId="77777777" w:rsidR="009D7E91" w:rsidRPr="00F11D71" w:rsidRDefault="009D7E91" w:rsidP="003E2283">
      <w:pPr>
        <w:numPr>
          <w:ilvl w:val="0"/>
          <w:numId w:val="6"/>
        </w:numPr>
        <w:tabs>
          <w:tab w:val="clear" w:pos="720"/>
          <w:tab w:val="num" w:pos="935"/>
        </w:tabs>
        <w:spacing w:line="276" w:lineRule="auto"/>
        <w:ind w:left="935" w:right="0"/>
        <w:rPr>
          <w:rFonts w:cs="David" w:hint="cs"/>
          <w:rtl/>
        </w:rPr>
      </w:pPr>
      <w:r w:rsidRPr="00F11D71">
        <w:rPr>
          <w:rFonts w:cs="David" w:hint="cs"/>
          <w:rtl/>
        </w:rPr>
        <w:t>א. מה הייתה השיטה בה השתמשו לנטרול החומר המסוכן במאמר? (1 נק')</w:t>
      </w:r>
    </w:p>
    <w:p w14:paraId="2EC479EE" w14:textId="77777777" w:rsidR="009D7E91" w:rsidRPr="00F11D71" w:rsidRDefault="009D7E91" w:rsidP="003E2283">
      <w:pPr>
        <w:tabs>
          <w:tab w:val="num" w:pos="935"/>
        </w:tabs>
        <w:spacing w:line="276" w:lineRule="auto"/>
        <w:ind w:left="935"/>
        <w:rPr>
          <w:rFonts w:cs="David" w:hint="cs"/>
          <w:rtl/>
        </w:rPr>
      </w:pPr>
      <w:r w:rsidRPr="00F11D71">
        <w:rPr>
          <w:rFonts w:cs="David" w:hint="cs"/>
          <w:rtl/>
        </w:rPr>
        <w:t>ב.  מה דעת</w:t>
      </w:r>
      <w:r w:rsidR="00C21CA6">
        <w:rPr>
          <w:rFonts w:cs="David" w:hint="cs"/>
          <w:rtl/>
        </w:rPr>
        <w:t>כם</w:t>
      </w:r>
      <w:r w:rsidRPr="00F11D71">
        <w:rPr>
          <w:rFonts w:cs="David" w:hint="cs"/>
          <w:rtl/>
        </w:rPr>
        <w:t xml:space="preserve"> על שיטה זו? (1 נק')</w:t>
      </w:r>
    </w:p>
    <w:p w14:paraId="42865F3A" w14:textId="77777777" w:rsidR="009D7E91" w:rsidRPr="009542DC" w:rsidRDefault="009D7E91" w:rsidP="003E2283">
      <w:pPr>
        <w:pStyle w:val="BodyTextIndent"/>
        <w:tabs>
          <w:tab w:val="num" w:pos="935"/>
        </w:tabs>
        <w:spacing w:line="276" w:lineRule="auto"/>
        <w:ind w:left="935"/>
        <w:rPr>
          <w:rFonts w:cs="David" w:hint="cs"/>
          <w:rtl/>
        </w:rPr>
      </w:pPr>
      <w:r w:rsidRPr="009542DC">
        <w:rPr>
          <w:rFonts w:cs="David" w:hint="cs"/>
          <w:rtl/>
        </w:rPr>
        <w:t xml:space="preserve">          ג.  באיזו שיטה נוספת היית</w:t>
      </w:r>
      <w:r w:rsidR="00C21CA6">
        <w:rPr>
          <w:rFonts w:cs="David" w:hint="cs"/>
          <w:rtl/>
        </w:rPr>
        <w:t>ם</w:t>
      </w:r>
      <w:r w:rsidRPr="009542DC">
        <w:rPr>
          <w:rFonts w:cs="David" w:hint="cs"/>
          <w:rtl/>
        </w:rPr>
        <w:t xml:space="preserve"> משתמש</w:t>
      </w:r>
      <w:r w:rsidR="00C21CA6">
        <w:rPr>
          <w:rFonts w:cs="David" w:hint="cs"/>
          <w:rtl/>
        </w:rPr>
        <w:t>ים</w:t>
      </w:r>
      <w:r w:rsidRPr="009542DC">
        <w:rPr>
          <w:rFonts w:cs="David" w:hint="cs"/>
          <w:rtl/>
        </w:rPr>
        <w:t xml:space="preserve"> כדי לנטרל את החומר, הסב</w:t>
      </w:r>
      <w:r w:rsidR="00C21CA6">
        <w:rPr>
          <w:rFonts w:cs="David" w:hint="cs"/>
          <w:rtl/>
        </w:rPr>
        <w:t>י</w:t>
      </w:r>
      <w:r w:rsidRPr="009542DC">
        <w:rPr>
          <w:rFonts w:cs="David" w:hint="cs"/>
          <w:rtl/>
        </w:rPr>
        <w:t>ר</w:t>
      </w:r>
      <w:r w:rsidR="00C21CA6">
        <w:rPr>
          <w:rFonts w:cs="David" w:hint="cs"/>
          <w:rtl/>
        </w:rPr>
        <w:t>ו</w:t>
      </w:r>
      <w:r w:rsidRPr="009542DC">
        <w:rPr>
          <w:rFonts w:cs="David" w:hint="cs"/>
          <w:rtl/>
        </w:rPr>
        <w:t xml:space="preserve"> את השיטה, </w:t>
      </w:r>
      <w:r w:rsidR="00C21CA6">
        <w:rPr>
          <w:rFonts w:cs="David" w:hint="cs"/>
          <w:rtl/>
        </w:rPr>
        <w:t xml:space="preserve">      </w:t>
      </w:r>
      <w:r w:rsidRPr="009542DC">
        <w:rPr>
          <w:rFonts w:cs="David" w:hint="cs"/>
          <w:rtl/>
        </w:rPr>
        <w:t>מהם</w:t>
      </w:r>
      <w:r w:rsidR="00C21CA6">
        <w:rPr>
          <w:rFonts w:cs="David" w:hint="cs"/>
          <w:rtl/>
        </w:rPr>
        <w:t xml:space="preserve"> </w:t>
      </w:r>
      <w:r w:rsidRPr="009542DC">
        <w:rPr>
          <w:rFonts w:cs="David" w:hint="cs"/>
          <w:rtl/>
        </w:rPr>
        <w:t>היתרונות בש</w:t>
      </w:r>
      <w:r w:rsidR="00C21CA6">
        <w:rPr>
          <w:rFonts w:cs="David" w:hint="cs"/>
          <w:rtl/>
        </w:rPr>
        <w:t xml:space="preserve">יטה </w:t>
      </w:r>
      <w:r w:rsidRPr="009542DC">
        <w:rPr>
          <w:rFonts w:cs="David" w:hint="cs"/>
          <w:rtl/>
        </w:rPr>
        <w:t>שהצעת</w:t>
      </w:r>
      <w:r w:rsidR="00C21CA6">
        <w:rPr>
          <w:rFonts w:cs="David" w:hint="cs"/>
          <w:rtl/>
        </w:rPr>
        <w:t>ם</w:t>
      </w:r>
      <w:r w:rsidRPr="009542DC">
        <w:rPr>
          <w:rFonts w:cs="David" w:hint="cs"/>
          <w:rtl/>
        </w:rPr>
        <w:t>? (3 נק')</w:t>
      </w:r>
    </w:p>
    <w:p w14:paraId="37FFFDA7" w14:textId="77777777" w:rsidR="009D7E91" w:rsidRPr="00F11D71" w:rsidRDefault="009D7E91" w:rsidP="003E2283">
      <w:pPr>
        <w:spacing w:line="276" w:lineRule="auto"/>
        <w:rPr>
          <w:rFonts w:cs="David" w:hint="cs"/>
          <w:rtl/>
        </w:rPr>
      </w:pPr>
    </w:p>
    <w:p w14:paraId="72B2B161" w14:textId="77777777" w:rsidR="009D7E91" w:rsidRPr="009542DC" w:rsidRDefault="00C21CA6" w:rsidP="003E2283">
      <w:pPr>
        <w:spacing w:line="276" w:lineRule="auto"/>
        <w:rPr>
          <w:rFonts w:cs="David" w:hint="cs"/>
          <w:sz w:val="32"/>
          <w:szCs w:val="32"/>
          <w:u w:val="single"/>
          <w:rtl/>
        </w:rPr>
      </w:pPr>
      <w:r>
        <w:rPr>
          <w:rFonts w:cs="David"/>
          <w:sz w:val="32"/>
          <w:szCs w:val="32"/>
          <w:u w:val="single"/>
          <w:rtl/>
        </w:rPr>
        <w:br w:type="page"/>
      </w:r>
      <w:r w:rsidR="009D7E91" w:rsidRPr="009542DC">
        <w:rPr>
          <w:rFonts w:cs="David" w:hint="cs"/>
          <w:sz w:val="32"/>
          <w:szCs w:val="32"/>
          <w:u w:val="single"/>
          <w:rtl/>
        </w:rPr>
        <w:lastRenderedPageBreak/>
        <w:t>תשובות לשאלות על המאמר- הפקק של המדינה</w:t>
      </w:r>
    </w:p>
    <w:p w14:paraId="4C4BBB8A" w14:textId="77777777" w:rsidR="009D7E91" w:rsidRPr="00F11D71" w:rsidRDefault="009D7E91" w:rsidP="003E2283">
      <w:pPr>
        <w:spacing w:line="276" w:lineRule="auto"/>
        <w:rPr>
          <w:rFonts w:cs="David" w:hint="cs"/>
          <w:rtl/>
        </w:rPr>
      </w:pPr>
    </w:p>
    <w:p w14:paraId="10668D27" w14:textId="77777777" w:rsidR="009D7E91" w:rsidRPr="00F11D71" w:rsidRDefault="009D7E91" w:rsidP="003E2283">
      <w:pPr>
        <w:spacing w:line="276" w:lineRule="auto"/>
        <w:rPr>
          <w:rFonts w:cs="David" w:hint="cs"/>
          <w:rtl/>
        </w:rPr>
      </w:pPr>
      <w:r w:rsidRPr="00F11D71">
        <w:rPr>
          <w:rFonts w:cs="David" w:hint="cs"/>
          <w:rtl/>
        </w:rPr>
        <w:t>1. בעיות וכשלים בשינוע המוזכרים במאמר:</w:t>
      </w:r>
    </w:p>
    <w:p w14:paraId="4941D9D9" w14:textId="77777777" w:rsidR="009D7E91" w:rsidRPr="00F11D71" w:rsidRDefault="009D7E91" w:rsidP="003E2283">
      <w:pPr>
        <w:numPr>
          <w:ilvl w:val="0"/>
          <w:numId w:val="8"/>
        </w:numPr>
        <w:spacing w:line="276" w:lineRule="auto"/>
        <w:ind w:right="0"/>
        <w:rPr>
          <w:rFonts w:cs="David" w:hint="cs"/>
          <w:rtl/>
        </w:rPr>
      </w:pPr>
      <w:r w:rsidRPr="00F11D71">
        <w:rPr>
          <w:rFonts w:cs="David" w:hint="cs"/>
          <w:rtl/>
        </w:rPr>
        <w:t>על המשאית, לא היה כתוב שהיא מכילה גם חומצה חנקתית.</w:t>
      </w:r>
    </w:p>
    <w:p w14:paraId="7E4F3B03" w14:textId="77777777" w:rsidR="009D7E91" w:rsidRPr="00F11D71" w:rsidRDefault="009D7E91" w:rsidP="003E2283">
      <w:pPr>
        <w:numPr>
          <w:ilvl w:val="0"/>
          <w:numId w:val="8"/>
        </w:numPr>
        <w:spacing w:line="276" w:lineRule="auto"/>
        <w:ind w:right="0"/>
        <w:rPr>
          <w:rFonts w:cs="David" w:hint="cs"/>
        </w:rPr>
      </w:pPr>
      <w:r w:rsidRPr="00F11D71">
        <w:rPr>
          <w:rFonts w:cs="David" w:hint="cs"/>
          <w:rtl/>
        </w:rPr>
        <w:t xml:space="preserve">הובלת שני חומרים מסוכנים יחד,  המגיבים בתגובה </w:t>
      </w:r>
      <w:proofErr w:type="spellStart"/>
      <w:r w:rsidRPr="00F11D71">
        <w:rPr>
          <w:rFonts w:cs="David" w:hint="cs"/>
          <w:rtl/>
        </w:rPr>
        <w:t>אקסותרמית</w:t>
      </w:r>
      <w:proofErr w:type="spellEnd"/>
      <w:r w:rsidRPr="00F11D71">
        <w:rPr>
          <w:rFonts w:cs="David" w:hint="cs"/>
          <w:rtl/>
        </w:rPr>
        <w:t>.</w:t>
      </w:r>
    </w:p>
    <w:p w14:paraId="4097D27C" w14:textId="77777777" w:rsidR="009D7E91" w:rsidRPr="00F11D71" w:rsidRDefault="00844DA4" w:rsidP="003E2283">
      <w:pPr>
        <w:numPr>
          <w:ilvl w:val="0"/>
          <w:numId w:val="8"/>
        </w:numPr>
        <w:spacing w:line="276" w:lineRule="auto"/>
        <w:ind w:right="0"/>
        <w:rPr>
          <w:rFonts w:cs="David" w:hint="cs"/>
        </w:rPr>
      </w:pPr>
      <w:r w:rsidRPr="00F11D71">
        <w:rPr>
          <w:rFonts w:cs="David" w:hint="cs"/>
          <w:rtl/>
        </w:rPr>
        <w:t>אכסון</w:t>
      </w:r>
      <w:r w:rsidR="009D7E91" w:rsidRPr="00F11D71">
        <w:rPr>
          <w:rFonts w:cs="David" w:hint="cs"/>
          <w:rtl/>
        </w:rPr>
        <w:t xml:space="preserve"> החומצה בכלי פלסטיק שאינו עמיד בלחצים חיצוניים.</w:t>
      </w:r>
    </w:p>
    <w:p w14:paraId="1B72A435" w14:textId="77777777" w:rsidR="009D7E91" w:rsidRPr="00F11D71" w:rsidRDefault="009D7E91" w:rsidP="003E2283">
      <w:pPr>
        <w:numPr>
          <w:ilvl w:val="0"/>
          <w:numId w:val="8"/>
        </w:numPr>
        <w:spacing w:line="276" w:lineRule="auto"/>
        <w:ind w:right="0"/>
        <w:rPr>
          <w:rFonts w:cs="David" w:hint="cs"/>
        </w:rPr>
      </w:pPr>
      <w:r w:rsidRPr="00F11D71">
        <w:rPr>
          <w:rFonts w:cs="David" w:hint="cs"/>
          <w:rtl/>
        </w:rPr>
        <w:t>קבורת המיכל במקום הרחקתו.</w:t>
      </w:r>
    </w:p>
    <w:p w14:paraId="181251D5" w14:textId="77777777" w:rsidR="009D7E91" w:rsidRPr="00F11D71" w:rsidRDefault="009D7E91" w:rsidP="003E2283">
      <w:pPr>
        <w:numPr>
          <w:ilvl w:val="0"/>
          <w:numId w:val="8"/>
        </w:numPr>
        <w:spacing w:line="276" w:lineRule="auto"/>
        <w:ind w:right="0"/>
        <w:rPr>
          <w:rFonts w:cs="David" w:hint="cs"/>
        </w:rPr>
      </w:pPr>
      <w:r w:rsidRPr="00F11D71">
        <w:rPr>
          <w:rFonts w:cs="David" w:hint="cs"/>
          <w:rtl/>
        </w:rPr>
        <w:t>אי בדיקת המיכלים לפני הנסיעה.</w:t>
      </w:r>
    </w:p>
    <w:p w14:paraId="11DA2449" w14:textId="77777777" w:rsidR="009D7E91" w:rsidRPr="00F11D71" w:rsidRDefault="009D7E91" w:rsidP="003E2283">
      <w:pPr>
        <w:spacing w:line="276" w:lineRule="auto"/>
        <w:rPr>
          <w:rFonts w:cs="David" w:hint="cs"/>
          <w:rtl/>
        </w:rPr>
      </w:pPr>
    </w:p>
    <w:p w14:paraId="78AEB811" w14:textId="77777777" w:rsidR="009D7E91" w:rsidRPr="00F11D71" w:rsidRDefault="009D7E91" w:rsidP="003E2283">
      <w:pPr>
        <w:spacing w:line="276" w:lineRule="auto"/>
        <w:rPr>
          <w:rFonts w:cs="David"/>
        </w:rPr>
      </w:pPr>
      <w:r w:rsidRPr="00F11D71">
        <w:rPr>
          <w:rFonts w:cs="David" w:hint="cs"/>
          <w:rtl/>
        </w:rPr>
        <w:t xml:space="preserve">2. </w:t>
      </w:r>
    </w:p>
    <w:p w14:paraId="61D8632D" w14:textId="77777777" w:rsidR="009D7E91" w:rsidRPr="00F11D71" w:rsidRDefault="009D7E91" w:rsidP="003E2283">
      <w:pPr>
        <w:spacing w:line="276" w:lineRule="auto"/>
        <w:rPr>
          <w:rFonts w:cs="David" w:hint="cs"/>
          <w:rtl/>
        </w:rPr>
      </w:pPr>
      <w:r w:rsidRPr="00F11D71">
        <w:rPr>
          <w:rFonts w:cs="David"/>
        </w:rPr>
        <w:t>N0     N</w:t>
      </w:r>
      <w:r w:rsidRPr="00F11D71">
        <w:rPr>
          <w:rFonts w:cs="David"/>
          <w:vertAlign w:val="subscript"/>
        </w:rPr>
        <w:t>2</w:t>
      </w:r>
      <w:r w:rsidRPr="00F11D71">
        <w:rPr>
          <w:rFonts w:cs="David"/>
        </w:rPr>
        <w:t>O</w:t>
      </w:r>
      <w:r w:rsidRPr="00F11D71">
        <w:rPr>
          <w:rFonts w:cs="David"/>
          <w:vertAlign w:val="subscript"/>
        </w:rPr>
        <w:t>4</w:t>
      </w:r>
      <w:r w:rsidRPr="00F11D71">
        <w:rPr>
          <w:rFonts w:cs="David"/>
        </w:rPr>
        <w:t xml:space="preserve">       NO</w:t>
      </w:r>
      <w:r w:rsidRPr="00F11D71">
        <w:rPr>
          <w:rFonts w:cs="David"/>
          <w:vertAlign w:val="subscript"/>
        </w:rPr>
        <w:t>2</w:t>
      </w:r>
      <w:r w:rsidRPr="00F11D71">
        <w:rPr>
          <w:rFonts w:cs="David"/>
        </w:rPr>
        <w:t xml:space="preserve">     N</w:t>
      </w:r>
      <w:r w:rsidRPr="00F11D71">
        <w:rPr>
          <w:rFonts w:cs="David"/>
          <w:vertAlign w:val="subscript"/>
        </w:rPr>
        <w:t>2</w:t>
      </w:r>
      <w:r w:rsidRPr="00F11D71">
        <w:rPr>
          <w:rFonts w:cs="David"/>
        </w:rPr>
        <w:t>O</w:t>
      </w:r>
      <w:r w:rsidRPr="00F11D71">
        <w:rPr>
          <w:rFonts w:cs="David"/>
          <w:vertAlign w:val="subscript"/>
        </w:rPr>
        <w:t>5</w:t>
      </w:r>
      <w:r w:rsidRPr="00F11D71">
        <w:rPr>
          <w:rFonts w:cs="David"/>
        </w:rPr>
        <w:t xml:space="preserve">        N</w:t>
      </w:r>
      <w:r w:rsidRPr="00F11D71">
        <w:rPr>
          <w:rFonts w:cs="David"/>
          <w:vertAlign w:val="subscript"/>
        </w:rPr>
        <w:t>2</w:t>
      </w:r>
      <w:r w:rsidRPr="00F11D71">
        <w:rPr>
          <w:rFonts w:cs="David"/>
        </w:rPr>
        <w:t>O</w:t>
      </w:r>
      <w:r w:rsidRPr="00F11D71">
        <w:rPr>
          <w:rFonts w:cs="David"/>
          <w:vertAlign w:val="subscript"/>
        </w:rPr>
        <w:t>3</w:t>
      </w:r>
      <w:r w:rsidRPr="00F11D71">
        <w:rPr>
          <w:rFonts w:cs="David"/>
        </w:rPr>
        <w:t xml:space="preserve">      N</w:t>
      </w:r>
      <w:r w:rsidRPr="00F11D71">
        <w:rPr>
          <w:rFonts w:cs="David"/>
          <w:vertAlign w:val="subscript"/>
        </w:rPr>
        <w:t>2</w:t>
      </w:r>
      <w:r w:rsidRPr="00F11D71">
        <w:rPr>
          <w:rFonts w:cs="David"/>
        </w:rPr>
        <w:t xml:space="preserve">O      </w:t>
      </w:r>
    </w:p>
    <w:p w14:paraId="4561B10E" w14:textId="77777777" w:rsidR="009D7E91" w:rsidRPr="00F11D71" w:rsidRDefault="009D7E91" w:rsidP="003E2283">
      <w:pPr>
        <w:spacing w:line="276" w:lineRule="auto"/>
        <w:rPr>
          <w:rFonts w:cs="David" w:hint="cs"/>
          <w:rtl/>
        </w:rPr>
      </w:pPr>
    </w:p>
    <w:p w14:paraId="4FD23BA7" w14:textId="77777777" w:rsidR="009D7E91" w:rsidRPr="00F11D71" w:rsidRDefault="009D7E91" w:rsidP="003E2283">
      <w:pPr>
        <w:spacing w:line="276" w:lineRule="auto"/>
        <w:rPr>
          <w:rFonts w:cs="David"/>
        </w:rPr>
      </w:pPr>
      <w:r w:rsidRPr="00F11D71">
        <w:rPr>
          <w:rFonts w:cs="David" w:hint="cs"/>
          <w:rtl/>
        </w:rPr>
        <w:t xml:space="preserve">3.         </w:t>
      </w:r>
      <w:r w:rsidRPr="00F11D71">
        <w:rPr>
          <w:rFonts w:cs="David"/>
        </w:rPr>
        <w:t xml:space="preserve">  H</w:t>
      </w:r>
      <w:r w:rsidRPr="00F11D71">
        <w:rPr>
          <w:rFonts w:cs="David"/>
          <w:vertAlign w:val="subscript"/>
        </w:rPr>
        <w:t>2</w:t>
      </w:r>
      <w:r w:rsidRPr="00F11D71">
        <w:rPr>
          <w:rFonts w:cs="David"/>
        </w:rPr>
        <w:t>O</w:t>
      </w:r>
      <w:r w:rsidRPr="00F11D71">
        <w:rPr>
          <w:rFonts w:cs="David"/>
          <w:vertAlign w:val="subscript"/>
        </w:rPr>
        <w:t>(l)</w:t>
      </w:r>
      <w:r w:rsidRPr="00F11D71">
        <w:rPr>
          <w:rFonts w:cs="David" w:hint="cs"/>
          <w:rtl/>
        </w:rPr>
        <w:t xml:space="preserve"> </w:t>
      </w:r>
      <w:r w:rsidRPr="00F11D71">
        <w:rPr>
          <w:rFonts w:cs="David" w:hint="cs"/>
        </w:rPr>
        <w:t xml:space="preserve">  </w:t>
      </w:r>
      <w:r w:rsidRPr="00F11D71">
        <w:rPr>
          <w:rFonts w:cs="David"/>
        </w:rPr>
        <w:t>NaOH</w:t>
      </w:r>
      <w:r w:rsidRPr="00F11D71">
        <w:rPr>
          <w:rFonts w:cs="David"/>
          <w:vertAlign w:val="subscript"/>
        </w:rPr>
        <w:t>(S)</w:t>
      </w:r>
      <w:r w:rsidR="00C21CA6">
        <w:rPr>
          <w:rFonts w:cs="David"/>
        </w:rPr>
        <w:t xml:space="preserve"> </w:t>
      </w:r>
      <w:proofErr w:type="gramStart"/>
      <w:r w:rsidR="00C21CA6">
        <w:rPr>
          <w:rFonts w:cs="David"/>
        </w:rPr>
        <w:t xml:space="preserve">+ </w:t>
      </w:r>
      <w:r w:rsidRPr="00F11D71">
        <w:rPr>
          <w:rFonts w:cs="David"/>
        </w:rPr>
        <w:t xml:space="preserve"> HNO</w:t>
      </w:r>
      <w:proofErr w:type="gramEnd"/>
      <w:r w:rsidRPr="00F11D71">
        <w:rPr>
          <w:rFonts w:cs="David"/>
          <w:vertAlign w:val="subscript"/>
        </w:rPr>
        <w:t>3(</w:t>
      </w:r>
      <w:proofErr w:type="spellStart"/>
      <w:proofErr w:type="gramStart"/>
      <w:r w:rsidRPr="00F11D71">
        <w:rPr>
          <w:rFonts w:cs="David"/>
          <w:vertAlign w:val="subscript"/>
        </w:rPr>
        <w:t>aq</w:t>
      </w:r>
      <w:proofErr w:type="spellEnd"/>
      <w:r w:rsidRPr="00F11D71">
        <w:rPr>
          <w:rFonts w:cs="David"/>
          <w:vertAlign w:val="subscript"/>
        </w:rPr>
        <w:t>)</w:t>
      </w:r>
      <w:r w:rsidR="00C21CA6">
        <w:rPr>
          <w:rFonts w:cs="David"/>
        </w:rPr>
        <w:t xml:space="preserve"> </w:t>
      </w:r>
      <w:r w:rsidRPr="00F11D71">
        <w:rPr>
          <w:rFonts w:cs="David"/>
        </w:rPr>
        <w:t xml:space="preserve">  </w:t>
      </w:r>
      <w:proofErr w:type="gramEnd"/>
      <w:r w:rsidRPr="00F11D71">
        <w:rPr>
          <w:rFonts w:cs="David"/>
        </w:rPr>
        <w:t xml:space="preserve"> </w:t>
      </w:r>
      <w:r w:rsidR="00C21CA6">
        <w:rPr>
          <w:rFonts w:cs="David"/>
        </w:rPr>
        <w:sym w:font="Symbol" w:char="F0AE"/>
      </w:r>
      <w:r w:rsidRPr="00F11D71">
        <w:rPr>
          <w:rFonts w:cs="David"/>
        </w:rPr>
        <w:t xml:space="preserve">    NaNO</w:t>
      </w:r>
      <w:r w:rsidRPr="00F11D71">
        <w:rPr>
          <w:rFonts w:cs="David"/>
          <w:vertAlign w:val="subscript"/>
        </w:rPr>
        <w:t>3(</w:t>
      </w:r>
      <w:proofErr w:type="spellStart"/>
      <w:proofErr w:type="gramStart"/>
      <w:r w:rsidRPr="00F11D71">
        <w:rPr>
          <w:rFonts w:cs="David"/>
          <w:vertAlign w:val="subscript"/>
        </w:rPr>
        <w:t>aq</w:t>
      </w:r>
      <w:proofErr w:type="spellEnd"/>
      <w:r w:rsidRPr="00F11D71">
        <w:rPr>
          <w:rFonts w:cs="David"/>
          <w:vertAlign w:val="subscript"/>
        </w:rPr>
        <w:t>)</w:t>
      </w:r>
      <w:r w:rsidR="00C21CA6">
        <w:rPr>
          <w:rFonts w:cs="David"/>
        </w:rPr>
        <w:t xml:space="preserve"> </w:t>
      </w:r>
      <w:r w:rsidRPr="00F11D71">
        <w:rPr>
          <w:rFonts w:cs="David"/>
        </w:rPr>
        <w:t xml:space="preserve">  </w:t>
      </w:r>
      <w:proofErr w:type="gramEnd"/>
      <w:r w:rsidRPr="00F11D71">
        <w:rPr>
          <w:rFonts w:cs="David"/>
        </w:rPr>
        <w:t>+</w:t>
      </w:r>
    </w:p>
    <w:p w14:paraId="4F476024" w14:textId="77777777" w:rsidR="009D7E91" w:rsidRPr="00F11D71" w:rsidRDefault="009D7E91" w:rsidP="003E2283">
      <w:pPr>
        <w:spacing w:line="276" w:lineRule="auto"/>
        <w:rPr>
          <w:rFonts w:cs="David" w:hint="cs"/>
          <w:rtl/>
        </w:rPr>
      </w:pPr>
      <w:r w:rsidRPr="00F11D71">
        <w:rPr>
          <w:rFonts w:cs="David" w:hint="cs"/>
          <w:rtl/>
        </w:rPr>
        <w:t xml:space="preserve">    </w:t>
      </w:r>
    </w:p>
    <w:p w14:paraId="00402331" w14:textId="77777777" w:rsidR="009D7E91" w:rsidRPr="00F11D71" w:rsidRDefault="009D7E91" w:rsidP="003E2283">
      <w:pPr>
        <w:spacing w:line="276" w:lineRule="auto"/>
        <w:rPr>
          <w:rFonts w:cs="David" w:hint="cs"/>
          <w:rtl/>
        </w:rPr>
      </w:pPr>
      <w:r w:rsidRPr="00F11D71">
        <w:rPr>
          <w:rFonts w:cs="David" w:hint="cs"/>
          <w:rtl/>
        </w:rPr>
        <w:t>( ניתן לקבל תשובה שבה החומצה במצב נוזל</w:t>
      </w:r>
      <w:r w:rsidRPr="00F11D71">
        <w:rPr>
          <w:rFonts w:cs="David"/>
        </w:rPr>
        <w:t xml:space="preserve"> </w:t>
      </w:r>
      <w:r w:rsidRPr="00F11D71">
        <w:rPr>
          <w:rFonts w:cs="David" w:hint="cs"/>
          <w:rtl/>
        </w:rPr>
        <w:t>)</w:t>
      </w:r>
    </w:p>
    <w:p w14:paraId="3792C7AC" w14:textId="77777777" w:rsidR="009D7E91" w:rsidRPr="00F11D71" w:rsidRDefault="009D7E91" w:rsidP="003E2283">
      <w:pPr>
        <w:spacing w:line="276" w:lineRule="auto"/>
        <w:rPr>
          <w:rFonts w:cs="David" w:hint="cs"/>
          <w:rtl/>
        </w:rPr>
      </w:pPr>
    </w:p>
    <w:p w14:paraId="1502E628" w14:textId="77777777" w:rsidR="009D7E91" w:rsidRPr="00F11D71" w:rsidRDefault="009D7E91" w:rsidP="003E2283">
      <w:pPr>
        <w:spacing w:line="276" w:lineRule="auto"/>
        <w:ind w:left="26"/>
        <w:rPr>
          <w:rFonts w:cs="David" w:hint="cs"/>
          <w:vertAlign w:val="subscript"/>
          <w:rtl/>
        </w:rPr>
      </w:pPr>
      <w:r w:rsidRPr="00F11D71">
        <w:rPr>
          <w:rFonts w:cs="David" w:hint="cs"/>
          <w:rtl/>
        </w:rPr>
        <w:t xml:space="preserve">4.      </w:t>
      </w:r>
      <w:r w:rsidRPr="00F11D71">
        <w:rPr>
          <w:rFonts w:cs="David"/>
        </w:rPr>
        <w:t>HNO</w:t>
      </w:r>
      <w:r w:rsidRPr="00F11D71">
        <w:rPr>
          <w:rFonts w:cs="David"/>
          <w:vertAlign w:val="subscript"/>
        </w:rPr>
        <w:t xml:space="preserve">3 </w:t>
      </w:r>
      <w:r w:rsidRPr="00F11D71">
        <w:rPr>
          <w:rFonts w:cs="David"/>
        </w:rPr>
        <w:t xml:space="preserve">  </w:t>
      </w:r>
      <w:r w:rsidR="00C21CA6">
        <w:rPr>
          <w:rFonts w:cs="David"/>
        </w:rPr>
        <w:sym w:font="Symbol" w:char="F0AE"/>
      </w:r>
      <w:r w:rsidRPr="00F11D71">
        <w:rPr>
          <w:rFonts w:cs="David"/>
        </w:rPr>
        <w:t xml:space="preserve">   4NO</w:t>
      </w:r>
      <w:r w:rsidRPr="00F11D71">
        <w:rPr>
          <w:rFonts w:cs="David"/>
          <w:vertAlign w:val="subscript"/>
        </w:rPr>
        <w:t>2(</w:t>
      </w:r>
      <w:proofErr w:type="gramStart"/>
      <w:r w:rsidRPr="00F11D71">
        <w:rPr>
          <w:rFonts w:cs="David"/>
          <w:vertAlign w:val="subscript"/>
        </w:rPr>
        <w:t>g)</w:t>
      </w:r>
      <w:r w:rsidR="00C21CA6">
        <w:rPr>
          <w:rFonts w:cs="David"/>
        </w:rPr>
        <w:t xml:space="preserve">  +</w:t>
      </w:r>
      <w:proofErr w:type="gramEnd"/>
      <w:r w:rsidRPr="00F11D71">
        <w:rPr>
          <w:rFonts w:cs="David"/>
        </w:rPr>
        <w:t xml:space="preserve">  O</w:t>
      </w:r>
      <w:r w:rsidRPr="00F11D71">
        <w:rPr>
          <w:rFonts w:cs="David"/>
          <w:vertAlign w:val="subscript"/>
        </w:rPr>
        <w:t>2(</w:t>
      </w:r>
      <w:proofErr w:type="gramStart"/>
      <w:r w:rsidRPr="00F11D71">
        <w:rPr>
          <w:rFonts w:cs="David"/>
          <w:vertAlign w:val="subscript"/>
        </w:rPr>
        <w:t>g)</w:t>
      </w:r>
      <w:r w:rsidRPr="00F11D71">
        <w:rPr>
          <w:rFonts w:cs="David"/>
        </w:rPr>
        <w:t xml:space="preserve">  +</w:t>
      </w:r>
      <w:proofErr w:type="gramEnd"/>
      <w:r w:rsidRPr="00F11D71">
        <w:rPr>
          <w:rFonts w:cs="David"/>
        </w:rPr>
        <w:t xml:space="preserve"> 2 H</w:t>
      </w:r>
      <w:r w:rsidRPr="00F11D71">
        <w:rPr>
          <w:rFonts w:cs="David"/>
          <w:vertAlign w:val="subscript"/>
        </w:rPr>
        <w:t>2</w:t>
      </w:r>
      <w:r w:rsidRPr="00F11D71">
        <w:rPr>
          <w:rFonts w:cs="David"/>
        </w:rPr>
        <w:t>O</w:t>
      </w:r>
      <w:r w:rsidRPr="00F11D71">
        <w:rPr>
          <w:rFonts w:cs="David"/>
          <w:vertAlign w:val="subscript"/>
        </w:rPr>
        <w:t>(g)</w:t>
      </w:r>
      <w:r w:rsidRPr="00F11D71">
        <w:rPr>
          <w:rFonts w:cs="David" w:hint="cs"/>
          <w:vertAlign w:val="subscript"/>
          <w:rtl/>
        </w:rPr>
        <w:t xml:space="preserve"> </w:t>
      </w:r>
      <w:r w:rsidRPr="00F11D71">
        <w:rPr>
          <w:rFonts w:cs="David" w:hint="cs"/>
          <w:rtl/>
        </w:rPr>
        <w:t>4</w:t>
      </w:r>
    </w:p>
    <w:p w14:paraId="2B445823" w14:textId="77777777" w:rsidR="009542DC" w:rsidRDefault="009542DC" w:rsidP="003E2283">
      <w:pPr>
        <w:numPr>
          <w:ilvl w:val="0"/>
          <w:numId w:val="9"/>
        </w:numPr>
        <w:spacing w:line="276" w:lineRule="auto"/>
        <w:ind w:right="0"/>
        <w:rPr>
          <w:rFonts w:cs="David" w:hint="cs"/>
        </w:rPr>
      </w:pPr>
      <w:r w:rsidRPr="00F11D71">
        <w:rPr>
          <w:rFonts w:cs="David"/>
        </w:rPr>
        <w:t>NO</w:t>
      </w:r>
      <w:r w:rsidRPr="00F11D71">
        <w:rPr>
          <w:rFonts w:cs="David"/>
          <w:vertAlign w:val="subscript"/>
        </w:rPr>
        <w:t>2(g)</w:t>
      </w:r>
    </w:p>
    <w:p w14:paraId="77F5F4C1" w14:textId="77777777" w:rsidR="009D7E91" w:rsidRPr="00F11D71" w:rsidRDefault="009D7E91" w:rsidP="003E2283">
      <w:pPr>
        <w:numPr>
          <w:ilvl w:val="0"/>
          <w:numId w:val="9"/>
        </w:numPr>
        <w:spacing w:line="276" w:lineRule="auto"/>
        <w:ind w:right="0"/>
        <w:rPr>
          <w:rFonts w:cs="David" w:hint="cs"/>
          <w:rtl/>
        </w:rPr>
      </w:pPr>
      <w:r w:rsidRPr="00F11D71">
        <w:rPr>
          <w:rFonts w:cs="David" w:hint="cs"/>
          <w:rtl/>
        </w:rPr>
        <w:t>החמצן- תוצר חמצון, החנקן החמצני- תוצר חיזור</w:t>
      </w:r>
    </w:p>
    <w:p w14:paraId="31BB793D" w14:textId="77777777" w:rsidR="009D7E91" w:rsidRPr="00F11D71" w:rsidRDefault="009D7E91" w:rsidP="003E2283">
      <w:pPr>
        <w:numPr>
          <w:ilvl w:val="0"/>
          <w:numId w:val="9"/>
        </w:numPr>
        <w:spacing w:line="276" w:lineRule="auto"/>
        <w:ind w:right="0"/>
        <w:rPr>
          <w:rFonts w:cs="David" w:hint="cs"/>
        </w:rPr>
      </w:pPr>
      <w:r w:rsidRPr="00F11D71">
        <w:rPr>
          <w:rFonts w:cs="David" w:hint="cs"/>
          <w:rtl/>
        </w:rPr>
        <w:t xml:space="preserve">1500   מול חמצן-    </w:t>
      </w:r>
      <w:smartTag w:uri="urn:schemas-microsoft-com:office:smarttags" w:element="metricconverter">
        <w:smartTagPr>
          <w:attr w:name="ProductID" w:val="12500 ליטר"/>
        </w:smartTagPr>
        <w:r w:rsidRPr="00F11D71">
          <w:rPr>
            <w:rFonts w:cs="David" w:hint="cs"/>
            <w:rtl/>
          </w:rPr>
          <w:t>12500 ליטר</w:t>
        </w:r>
      </w:smartTag>
    </w:p>
    <w:p w14:paraId="0026ED02" w14:textId="77777777" w:rsidR="009D7E91" w:rsidRPr="00F11D71" w:rsidRDefault="009D7E91" w:rsidP="003E2283">
      <w:pPr>
        <w:spacing w:line="276" w:lineRule="auto"/>
        <w:ind w:left="26"/>
        <w:rPr>
          <w:rFonts w:cs="David" w:hint="cs"/>
          <w:vertAlign w:val="subscript"/>
          <w:rtl/>
        </w:rPr>
      </w:pPr>
    </w:p>
    <w:p w14:paraId="705F2304" w14:textId="77777777" w:rsidR="009D7E91" w:rsidRPr="00F11D71" w:rsidRDefault="009D7E91" w:rsidP="003E2283">
      <w:pPr>
        <w:numPr>
          <w:ilvl w:val="0"/>
          <w:numId w:val="6"/>
        </w:numPr>
        <w:tabs>
          <w:tab w:val="left" w:pos="206"/>
        </w:tabs>
        <w:spacing w:line="276" w:lineRule="auto"/>
        <w:ind w:left="206" w:right="0" w:hanging="180"/>
        <w:rPr>
          <w:rFonts w:cs="David" w:hint="cs"/>
          <w:rtl/>
        </w:rPr>
      </w:pPr>
      <w:r w:rsidRPr="00F11D71">
        <w:rPr>
          <w:rFonts w:cs="David" w:hint="cs"/>
          <w:rtl/>
        </w:rPr>
        <w:t>א. השיטה בה השתמשו: שפכו חול</w:t>
      </w:r>
    </w:p>
    <w:p w14:paraId="0CCF40A0" w14:textId="77777777" w:rsidR="009D7E91" w:rsidRPr="00F11D71" w:rsidRDefault="009D7E91" w:rsidP="003E2283">
      <w:pPr>
        <w:spacing w:line="276" w:lineRule="auto"/>
        <w:ind w:left="206" w:hanging="180"/>
        <w:rPr>
          <w:rFonts w:cs="David" w:hint="cs"/>
          <w:rtl/>
        </w:rPr>
      </w:pPr>
      <w:r w:rsidRPr="00F11D71">
        <w:rPr>
          <w:rFonts w:cs="David" w:hint="cs"/>
          <w:rtl/>
        </w:rPr>
        <w:t xml:space="preserve">   ב.יתרונות השיטה- נוחה, זולה וזמינה.</w:t>
      </w:r>
    </w:p>
    <w:p w14:paraId="05EEF8D8" w14:textId="77777777" w:rsidR="009D7E91" w:rsidRPr="00F11D71" w:rsidRDefault="009D7E91" w:rsidP="003E2283">
      <w:pPr>
        <w:spacing w:line="276" w:lineRule="auto"/>
        <w:ind w:left="206"/>
        <w:rPr>
          <w:rFonts w:cs="David" w:hint="cs"/>
          <w:rtl/>
        </w:rPr>
      </w:pPr>
      <w:r w:rsidRPr="00F11D71">
        <w:rPr>
          <w:rFonts w:cs="David" w:hint="cs"/>
          <w:rtl/>
        </w:rPr>
        <w:t>ג.שיטה נוספת: לשפוך תמיסה מהולה של בסיס.</w:t>
      </w:r>
    </w:p>
    <w:p w14:paraId="3BCD2B38" w14:textId="77777777" w:rsidR="009D7E91" w:rsidRPr="00F11D71" w:rsidRDefault="009D7E91" w:rsidP="003E2283">
      <w:pPr>
        <w:spacing w:line="276" w:lineRule="auto"/>
        <w:ind w:left="360"/>
        <w:rPr>
          <w:rFonts w:cs="David" w:hint="cs"/>
          <w:rtl/>
        </w:rPr>
      </w:pPr>
      <w:r w:rsidRPr="00F11D71">
        <w:rPr>
          <w:rFonts w:cs="David" w:hint="cs"/>
          <w:rtl/>
        </w:rPr>
        <w:t>היתרונות- יש כבר בסיס זמין במיכל השני במשאית, והתוצר בלתי מזיק</w:t>
      </w:r>
      <w:r w:rsidR="009542DC">
        <w:rPr>
          <w:rFonts w:cs="David" w:hint="cs"/>
          <w:rtl/>
        </w:rPr>
        <w:t xml:space="preserve">. </w:t>
      </w:r>
      <w:r w:rsidRPr="00F11D71">
        <w:rPr>
          <w:rFonts w:cs="David" w:hint="cs"/>
          <w:rtl/>
        </w:rPr>
        <w:t>השיטה  עדיפה על השיטה  הקודמת, משום שבשיטה של קבורה בחול, נותר חומר מסוכן שיש לפנותו.</w:t>
      </w:r>
    </w:p>
    <w:p w14:paraId="48FFD863" w14:textId="77777777" w:rsidR="009D7E91" w:rsidRPr="00F11D71" w:rsidRDefault="009D7E91" w:rsidP="003E2283">
      <w:pPr>
        <w:spacing w:line="276" w:lineRule="auto"/>
        <w:rPr>
          <w:rFonts w:cs="David" w:hint="cs"/>
          <w:rtl/>
        </w:rPr>
      </w:pPr>
    </w:p>
    <w:sectPr w:rsidR="009D7E91" w:rsidRPr="00F11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66F"/>
    <w:multiLevelType w:val="hybridMultilevel"/>
    <w:tmpl w:val="CCA2FDBA"/>
    <w:lvl w:ilvl="0" w:tplc="15828294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48750DF"/>
    <w:multiLevelType w:val="hybridMultilevel"/>
    <w:tmpl w:val="7EB8B772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8D20E10"/>
    <w:multiLevelType w:val="hybridMultilevel"/>
    <w:tmpl w:val="6EE4BCAE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12CF42B5"/>
    <w:multiLevelType w:val="hybridMultilevel"/>
    <w:tmpl w:val="B85AFE9C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27C15B17"/>
    <w:multiLevelType w:val="hybridMultilevel"/>
    <w:tmpl w:val="82F4529A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39360CC1"/>
    <w:multiLevelType w:val="hybridMultilevel"/>
    <w:tmpl w:val="ED0219E2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4CAB761A"/>
    <w:multiLevelType w:val="hybridMultilevel"/>
    <w:tmpl w:val="809EAAB8"/>
    <w:lvl w:ilvl="0" w:tplc="00B22764">
      <w:start w:val="1"/>
      <w:numFmt w:val="hebrew1"/>
      <w:lvlText w:val="%1."/>
      <w:lvlJc w:val="left"/>
      <w:pPr>
        <w:tabs>
          <w:tab w:val="num" w:pos="1200"/>
        </w:tabs>
        <w:ind w:left="1200" w:right="120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920"/>
        </w:tabs>
        <w:ind w:left="1920" w:right="192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640"/>
        </w:tabs>
        <w:ind w:left="2640" w:right="264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360"/>
        </w:tabs>
        <w:ind w:left="3360" w:right="336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080"/>
        </w:tabs>
        <w:ind w:left="4080" w:right="408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800"/>
        </w:tabs>
        <w:ind w:left="4800" w:right="480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520"/>
        </w:tabs>
        <w:ind w:left="5520" w:right="552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240"/>
        </w:tabs>
        <w:ind w:left="6240" w:right="624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960"/>
        </w:tabs>
        <w:ind w:left="6960" w:right="6960" w:hanging="180"/>
      </w:pPr>
    </w:lvl>
  </w:abstractNum>
  <w:abstractNum w:abstractNumId="7" w15:restartNumberingAfterBreak="0">
    <w:nsid w:val="4D882583"/>
    <w:multiLevelType w:val="hybridMultilevel"/>
    <w:tmpl w:val="E3D056F8"/>
    <w:lvl w:ilvl="0" w:tplc="08367396">
      <w:start w:val="1"/>
      <w:numFmt w:val="hebrew1"/>
      <w:lvlText w:val="%1."/>
      <w:lvlJc w:val="left"/>
      <w:pPr>
        <w:tabs>
          <w:tab w:val="num" w:pos="386"/>
        </w:tabs>
        <w:ind w:left="386" w:right="386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8" w15:restartNumberingAfterBreak="0">
    <w:nsid w:val="687B122F"/>
    <w:multiLevelType w:val="hybridMultilevel"/>
    <w:tmpl w:val="205A8C16"/>
    <w:lvl w:ilvl="0" w:tplc="07EEADD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957952244">
    <w:abstractNumId w:val="3"/>
  </w:num>
  <w:num w:numId="2" w16cid:durableId="909464972">
    <w:abstractNumId w:val="5"/>
  </w:num>
  <w:num w:numId="3" w16cid:durableId="562527092">
    <w:abstractNumId w:val="4"/>
  </w:num>
  <w:num w:numId="4" w16cid:durableId="1666856439">
    <w:abstractNumId w:val="1"/>
  </w:num>
  <w:num w:numId="5" w16cid:durableId="147283944">
    <w:abstractNumId w:val="2"/>
  </w:num>
  <w:num w:numId="6" w16cid:durableId="108353321">
    <w:abstractNumId w:val="8"/>
  </w:num>
  <w:num w:numId="7" w16cid:durableId="170490938">
    <w:abstractNumId w:val="6"/>
  </w:num>
  <w:num w:numId="8" w16cid:durableId="585842597">
    <w:abstractNumId w:val="0"/>
  </w:num>
  <w:num w:numId="9" w16cid:durableId="14314666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80"/>
    <w:rsid w:val="003E2283"/>
    <w:rsid w:val="005143A9"/>
    <w:rsid w:val="00524483"/>
    <w:rsid w:val="00667C59"/>
    <w:rsid w:val="00844DA4"/>
    <w:rsid w:val="009542DC"/>
    <w:rsid w:val="00971080"/>
    <w:rsid w:val="009D7E91"/>
    <w:rsid w:val="00B0368B"/>
    <w:rsid w:val="00C21CA6"/>
    <w:rsid w:val="00C575DF"/>
    <w:rsid w:val="00F1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5FF374"/>
  <w15:chartTrackingRefBased/>
  <w15:docId w15:val="{7C708823-0E42-49F7-9700-767AD2E4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  <w:szCs w:val="3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32"/>
      <w:szCs w:val="32"/>
      <w:u w:val="single"/>
    </w:rPr>
  </w:style>
  <w:style w:type="paragraph" w:styleId="BodyTextIndent">
    <w:name w:val="Body Text Indent"/>
    <w:basedOn w:val="Normal"/>
    <w:pPr>
      <w:ind w:left="566" w:hanging="5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4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הפקק של המדינה</vt:lpstr>
      <vt:lpstr>הפקק של המדינה</vt:lpstr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הפקק של המדינה</dc:title>
  <dc:subject/>
  <dc:creator>משתמש Microsoft Office מרוצה</dc:creator>
  <cp:keywords/>
  <dc:description/>
  <cp:lastModifiedBy>Shelly Livne</cp:lastModifiedBy>
  <cp:revision>2</cp:revision>
  <dcterms:created xsi:type="dcterms:W3CDTF">2025-05-29T11:10:00Z</dcterms:created>
  <dcterms:modified xsi:type="dcterms:W3CDTF">2025-05-29T11:10:00Z</dcterms:modified>
</cp:coreProperties>
</file>