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4A65B" w14:textId="77777777" w:rsidR="0076107C" w:rsidRPr="002716D1" w:rsidRDefault="0076107C">
      <w:pPr>
        <w:pStyle w:val="Heading4"/>
        <w:jc w:val="center"/>
        <w:rPr>
          <w:rFonts w:ascii="Arial" w:hAnsi="Arial" w:cs="Arial"/>
          <w:color w:val="auto"/>
          <w:sz w:val="24"/>
          <w:szCs w:val="24"/>
          <w:u w:val="none"/>
          <w:rtl/>
        </w:rPr>
      </w:pPr>
      <w:r w:rsidRPr="002716D1">
        <w:rPr>
          <w:rFonts w:ascii="Arial" w:hAnsi="Arial" w:cs="Arial"/>
          <w:color w:val="auto"/>
          <w:sz w:val="24"/>
          <w:szCs w:val="24"/>
          <w:u w:val="none"/>
          <w:rtl/>
        </w:rPr>
        <w:t xml:space="preserve">מים "לא </w:t>
      </w:r>
      <w:proofErr w:type="spellStart"/>
      <w:r w:rsidRPr="002716D1">
        <w:rPr>
          <w:rFonts w:ascii="Arial" w:hAnsi="Arial" w:cs="Arial"/>
          <w:color w:val="auto"/>
          <w:sz w:val="24"/>
          <w:szCs w:val="24"/>
          <w:u w:val="none"/>
          <w:rtl/>
        </w:rPr>
        <w:t>נורמלים</w:t>
      </w:r>
      <w:proofErr w:type="spellEnd"/>
      <w:r w:rsidRPr="002716D1">
        <w:rPr>
          <w:rFonts w:ascii="Arial" w:hAnsi="Arial" w:cs="Arial"/>
          <w:color w:val="auto"/>
          <w:sz w:val="24"/>
          <w:szCs w:val="24"/>
          <w:u w:val="none"/>
          <w:rtl/>
        </w:rPr>
        <w:t>"</w:t>
      </w:r>
    </w:p>
    <w:p w14:paraId="76AEBE88" w14:textId="77777777" w:rsidR="0076107C" w:rsidRPr="002716D1" w:rsidRDefault="0076107C">
      <w:pPr>
        <w:spacing w:line="360" w:lineRule="auto"/>
        <w:jc w:val="both"/>
        <w:rPr>
          <w:rFonts w:ascii="Arial" w:hAnsi="Arial" w:cs="Arial"/>
          <w:color w:val="auto"/>
          <w:rtl/>
        </w:rPr>
      </w:pPr>
    </w:p>
    <w:p w14:paraId="28D06091" w14:textId="77777777" w:rsidR="0076107C" w:rsidRPr="002716D1" w:rsidRDefault="0076107C">
      <w:pPr>
        <w:spacing w:line="360" w:lineRule="auto"/>
        <w:jc w:val="both"/>
        <w:rPr>
          <w:rFonts w:ascii="Arial" w:hAnsi="Arial" w:cs="Arial"/>
          <w:color w:val="auto"/>
          <w:rtl/>
        </w:rPr>
      </w:pPr>
      <w:r w:rsidRPr="002716D1">
        <w:rPr>
          <w:rFonts w:ascii="Arial" w:hAnsi="Arial" w:cs="Arial"/>
          <w:color w:val="auto"/>
          <w:rtl/>
        </w:rPr>
        <w:t xml:space="preserve">בקיץ נסענו לטיול מאורגן בהולנד ובקרנו בכפרי הדייגים </w:t>
      </w:r>
      <w:proofErr w:type="spellStart"/>
      <w:r w:rsidRPr="002716D1">
        <w:rPr>
          <w:rFonts w:ascii="Arial" w:hAnsi="Arial" w:cs="Arial"/>
          <w:color w:val="auto"/>
          <w:rtl/>
        </w:rPr>
        <w:t>וולנדם</w:t>
      </w:r>
      <w:proofErr w:type="spellEnd"/>
      <w:r w:rsidRPr="002716D1">
        <w:rPr>
          <w:rFonts w:ascii="Arial" w:hAnsi="Arial" w:cs="Arial"/>
          <w:color w:val="auto"/>
          <w:rtl/>
        </w:rPr>
        <w:t xml:space="preserve"> ומרקן שמצפון לאמסטרדם. הכפר </w:t>
      </w:r>
      <w:proofErr w:type="spellStart"/>
      <w:r w:rsidRPr="002716D1">
        <w:rPr>
          <w:rFonts w:ascii="Arial" w:hAnsi="Arial" w:cs="Arial"/>
          <w:color w:val="auto"/>
          <w:rtl/>
        </w:rPr>
        <w:t>וולנדם</w:t>
      </w:r>
      <w:proofErr w:type="spellEnd"/>
      <w:r w:rsidRPr="002716D1">
        <w:rPr>
          <w:rFonts w:ascii="Arial" w:hAnsi="Arial" w:cs="Arial"/>
          <w:color w:val="auto"/>
          <w:rtl/>
        </w:rPr>
        <w:t xml:space="preserve"> נמצא על חופה של ימה, והכפר מרקן נמצא לא רחוק ממנו, על אי שסוללת עפר מחברת אותו לחוף. תושבי הכפרים מתפרנסים בין השאר מדיג, ומכאן אפשר להבין שבימה שפע של יצורים חיים.</w:t>
      </w:r>
    </w:p>
    <w:p w14:paraId="5D156993" w14:textId="77777777" w:rsidR="0076107C" w:rsidRPr="002716D1" w:rsidRDefault="0076107C">
      <w:pPr>
        <w:spacing w:line="360" w:lineRule="auto"/>
        <w:jc w:val="both"/>
        <w:rPr>
          <w:rFonts w:ascii="Arial" w:hAnsi="Arial" w:cs="Arial"/>
          <w:color w:val="C0C0C0"/>
          <w:rtl/>
        </w:rPr>
      </w:pPr>
      <w:r w:rsidRPr="002716D1">
        <w:rPr>
          <w:rFonts w:ascii="Arial" w:hAnsi="Arial" w:cs="Arial"/>
          <w:rtl/>
        </w:rPr>
        <w:t xml:space="preserve">עברנו מכפר אחד לשני בתחבורה הציבורית אך המדריך סיפר לנו כי בימי החורף הקרים הטמפרטורה יורדת באזור זה מתחת לאפס ומגיעה עד </w:t>
      </w:r>
      <w:r w:rsidRPr="002716D1">
        <w:rPr>
          <w:rFonts w:ascii="Arial" w:hAnsi="Arial" w:cs="Arial"/>
          <w:spacing w:val="-40"/>
        </w:rPr>
        <w:t>C</w:t>
      </w:r>
      <w:r w:rsidRPr="002716D1">
        <w:rPr>
          <w:rFonts w:ascii="Arial" w:hAnsi="Arial" w:cs="Arial"/>
          <w:spacing w:val="-40"/>
          <w:rtl/>
        </w:rPr>
        <w:t xml:space="preserve"> </w:t>
      </w:r>
      <w:r w:rsidRPr="002716D1">
        <w:rPr>
          <w:rFonts w:ascii="Arial" w:hAnsi="Arial" w:cs="Arial"/>
          <w:spacing w:val="-40"/>
          <w:vertAlign w:val="superscript"/>
        </w:rPr>
        <w:t>O</w:t>
      </w:r>
      <w:r w:rsidRPr="002716D1">
        <w:rPr>
          <w:rFonts w:ascii="Arial" w:hAnsi="Arial" w:cs="Arial"/>
          <w:spacing w:val="-40"/>
          <w:vertAlign w:val="superscript"/>
          <w:rtl/>
        </w:rPr>
        <w:t xml:space="preserve"> </w:t>
      </w:r>
      <w:r w:rsidRPr="002716D1">
        <w:rPr>
          <w:rFonts w:ascii="Arial" w:hAnsi="Arial" w:cs="Arial"/>
          <w:rtl/>
        </w:rPr>
        <w:t xml:space="preserve">10- . בתקופה זו פני הימה קופאים והופכים למשטח קרח ענק, וכך אפשר לעבור מכפר אחד לשני בהליכה רגלית על שכבת הקרח. </w:t>
      </w:r>
    </w:p>
    <w:p w14:paraId="19801082" w14:textId="77777777" w:rsidR="0076107C" w:rsidRPr="002716D1" w:rsidRDefault="0076107C">
      <w:pPr>
        <w:spacing w:line="360" w:lineRule="auto"/>
        <w:rPr>
          <w:rFonts w:ascii="Arial" w:hAnsi="Arial" w:cs="Arial"/>
          <w:b/>
          <w:bCs/>
          <w:color w:val="auto"/>
          <w:rtl/>
        </w:rPr>
      </w:pPr>
    </w:p>
    <w:p w14:paraId="6106187A" w14:textId="77777777" w:rsidR="0076107C" w:rsidRPr="002716D1" w:rsidRDefault="0076107C">
      <w:pPr>
        <w:spacing w:line="360" w:lineRule="auto"/>
        <w:rPr>
          <w:rFonts w:ascii="Arial" w:hAnsi="Arial" w:cs="Arial"/>
          <w:color w:val="0000FF"/>
          <w:rtl/>
        </w:rPr>
      </w:pPr>
      <w:r w:rsidRPr="002716D1">
        <w:rPr>
          <w:rFonts w:ascii="Arial" w:hAnsi="Arial" w:cs="Arial"/>
          <w:b/>
          <w:bCs/>
          <w:color w:val="auto"/>
          <w:rtl/>
        </w:rPr>
        <w:t xml:space="preserve">שאלה 1 </w:t>
      </w:r>
    </w:p>
    <w:p w14:paraId="41E5E493" w14:textId="77777777" w:rsidR="0076107C" w:rsidRPr="002716D1" w:rsidRDefault="0076107C">
      <w:pPr>
        <w:spacing w:line="360" w:lineRule="auto"/>
        <w:jc w:val="both"/>
        <w:rPr>
          <w:rFonts w:ascii="Arial" w:hAnsi="Arial" w:cs="Arial"/>
          <w:color w:val="auto"/>
          <w:rtl/>
        </w:rPr>
      </w:pPr>
      <w:r w:rsidRPr="002716D1">
        <w:rPr>
          <w:rFonts w:ascii="Arial" w:hAnsi="Arial" w:cs="Arial"/>
          <w:color w:val="auto"/>
          <w:rtl/>
        </w:rPr>
        <w:t xml:space="preserve">בימה משתנה מצב הצבירה של המים מנוזל למוצק ולהפך. אפשר לשנות מצב צבירה גם של חומרים אחרים. השוו בין חומר במצב צבירה מוצק לעומת אותו חומר במצב צבירה נוזל על פי המאפיינים </w:t>
      </w:r>
      <w:r w:rsidR="00AB5C8A" w:rsidRPr="002716D1">
        <w:rPr>
          <w:rFonts w:ascii="Arial" w:hAnsi="Arial" w:cs="Arial"/>
          <w:color w:val="auto"/>
          <w:rtl/>
        </w:rPr>
        <w:t xml:space="preserve"> המיקרוסקופיים </w:t>
      </w:r>
      <w:r w:rsidRPr="002716D1">
        <w:rPr>
          <w:rFonts w:ascii="Arial" w:hAnsi="Arial" w:cs="Arial"/>
          <w:color w:val="auto"/>
          <w:rtl/>
        </w:rPr>
        <w:t xml:space="preserve">הבאים: סדר החלקיקים, תנועת החלקיקים, כוחות המשיכה בין החלקיקים והמרחקים בין החלקיקים. </w:t>
      </w:r>
    </w:p>
    <w:p w14:paraId="2B7EB697" w14:textId="77777777" w:rsidR="0076107C" w:rsidRPr="002716D1" w:rsidRDefault="0076107C">
      <w:pPr>
        <w:spacing w:line="360" w:lineRule="auto"/>
        <w:rPr>
          <w:rFonts w:ascii="Arial" w:hAnsi="Arial" w:cs="Arial"/>
          <w:color w:val="auto"/>
          <w:rtl/>
        </w:rPr>
      </w:pPr>
    </w:p>
    <w:p w14:paraId="372F9ADE" w14:textId="77777777" w:rsidR="0060136D" w:rsidRPr="002716D1" w:rsidRDefault="0060136D" w:rsidP="0060136D">
      <w:pPr>
        <w:spacing w:line="360" w:lineRule="auto"/>
        <w:rPr>
          <w:rFonts w:ascii="Arial" w:hAnsi="Arial" w:cs="Arial"/>
          <w:b/>
          <w:bCs/>
          <w:color w:val="auto"/>
          <w:rtl/>
        </w:rPr>
      </w:pPr>
      <w:r w:rsidRPr="002716D1">
        <w:rPr>
          <w:rFonts w:ascii="Arial" w:hAnsi="Arial" w:cs="Arial"/>
          <w:b/>
          <w:bCs/>
          <w:color w:val="auto"/>
          <w:rtl/>
        </w:rPr>
        <w:t>שאלה 2</w:t>
      </w:r>
    </w:p>
    <w:p w14:paraId="38551296" w14:textId="77777777" w:rsidR="0060136D" w:rsidRPr="002716D1" w:rsidRDefault="0060136D" w:rsidP="0060136D">
      <w:pPr>
        <w:spacing w:line="360" w:lineRule="auto"/>
        <w:rPr>
          <w:rFonts w:ascii="Arial" w:hAnsi="Arial" w:cs="Arial"/>
          <w:color w:val="auto"/>
          <w:rtl/>
        </w:rPr>
      </w:pPr>
      <w:r w:rsidRPr="002716D1">
        <w:rPr>
          <w:rFonts w:ascii="Arial" w:hAnsi="Arial" w:cs="Arial"/>
          <w:color w:val="auto"/>
          <w:rtl/>
        </w:rPr>
        <w:t>נסחו את תהליך הקיפאון של מים</w:t>
      </w:r>
      <w:r w:rsidR="00F40B62" w:rsidRPr="002716D1">
        <w:rPr>
          <w:rFonts w:ascii="Arial" w:hAnsi="Arial" w:cs="Arial"/>
          <w:color w:val="auto"/>
          <w:rtl/>
        </w:rPr>
        <w:t>.</w:t>
      </w:r>
    </w:p>
    <w:p w14:paraId="32B6D976" w14:textId="77777777" w:rsidR="0060136D" w:rsidRPr="002716D1" w:rsidRDefault="0060136D" w:rsidP="0060136D">
      <w:pPr>
        <w:spacing w:line="360" w:lineRule="auto"/>
        <w:rPr>
          <w:rFonts w:ascii="Arial" w:hAnsi="Arial" w:cs="Arial"/>
          <w:b/>
          <w:bCs/>
          <w:color w:val="auto"/>
          <w:rtl/>
        </w:rPr>
      </w:pPr>
      <w:r w:rsidRPr="002716D1">
        <w:rPr>
          <w:rFonts w:ascii="Arial" w:hAnsi="Arial" w:cs="Arial"/>
          <w:b/>
          <w:bCs/>
          <w:color w:val="auto"/>
          <w:rtl/>
        </w:rPr>
        <w:t>שאלה 3</w:t>
      </w:r>
    </w:p>
    <w:p w14:paraId="2BC15CF5" w14:textId="77777777" w:rsidR="0060136D" w:rsidRPr="002716D1" w:rsidRDefault="0060136D" w:rsidP="0060136D">
      <w:pPr>
        <w:spacing w:line="360" w:lineRule="auto"/>
        <w:rPr>
          <w:rFonts w:ascii="Arial" w:hAnsi="Arial" w:cs="Arial"/>
          <w:color w:val="auto"/>
          <w:rtl/>
        </w:rPr>
      </w:pPr>
      <w:r w:rsidRPr="002716D1">
        <w:rPr>
          <w:rFonts w:ascii="Arial" w:hAnsi="Arial" w:cs="Arial"/>
          <w:color w:val="auto"/>
          <w:rtl/>
        </w:rPr>
        <w:t>רשמו נוסחת ייצוג אלקטרונית למולקולה של מים.</w:t>
      </w:r>
    </w:p>
    <w:p w14:paraId="3417FBB8" w14:textId="77777777" w:rsidR="0060136D" w:rsidRPr="002716D1" w:rsidRDefault="0060136D">
      <w:pPr>
        <w:spacing w:line="360" w:lineRule="auto"/>
        <w:rPr>
          <w:rFonts w:ascii="Arial" w:hAnsi="Arial" w:cs="Arial"/>
          <w:b/>
          <w:bCs/>
          <w:color w:val="auto"/>
          <w:rtl/>
        </w:rPr>
      </w:pPr>
    </w:p>
    <w:p w14:paraId="17209E15" w14:textId="77777777" w:rsidR="0076107C" w:rsidRPr="002716D1" w:rsidRDefault="0076107C" w:rsidP="0060136D">
      <w:pPr>
        <w:spacing w:line="360" w:lineRule="auto"/>
        <w:rPr>
          <w:rFonts w:ascii="Arial" w:hAnsi="Arial" w:cs="Arial"/>
          <w:b/>
          <w:bCs/>
          <w:color w:val="auto"/>
          <w:rtl/>
        </w:rPr>
      </w:pPr>
      <w:r w:rsidRPr="002716D1">
        <w:rPr>
          <w:rFonts w:ascii="Arial" w:hAnsi="Arial" w:cs="Arial"/>
          <w:b/>
          <w:bCs/>
          <w:color w:val="auto"/>
          <w:rtl/>
        </w:rPr>
        <w:t xml:space="preserve">שאלה </w:t>
      </w:r>
      <w:r w:rsidR="0060136D" w:rsidRPr="002716D1">
        <w:rPr>
          <w:rFonts w:ascii="Arial" w:hAnsi="Arial" w:cs="Arial"/>
          <w:b/>
          <w:bCs/>
          <w:color w:val="auto"/>
          <w:rtl/>
        </w:rPr>
        <w:t>4</w:t>
      </w:r>
    </w:p>
    <w:p w14:paraId="595D561B" w14:textId="77777777" w:rsidR="0076107C" w:rsidRPr="002716D1" w:rsidRDefault="0076107C">
      <w:pPr>
        <w:spacing w:line="360" w:lineRule="auto"/>
        <w:jc w:val="both"/>
        <w:rPr>
          <w:rFonts w:ascii="Arial" w:hAnsi="Arial" w:cs="Arial"/>
          <w:color w:val="auto"/>
          <w:rtl/>
        </w:rPr>
      </w:pPr>
      <w:r w:rsidRPr="002716D1">
        <w:rPr>
          <w:rFonts w:ascii="Arial" w:hAnsi="Arial" w:cs="Arial"/>
          <w:color w:val="auto"/>
          <w:rtl/>
        </w:rPr>
        <w:t xml:space="preserve">בקייטנת נוער שוחר מדע בצעו שירי וטל ניסוי. הם לקחו שתי משורות זהות: לאחת מזגו 5 מיליליטר (מ"ל) מים מזוקקים בטמפרטורת החדר, </w:t>
      </w:r>
      <w:proofErr w:type="spellStart"/>
      <w:r w:rsidRPr="002716D1">
        <w:rPr>
          <w:rFonts w:ascii="Arial" w:hAnsi="Arial" w:cs="Arial"/>
          <w:color w:val="auto"/>
          <w:rtl/>
        </w:rPr>
        <w:t>ולשניה</w:t>
      </w:r>
      <w:proofErr w:type="spellEnd"/>
      <w:r w:rsidRPr="002716D1">
        <w:rPr>
          <w:rFonts w:ascii="Arial" w:hAnsi="Arial" w:cs="Arial"/>
          <w:color w:val="auto"/>
          <w:rtl/>
        </w:rPr>
        <w:t xml:space="preserve"> מזגו 5 מ"ל כוהל </w:t>
      </w:r>
      <w:proofErr w:type="spellStart"/>
      <w:r w:rsidRPr="002716D1">
        <w:rPr>
          <w:rFonts w:ascii="Arial" w:hAnsi="Arial" w:cs="Arial"/>
          <w:color w:val="auto"/>
          <w:rtl/>
        </w:rPr>
        <w:t>בוטילי</w:t>
      </w:r>
      <w:proofErr w:type="spellEnd"/>
      <w:r w:rsidRPr="002716D1">
        <w:rPr>
          <w:rFonts w:ascii="Arial" w:hAnsi="Arial" w:cs="Arial"/>
          <w:color w:val="auto"/>
          <w:rtl/>
        </w:rPr>
        <w:t xml:space="preserve"> נוזלי באותה טמפרטורה. על כל משורה הודבקה תווית הנושאת את שם הנוזל שהיא מכילה. שתי המשורות כוסו והוכנסו יחד למקפיא</w:t>
      </w:r>
      <w:r w:rsidRPr="002716D1">
        <w:rPr>
          <w:rFonts w:ascii="Arial" w:hAnsi="Arial" w:cs="Arial"/>
          <w:color w:val="auto"/>
        </w:rPr>
        <w:t xml:space="preserve"> </w:t>
      </w:r>
      <w:r w:rsidRPr="002716D1">
        <w:rPr>
          <w:rFonts w:ascii="Arial" w:hAnsi="Arial" w:cs="Arial"/>
          <w:color w:val="auto"/>
          <w:rtl/>
        </w:rPr>
        <w:t xml:space="preserve">(טמפרטורה </w:t>
      </w:r>
      <w:r w:rsidRPr="002716D1">
        <w:rPr>
          <w:rFonts w:ascii="Arial" w:hAnsi="Arial" w:cs="Arial"/>
          <w:color w:val="auto"/>
        </w:rPr>
        <w:t>C</w:t>
      </w:r>
      <w:r w:rsidRPr="002716D1">
        <w:rPr>
          <w:rFonts w:ascii="Arial" w:hAnsi="Arial" w:cs="Arial"/>
          <w:color w:val="auto"/>
          <w:vertAlign w:val="superscript"/>
          <w:rtl/>
        </w:rPr>
        <w:t>0</w:t>
      </w:r>
      <w:r w:rsidRPr="002716D1">
        <w:rPr>
          <w:rFonts w:ascii="Arial" w:hAnsi="Arial" w:cs="Arial"/>
          <w:color w:val="auto"/>
          <w:rtl/>
        </w:rPr>
        <w:t xml:space="preserve"> 18-). למחרת הוציאו טל ושירי את המשורות: כצפוי, בשתיהן קפא הנוזל, אולם בעוד שבמשורה עם הכוהל </w:t>
      </w:r>
      <w:proofErr w:type="spellStart"/>
      <w:r w:rsidRPr="002716D1">
        <w:rPr>
          <w:rFonts w:ascii="Arial" w:hAnsi="Arial" w:cs="Arial"/>
          <w:color w:val="auto"/>
          <w:rtl/>
        </w:rPr>
        <w:t>הבוטילי</w:t>
      </w:r>
      <w:proofErr w:type="spellEnd"/>
      <w:r w:rsidRPr="002716D1">
        <w:rPr>
          <w:rFonts w:ascii="Arial" w:hAnsi="Arial" w:cs="Arial"/>
          <w:color w:val="auto"/>
          <w:rtl/>
        </w:rPr>
        <w:t xml:space="preserve"> נפח המוצק היה פחות מ- 5 מ"ל, הרי שנפח הקרח היה יותר מ-5 מ"ל.</w:t>
      </w:r>
    </w:p>
    <w:p w14:paraId="6ADB45EF" w14:textId="77777777" w:rsidR="009C1C08" w:rsidRDefault="009C1C08">
      <w:pPr>
        <w:bidi w:val="0"/>
        <w:rPr>
          <w:rFonts w:ascii="Arial" w:hAnsi="Arial" w:cs="Arial"/>
          <w:color w:val="auto"/>
          <w:rtl/>
        </w:rPr>
      </w:pPr>
      <w:r>
        <w:rPr>
          <w:rFonts w:ascii="Arial" w:hAnsi="Arial" w:cs="Arial"/>
          <w:color w:val="auto"/>
          <w:rtl/>
        </w:rPr>
        <w:br w:type="page"/>
      </w:r>
    </w:p>
    <w:p w14:paraId="6CBD38C6" w14:textId="5C8163B7" w:rsidR="0076107C" w:rsidRPr="002716D1" w:rsidRDefault="002716D1">
      <w:pPr>
        <w:spacing w:line="360" w:lineRule="auto"/>
        <w:jc w:val="both"/>
        <w:rPr>
          <w:rFonts w:ascii="Arial" w:hAnsi="Arial" w:cs="Arial"/>
          <w:color w:val="auto"/>
          <w:rtl/>
        </w:rPr>
      </w:pPr>
      <w:r w:rsidRPr="002716D1">
        <w:rPr>
          <w:rFonts w:ascii="Arial" w:hAnsi="Arial" w:cs="Arial"/>
          <w:color w:val="auto"/>
          <w:rtl/>
        </w:rPr>
        <w:lastRenderedPageBreak/>
        <w:t>הקיפו בעיגול</w:t>
      </w:r>
      <w:r w:rsidR="0076107C" w:rsidRPr="002716D1">
        <w:rPr>
          <w:rFonts w:ascii="Arial" w:hAnsi="Arial" w:cs="Arial"/>
          <w:color w:val="auto"/>
          <w:rtl/>
        </w:rPr>
        <w:t xml:space="preserve"> בטבלה שלפניכם את התשובות הנכונות:</w:t>
      </w:r>
    </w:p>
    <w:tbl>
      <w:tblPr>
        <w:tblpPr w:leftFromText="180" w:rightFromText="180" w:vertAnchor="text" w:horzAnchor="margin" w:tblpXSpec="right" w:tblpY="18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2829"/>
        <w:gridCol w:w="2829"/>
      </w:tblGrid>
      <w:tr w:rsidR="004D0255" w:rsidRPr="004A082D" w14:paraId="101D914E" w14:textId="77777777">
        <w:tc>
          <w:tcPr>
            <w:tcW w:w="2654" w:type="dxa"/>
          </w:tcPr>
          <w:p w14:paraId="32380482" w14:textId="5221247B" w:rsidR="004D0255" w:rsidRPr="004A082D" w:rsidRDefault="009C1C08">
            <w:pPr>
              <w:spacing w:line="360" w:lineRule="auto"/>
              <w:ind w:right="227"/>
              <w:jc w:val="right"/>
              <w:rPr>
                <w:rFonts w:ascii="Arial" w:hAnsi="Arial" w:cs="Arial"/>
                <w:b/>
                <w:bCs/>
                <w:sz w:val="20"/>
                <w:szCs w:val="20"/>
                <w:rtl/>
              </w:rPr>
            </w:pPr>
            <w:r w:rsidRPr="004A082D">
              <w:rPr>
                <w:rFonts w:ascii="Arial" w:hAnsi="Arial" w:cs="Arial"/>
                <w:noProof/>
                <w:sz w:val="20"/>
                <w:szCs w:val="20"/>
                <w:rtl/>
                <w:lang w:val="he-IL"/>
              </w:rPr>
              <mc:AlternateContent>
                <mc:Choice Requires="wps">
                  <w:drawing>
                    <wp:anchor distT="0" distB="0" distL="114300" distR="114300" simplePos="0" relativeHeight="251662848" behindDoc="0" locked="1" layoutInCell="1" allowOverlap="1" wp14:anchorId="5C32467F" wp14:editId="5160C397">
                      <wp:simplePos x="0" y="0"/>
                      <wp:positionH relativeFrom="column">
                        <wp:posOffset>-72390</wp:posOffset>
                      </wp:positionH>
                      <wp:positionV relativeFrom="paragraph">
                        <wp:posOffset>-3175</wp:posOffset>
                      </wp:positionV>
                      <wp:extent cx="1692275" cy="369570"/>
                      <wp:effectExtent l="5715" t="13335" r="6985" b="7620"/>
                      <wp:wrapNone/>
                      <wp:docPr id="187881635" name="Lin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2275" cy="3695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3651F" id="Line 47" o:spid="_x0000_s1026" alt="&quot;&quot;"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25pt" to="127.5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" strokeweight=".5pt">
                      <w10:anchorlock/>
                    </v:line>
                  </w:pict>
                </mc:Fallback>
              </mc:AlternateContent>
            </w:r>
            <w:r w:rsidR="004D0255" w:rsidRPr="004A082D">
              <w:rPr>
                <w:rFonts w:ascii="Arial" w:hAnsi="Arial" w:cs="Arial"/>
                <w:sz w:val="20"/>
                <w:szCs w:val="20"/>
                <w:rtl/>
              </w:rPr>
              <w:t xml:space="preserve"> </w:t>
            </w:r>
            <w:r w:rsidR="004D0255" w:rsidRPr="004A082D">
              <w:rPr>
                <w:rFonts w:ascii="Arial" w:hAnsi="Arial" w:cs="Arial"/>
                <w:b/>
                <w:bCs/>
                <w:sz w:val="20"/>
                <w:szCs w:val="20"/>
                <w:rtl/>
              </w:rPr>
              <w:t>החומר</w:t>
            </w:r>
          </w:p>
          <w:p w14:paraId="2A11BD61" w14:textId="77777777" w:rsidR="004D0255" w:rsidRPr="004A082D" w:rsidRDefault="004D0255">
            <w:pPr>
              <w:jc w:val="both"/>
              <w:rPr>
                <w:rFonts w:ascii="Arial" w:hAnsi="Arial" w:cs="Arial"/>
                <w:color w:val="auto"/>
                <w:sz w:val="20"/>
                <w:szCs w:val="20"/>
                <w:rtl/>
              </w:rPr>
            </w:pPr>
            <w:r w:rsidRPr="004A082D">
              <w:rPr>
                <w:rFonts w:ascii="Arial" w:hAnsi="Arial" w:cs="Arial"/>
                <w:color w:val="auto"/>
                <w:sz w:val="20"/>
                <w:szCs w:val="20"/>
                <w:rtl/>
              </w:rPr>
              <w:t>מאפיינים</w:t>
            </w:r>
          </w:p>
        </w:tc>
        <w:tc>
          <w:tcPr>
            <w:tcW w:w="2841" w:type="dxa"/>
          </w:tcPr>
          <w:p w14:paraId="059AF707" w14:textId="77777777" w:rsidR="004D0255" w:rsidRPr="004A082D" w:rsidRDefault="004D0255">
            <w:pPr>
              <w:spacing w:line="360" w:lineRule="auto"/>
              <w:jc w:val="center"/>
              <w:rPr>
                <w:rFonts w:ascii="Arial" w:hAnsi="Arial" w:cs="Arial"/>
                <w:b/>
                <w:bCs/>
                <w:color w:val="auto"/>
                <w:sz w:val="20"/>
                <w:szCs w:val="20"/>
                <w:rtl/>
              </w:rPr>
            </w:pPr>
            <w:r w:rsidRPr="004A082D">
              <w:rPr>
                <w:rFonts w:ascii="Arial" w:hAnsi="Arial" w:cs="Arial"/>
                <w:b/>
                <w:bCs/>
                <w:color w:val="auto"/>
                <w:sz w:val="20"/>
                <w:szCs w:val="20"/>
                <w:rtl/>
              </w:rPr>
              <w:t xml:space="preserve">כהל </w:t>
            </w:r>
            <w:proofErr w:type="spellStart"/>
            <w:r w:rsidRPr="004A082D">
              <w:rPr>
                <w:rFonts w:ascii="Arial" w:hAnsi="Arial" w:cs="Arial"/>
                <w:b/>
                <w:bCs/>
                <w:color w:val="auto"/>
                <w:sz w:val="20"/>
                <w:szCs w:val="20"/>
                <w:rtl/>
              </w:rPr>
              <w:t>בוטילי</w:t>
            </w:r>
            <w:proofErr w:type="spellEnd"/>
            <w:r w:rsidRPr="004A082D">
              <w:rPr>
                <w:rFonts w:ascii="Arial" w:hAnsi="Arial" w:cs="Arial"/>
                <w:b/>
                <w:bCs/>
                <w:color w:val="auto"/>
                <w:sz w:val="20"/>
                <w:szCs w:val="20"/>
                <w:rtl/>
              </w:rPr>
              <w:t xml:space="preserve"> במצב</w:t>
            </w:r>
            <w:r w:rsidRPr="004A082D">
              <w:rPr>
                <w:rFonts w:ascii="Arial" w:hAnsi="Arial" w:cs="Arial"/>
                <w:b/>
                <w:bCs/>
                <w:color w:val="0000FF"/>
                <w:sz w:val="20"/>
                <w:szCs w:val="20"/>
                <w:rtl/>
              </w:rPr>
              <w:t xml:space="preserve"> </w:t>
            </w:r>
            <w:r w:rsidRPr="004A082D">
              <w:rPr>
                <w:rFonts w:ascii="Arial" w:hAnsi="Arial" w:cs="Arial"/>
                <w:b/>
                <w:bCs/>
                <w:color w:val="auto"/>
                <w:sz w:val="20"/>
                <w:szCs w:val="20"/>
                <w:rtl/>
              </w:rPr>
              <w:t xml:space="preserve">מוצק </w:t>
            </w:r>
          </w:p>
        </w:tc>
        <w:tc>
          <w:tcPr>
            <w:tcW w:w="2841" w:type="dxa"/>
          </w:tcPr>
          <w:p w14:paraId="25037148" w14:textId="77777777" w:rsidR="004D0255" w:rsidRPr="004A082D" w:rsidRDefault="004D0255">
            <w:pPr>
              <w:spacing w:line="360" w:lineRule="auto"/>
              <w:jc w:val="center"/>
              <w:rPr>
                <w:rFonts w:ascii="Arial" w:hAnsi="Arial" w:cs="Arial"/>
                <w:color w:val="auto"/>
                <w:sz w:val="20"/>
                <w:szCs w:val="20"/>
                <w:rtl/>
              </w:rPr>
            </w:pPr>
            <w:r w:rsidRPr="004A082D">
              <w:rPr>
                <w:rFonts w:ascii="Arial" w:hAnsi="Arial" w:cs="Arial"/>
                <w:b/>
                <w:bCs/>
                <w:color w:val="auto"/>
                <w:sz w:val="20"/>
                <w:szCs w:val="20"/>
                <w:rtl/>
              </w:rPr>
              <w:t>קרח</w:t>
            </w:r>
          </w:p>
        </w:tc>
      </w:tr>
      <w:tr w:rsidR="004D0255" w:rsidRPr="004A082D" w14:paraId="27B9FFD0" w14:textId="77777777">
        <w:tc>
          <w:tcPr>
            <w:tcW w:w="2654" w:type="dxa"/>
          </w:tcPr>
          <w:p w14:paraId="595C0F03" w14:textId="77777777" w:rsidR="004D0255" w:rsidRPr="004A082D" w:rsidRDefault="004D0255">
            <w:pPr>
              <w:spacing w:line="360" w:lineRule="auto"/>
              <w:jc w:val="both"/>
              <w:rPr>
                <w:rFonts w:ascii="Arial" w:hAnsi="Arial" w:cs="Arial"/>
                <w:sz w:val="20"/>
                <w:szCs w:val="20"/>
                <w:rtl/>
              </w:rPr>
            </w:pPr>
            <w:r w:rsidRPr="004A082D">
              <w:rPr>
                <w:rFonts w:ascii="Arial" w:hAnsi="Arial" w:cs="Arial"/>
                <w:sz w:val="20"/>
                <w:szCs w:val="20"/>
                <w:rtl/>
              </w:rPr>
              <w:t xml:space="preserve">מסת החומר </w:t>
            </w:r>
          </w:p>
        </w:tc>
        <w:tc>
          <w:tcPr>
            <w:tcW w:w="2841" w:type="dxa"/>
          </w:tcPr>
          <w:p w14:paraId="3BB8D057" w14:textId="77777777" w:rsidR="004D0255" w:rsidRPr="004A082D" w:rsidRDefault="004D0255">
            <w:pPr>
              <w:spacing w:line="360" w:lineRule="auto"/>
              <w:ind w:right="657"/>
              <w:jc w:val="thaiDistribute"/>
              <w:rPr>
                <w:rFonts w:ascii="Arial" w:hAnsi="Arial" w:cs="Arial"/>
                <w:color w:val="auto"/>
                <w:sz w:val="20"/>
                <w:szCs w:val="20"/>
                <w:rtl/>
              </w:rPr>
            </w:pPr>
            <w:r w:rsidRPr="004A082D">
              <w:rPr>
                <w:rFonts w:ascii="Arial" w:hAnsi="Arial" w:cs="Arial"/>
                <w:color w:val="auto"/>
                <w:sz w:val="20"/>
                <w:szCs w:val="20"/>
                <w:rtl/>
              </w:rPr>
              <w:t>קטנה מ/שווה ל/גדולה מ</w:t>
            </w:r>
          </w:p>
          <w:p w14:paraId="3C1D62D0" w14:textId="77777777" w:rsidR="004D0255" w:rsidRPr="004A082D" w:rsidRDefault="004D0255">
            <w:pPr>
              <w:spacing w:line="360" w:lineRule="auto"/>
              <w:jc w:val="both"/>
              <w:rPr>
                <w:rFonts w:ascii="Arial" w:hAnsi="Arial" w:cs="Arial"/>
                <w:color w:val="auto"/>
                <w:sz w:val="20"/>
                <w:szCs w:val="20"/>
                <w:rtl/>
              </w:rPr>
            </w:pPr>
            <w:r w:rsidRPr="004A082D">
              <w:rPr>
                <w:rFonts w:ascii="Arial" w:hAnsi="Arial" w:cs="Arial"/>
                <w:color w:val="auto"/>
                <w:sz w:val="20"/>
                <w:szCs w:val="20"/>
                <w:rtl/>
              </w:rPr>
              <w:t>מסת החומר במצב הנוזל</w:t>
            </w:r>
          </w:p>
        </w:tc>
        <w:tc>
          <w:tcPr>
            <w:tcW w:w="2841" w:type="dxa"/>
          </w:tcPr>
          <w:p w14:paraId="4E648ACC" w14:textId="77777777" w:rsidR="004D0255" w:rsidRPr="004A082D" w:rsidRDefault="004D0255">
            <w:pPr>
              <w:spacing w:line="360" w:lineRule="auto"/>
              <w:ind w:right="657"/>
              <w:jc w:val="thaiDistribute"/>
              <w:rPr>
                <w:rFonts w:ascii="Arial" w:hAnsi="Arial" w:cs="Arial"/>
                <w:color w:val="auto"/>
                <w:sz w:val="20"/>
                <w:szCs w:val="20"/>
                <w:rtl/>
              </w:rPr>
            </w:pPr>
            <w:r w:rsidRPr="004A082D">
              <w:rPr>
                <w:rFonts w:ascii="Arial" w:hAnsi="Arial" w:cs="Arial"/>
                <w:color w:val="auto"/>
                <w:sz w:val="20"/>
                <w:szCs w:val="20"/>
                <w:rtl/>
              </w:rPr>
              <w:t>קטנה מ/שווה ל/גדולה מ</w:t>
            </w:r>
          </w:p>
          <w:p w14:paraId="022D87A9" w14:textId="77777777" w:rsidR="004D0255" w:rsidRPr="004A082D" w:rsidRDefault="004D0255">
            <w:pPr>
              <w:spacing w:line="360" w:lineRule="auto"/>
              <w:jc w:val="both"/>
              <w:rPr>
                <w:rFonts w:ascii="Arial" w:hAnsi="Arial" w:cs="Arial"/>
                <w:color w:val="auto"/>
                <w:sz w:val="20"/>
                <w:szCs w:val="20"/>
                <w:rtl/>
              </w:rPr>
            </w:pPr>
            <w:r w:rsidRPr="004A082D">
              <w:rPr>
                <w:rFonts w:ascii="Arial" w:hAnsi="Arial" w:cs="Arial"/>
                <w:color w:val="auto"/>
                <w:sz w:val="20"/>
                <w:szCs w:val="20"/>
                <w:rtl/>
              </w:rPr>
              <w:t>מסת החומר במצב הנוזל</w:t>
            </w:r>
          </w:p>
        </w:tc>
      </w:tr>
      <w:tr w:rsidR="004D0255" w:rsidRPr="004A082D" w14:paraId="4CB85815" w14:textId="77777777">
        <w:tc>
          <w:tcPr>
            <w:tcW w:w="2654" w:type="dxa"/>
          </w:tcPr>
          <w:p w14:paraId="2597A8DB" w14:textId="77777777" w:rsidR="004D0255" w:rsidRPr="004A082D" w:rsidRDefault="004D0255">
            <w:pPr>
              <w:spacing w:line="360" w:lineRule="auto"/>
              <w:jc w:val="both"/>
              <w:rPr>
                <w:rFonts w:ascii="Arial" w:hAnsi="Arial" w:cs="Arial"/>
                <w:sz w:val="20"/>
                <w:szCs w:val="20"/>
                <w:rtl/>
              </w:rPr>
            </w:pPr>
            <w:r w:rsidRPr="004A082D">
              <w:rPr>
                <w:rFonts w:ascii="Arial" w:hAnsi="Arial" w:cs="Arial"/>
                <w:sz w:val="20"/>
                <w:szCs w:val="20"/>
                <w:rtl/>
              </w:rPr>
              <w:t xml:space="preserve">נפח החומר </w:t>
            </w:r>
          </w:p>
        </w:tc>
        <w:tc>
          <w:tcPr>
            <w:tcW w:w="2841" w:type="dxa"/>
          </w:tcPr>
          <w:p w14:paraId="46359F51" w14:textId="77777777" w:rsidR="004D0255" w:rsidRPr="004A082D" w:rsidRDefault="004D0255">
            <w:pPr>
              <w:spacing w:line="360" w:lineRule="auto"/>
              <w:ind w:right="657"/>
              <w:jc w:val="thaiDistribute"/>
              <w:rPr>
                <w:rFonts w:ascii="Arial" w:hAnsi="Arial" w:cs="Arial"/>
                <w:color w:val="auto"/>
                <w:sz w:val="20"/>
                <w:szCs w:val="20"/>
                <w:rtl/>
              </w:rPr>
            </w:pPr>
            <w:r w:rsidRPr="004A082D">
              <w:rPr>
                <w:rFonts w:ascii="Arial" w:hAnsi="Arial" w:cs="Arial"/>
                <w:color w:val="auto"/>
                <w:sz w:val="20"/>
                <w:szCs w:val="20"/>
                <w:rtl/>
              </w:rPr>
              <w:t>קטן מ/שווה ל/גדול מ</w:t>
            </w:r>
          </w:p>
          <w:p w14:paraId="122DC464" w14:textId="77777777" w:rsidR="004D0255" w:rsidRPr="004A082D" w:rsidRDefault="004D0255">
            <w:pPr>
              <w:spacing w:line="360" w:lineRule="auto"/>
              <w:jc w:val="both"/>
              <w:rPr>
                <w:rFonts w:ascii="Arial" w:hAnsi="Arial" w:cs="Arial"/>
                <w:color w:val="auto"/>
                <w:sz w:val="20"/>
                <w:szCs w:val="20"/>
                <w:rtl/>
              </w:rPr>
            </w:pPr>
            <w:r w:rsidRPr="004A082D">
              <w:rPr>
                <w:rFonts w:ascii="Arial" w:hAnsi="Arial" w:cs="Arial"/>
                <w:color w:val="auto"/>
                <w:sz w:val="20"/>
                <w:szCs w:val="20"/>
                <w:rtl/>
              </w:rPr>
              <w:t>נפח החומר הנוזל</w:t>
            </w:r>
          </w:p>
        </w:tc>
        <w:tc>
          <w:tcPr>
            <w:tcW w:w="2841" w:type="dxa"/>
          </w:tcPr>
          <w:p w14:paraId="00D3DB44" w14:textId="77777777" w:rsidR="004D0255" w:rsidRPr="004A082D" w:rsidRDefault="004D0255">
            <w:pPr>
              <w:spacing w:line="360" w:lineRule="auto"/>
              <w:ind w:right="657"/>
              <w:jc w:val="thaiDistribute"/>
              <w:rPr>
                <w:rFonts w:ascii="Arial" w:hAnsi="Arial" w:cs="Arial"/>
                <w:color w:val="auto"/>
                <w:sz w:val="20"/>
                <w:szCs w:val="20"/>
                <w:rtl/>
              </w:rPr>
            </w:pPr>
            <w:r w:rsidRPr="004A082D">
              <w:rPr>
                <w:rFonts w:ascii="Arial" w:hAnsi="Arial" w:cs="Arial"/>
                <w:color w:val="auto"/>
                <w:sz w:val="20"/>
                <w:szCs w:val="20"/>
                <w:rtl/>
              </w:rPr>
              <w:t>קטן מ/שווה ל/גדול מ</w:t>
            </w:r>
          </w:p>
          <w:p w14:paraId="5A8F7640" w14:textId="77777777" w:rsidR="004D0255" w:rsidRPr="004A082D" w:rsidRDefault="004D0255">
            <w:pPr>
              <w:spacing w:line="360" w:lineRule="auto"/>
              <w:jc w:val="both"/>
              <w:rPr>
                <w:rFonts w:ascii="Arial" w:hAnsi="Arial" w:cs="Arial"/>
                <w:color w:val="auto"/>
                <w:sz w:val="20"/>
                <w:szCs w:val="20"/>
                <w:rtl/>
              </w:rPr>
            </w:pPr>
            <w:r w:rsidRPr="004A082D">
              <w:rPr>
                <w:rFonts w:ascii="Arial" w:hAnsi="Arial" w:cs="Arial"/>
                <w:color w:val="auto"/>
                <w:sz w:val="20"/>
                <w:szCs w:val="20"/>
                <w:rtl/>
              </w:rPr>
              <w:t>נפח החומר הנוזל</w:t>
            </w:r>
          </w:p>
        </w:tc>
      </w:tr>
      <w:tr w:rsidR="004D0255" w:rsidRPr="004A082D" w14:paraId="4BE080B6" w14:textId="77777777">
        <w:tc>
          <w:tcPr>
            <w:tcW w:w="2654" w:type="dxa"/>
          </w:tcPr>
          <w:p w14:paraId="5717F2F9" w14:textId="77777777" w:rsidR="004D0255" w:rsidRPr="004A082D" w:rsidRDefault="004D0255">
            <w:pPr>
              <w:spacing w:line="360" w:lineRule="auto"/>
              <w:rPr>
                <w:rFonts w:ascii="Arial" w:hAnsi="Arial" w:cs="Arial"/>
                <w:sz w:val="20"/>
                <w:szCs w:val="20"/>
                <w:rtl/>
              </w:rPr>
            </w:pPr>
            <w:r w:rsidRPr="004A082D">
              <w:rPr>
                <w:rFonts w:ascii="Arial" w:hAnsi="Arial" w:cs="Arial"/>
                <w:sz w:val="20"/>
                <w:szCs w:val="20"/>
                <w:rtl/>
              </w:rPr>
              <w:t xml:space="preserve">המרחק בין החלקיקים </w:t>
            </w:r>
          </w:p>
        </w:tc>
        <w:tc>
          <w:tcPr>
            <w:tcW w:w="2841" w:type="dxa"/>
          </w:tcPr>
          <w:p w14:paraId="4CD11006" w14:textId="77777777" w:rsidR="004D0255" w:rsidRPr="004A082D" w:rsidRDefault="004D0255">
            <w:pPr>
              <w:spacing w:line="360" w:lineRule="auto"/>
              <w:ind w:right="657"/>
              <w:jc w:val="thaiDistribute"/>
              <w:rPr>
                <w:rFonts w:ascii="Arial" w:hAnsi="Arial" w:cs="Arial"/>
                <w:color w:val="auto"/>
                <w:sz w:val="20"/>
                <w:szCs w:val="20"/>
                <w:rtl/>
              </w:rPr>
            </w:pPr>
            <w:r w:rsidRPr="004A082D">
              <w:rPr>
                <w:rFonts w:ascii="Arial" w:hAnsi="Arial" w:cs="Arial"/>
                <w:color w:val="auto"/>
                <w:sz w:val="20"/>
                <w:szCs w:val="20"/>
                <w:rtl/>
              </w:rPr>
              <w:t>קטן מ/שווה ל/גדול מ</w:t>
            </w:r>
          </w:p>
          <w:p w14:paraId="0B60A0A8" w14:textId="77777777" w:rsidR="004D0255" w:rsidRPr="004A082D" w:rsidRDefault="004D0255">
            <w:pPr>
              <w:spacing w:line="360" w:lineRule="auto"/>
              <w:rPr>
                <w:rFonts w:ascii="Arial" w:hAnsi="Arial" w:cs="Arial"/>
                <w:color w:val="auto"/>
                <w:sz w:val="20"/>
                <w:szCs w:val="20"/>
                <w:rtl/>
              </w:rPr>
            </w:pPr>
            <w:r w:rsidRPr="004A082D">
              <w:rPr>
                <w:rFonts w:ascii="Arial" w:hAnsi="Arial" w:cs="Arial"/>
                <w:color w:val="auto"/>
                <w:sz w:val="20"/>
                <w:szCs w:val="20"/>
                <w:rtl/>
              </w:rPr>
              <w:t>המרחק בין החלקיקים במצב הנוזל</w:t>
            </w:r>
          </w:p>
        </w:tc>
        <w:tc>
          <w:tcPr>
            <w:tcW w:w="2841" w:type="dxa"/>
          </w:tcPr>
          <w:p w14:paraId="150004C8" w14:textId="77777777" w:rsidR="004D0255" w:rsidRPr="004A082D" w:rsidRDefault="004D0255">
            <w:pPr>
              <w:spacing w:line="360" w:lineRule="auto"/>
              <w:ind w:right="657"/>
              <w:jc w:val="thaiDistribute"/>
              <w:rPr>
                <w:rFonts w:ascii="Arial" w:hAnsi="Arial" w:cs="Arial"/>
                <w:color w:val="auto"/>
                <w:sz w:val="20"/>
                <w:szCs w:val="20"/>
                <w:rtl/>
              </w:rPr>
            </w:pPr>
            <w:r w:rsidRPr="004A082D">
              <w:rPr>
                <w:rFonts w:ascii="Arial" w:hAnsi="Arial" w:cs="Arial"/>
                <w:color w:val="auto"/>
                <w:sz w:val="20"/>
                <w:szCs w:val="20"/>
                <w:rtl/>
              </w:rPr>
              <w:t>קטן מ/שווה ל/גדול מ</w:t>
            </w:r>
          </w:p>
          <w:p w14:paraId="3CC42587" w14:textId="77777777" w:rsidR="004D0255" w:rsidRPr="004A082D" w:rsidRDefault="004D0255">
            <w:pPr>
              <w:spacing w:line="360" w:lineRule="auto"/>
              <w:rPr>
                <w:rFonts w:ascii="Arial" w:hAnsi="Arial" w:cs="Arial"/>
                <w:color w:val="auto"/>
                <w:sz w:val="20"/>
                <w:szCs w:val="20"/>
                <w:rtl/>
              </w:rPr>
            </w:pPr>
            <w:r w:rsidRPr="004A082D">
              <w:rPr>
                <w:rFonts w:ascii="Arial" w:hAnsi="Arial" w:cs="Arial"/>
                <w:color w:val="auto"/>
                <w:sz w:val="20"/>
                <w:szCs w:val="20"/>
                <w:rtl/>
              </w:rPr>
              <w:t>המרחק בין החלקיקים במצב הנוזל</w:t>
            </w:r>
          </w:p>
        </w:tc>
      </w:tr>
      <w:tr w:rsidR="004D0255" w:rsidRPr="004A082D" w14:paraId="7B59F0BB" w14:textId="77777777">
        <w:tc>
          <w:tcPr>
            <w:tcW w:w="2654" w:type="dxa"/>
          </w:tcPr>
          <w:p w14:paraId="7EB6A9B2" w14:textId="77777777" w:rsidR="004D0255" w:rsidRPr="004A082D" w:rsidRDefault="004D0255">
            <w:pPr>
              <w:spacing w:line="360" w:lineRule="auto"/>
              <w:jc w:val="both"/>
              <w:rPr>
                <w:rFonts w:ascii="Arial" w:hAnsi="Arial" w:cs="Arial"/>
                <w:sz w:val="20"/>
                <w:szCs w:val="20"/>
                <w:rtl/>
              </w:rPr>
            </w:pPr>
            <w:r w:rsidRPr="004A082D">
              <w:rPr>
                <w:rFonts w:ascii="Arial" w:hAnsi="Arial" w:cs="Arial"/>
                <w:sz w:val="20"/>
                <w:szCs w:val="20"/>
                <w:rtl/>
              </w:rPr>
              <w:t xml:space="preserve">מספר החלקיקים </w:t>
            </w:r>
          </w:p>
        </w:tc>
        <w:tc>
          <w:tcPr>
            <w:tcW w:w="2841" w:type="dxa"/>
          </w:tcPr>
          <w:p w14:paraId="4098FADD" w14:textId="77777777" w:rsidR="004D0255" w:rsidRPr="004A082D" w:rsidRDefault="004D0255">
            <w:pPr>
              <w:spacing w:line="360" w:lineRule="auto"/>
              <w:ind w:right="657"/>
              <w:jc w:val="thaiDistribute"/>
              <w:rPr>
                <w:rFonts w:ascii="Arial" w:hAnsi="Arial" w:cs="Arial"/>
                <w:color w:val="auto"/>
                <w:sz w:val="20"/>
                <w:szCs w:val="20"/>
                <w:rtl/>
              </w:rPr>
            </w:pPr>
            <w:r w:rsidRPr="004A082D">
              <w:rPr>
                <w:rFonts w:ascii="Arial" w:hAnsi="Arial" w:cs="Arial"/>
                <w:color w:val="auto"/>
                <w:sz w:val="20"/>
                <w:szCs w:val="20"/>
                <w:rtl/>
              </w:rPr>
              <w:t>קטן מ/שווה ל/גדול מ</w:t>
            </w:r>
          </w:p>
          <w:p w14:paraId="47DCCB06" w14:textId="77777777" w:rsidR="004D0255" w:rsidRPr="004A082D" w:rsidRDefault="004D0255">
            <w:pPr>
              <w:spacing w:line="360" w:lineRule="auto"/>
              <w:jc w:val="both"/>
              <w:rPr>
                <w:rFonts w:ascii="Arial" w:hAnsi="Arial" w:cs="Arial"/>
                <w:color w:val="auto"/>
                <w:sz w:val="20"/>
                <w:szCs w:val="20"/>
                <w:rtl/>
              </w:rPr>
            </w:pPr>
            <w:r w:rsidRPr="004A082D">
              <w:rPr>
                <w:rFonts w:ascii="Arial" w:hAnsi="Arial" w:cs="Arial"/>
                <w:color w:val="auto"/>
                <w:sz w:val="20"/>
                <w:szCs w:val="20"/>
                <w:rtl/>
              </w:rPr>
              <w:t>מספר החלקיקים במצב הנוזל</w:t>
            </w:r>
          </w:p>
        </w:tc>
        <w:tc>
          <w:tcPr>
            <w:tcW w:w="2841" w:type="dxa"/>
          </w:tcPr>
          <w:p w14:paraId="7C657DBE" w14:textId="77777777" w:rsidR="004D0255" w:rsidRPr="004A082D" w:rsidRDefault="004D0255">
            <w:pPr>
              <w:spacing w:line="360" w:lineRule="auto"/>
              <w:ind w:right="657"/>
              <w:jc w:val="thaiDistribute"/>
              <w:rPr>
                <w:rFonts w:ascii="Arial" w:hAnsi="Arial" w:cs="Arial"/>
                <w:color w:val="auto"/>
                <w:sz w:val="20"/>
                <w:szCs w:val="20"/>
                <w:rtl/>
              </w:rPr>
            </w:pPr>
            <w:r w:rsidRPr="004A082D">
              <w:rPr>
                <w:rFonts w:ascii="Arial" w:hAnsi="Arial" w:cs="Arial"/>
                <w:color w:val="auto"/>
                <w:sz w:val="20"/>
                <w:szCs w:val="20"/>
                <w:rtl/>
              </w:rPr>
              <w:t>קטן מ/שווה ל/גדול מ</w:t>
            </w:r>
          </w:p>
          <w:p w14:paraId="5C95D6AF" w14:textId="77777777" w:rsidR="004D0255" w:rsidRPr="004A082D" w:rsidRDefault="004D0255">
            <w:pPr>
              <w:spacing w:line="360" w:lineRule="auto"/>
              <w:jc w:val="both"/>
              <w:rPr>
                <w:rFonts w:ascii="Arial" w:hAnsi="Arial" w:cs="Arial"/>
                <w:color w:val="auto"/>
                <w:sz w:val="20"/>
                <w:szCs w:val="20"/>
                <w:rtl/>
              </w:rPr>
            </w:pPr>
            <w:r w:rsidRPr="004A082D">
              <w:rPr>
                <w:rFonts w:ascii="Arial" w:hAnsi="Arial" w:cs="Arial"/>
                <w:color w:val="auto"/>
                <w:sz w:val="20"/>
                <w:szCs w:val="20"/>
                <w:rtl/>
              </w:rPr>
              <w:t>מספר החלקיקים במצב הנוזל</w:t>
            </w:r>
          </w:p>
        </w:tc>
      </w:tr>
    </w:tbl>
    <w:p w14:paraId="44752B1F" w14:textId="77777777" w:rsidR="0076107C" w:rsidRPr="002716D1" w:rsidRDefault="0076107C">
      <w:pPr>
        <w:spacing w:line="360" w:lineRule="auto"/>
        <w:jc w:val="both"/>
        <w:rPr>
          <w:rFonts w:ascii="Arial" w:hAnsi="Arial" w:cs="Arial"/>
          <w:b/>
          <w:bCs/>
          <w:color w:val="auto"/>
          <w:rtl/>
        </w:rPr>
      </w:pPr>
    </w:p>
    <w:p w14:paraId="5E042165" w14:textId="77777777" w:rsidR="0076107C" w:rsidRPr="002716D1" w:rsidRDefault="0076107C" w:rsidP="0060136D">
      <w:pPr>
        <w:spacing w:line="320" w:lineRule="exact"/>
        <w:jc w:val="both"/>
        <w:rPr>
          <w:rFonts w:ascii="Arial" w:hAnsi="Arial" w:cs="Arial"/>
          <w:b/>
          <w:bCs/>
          <w:color w:val="auto"/>
          <w:rtl/>
        </w:rPr>
      </w:pPr>
      <w:r w:rsidRPr="002716D1">
        <w:rPr>
          <w:rFonts w:ascii="Arial" w:hAnsi="Arial" w:cs="Arial"/>
          <w:b/>
          <w:bCs/>
          <w:color w:val="auto"/>
          <w:rtl/>
        </w:rPr>
        <w:t xml:space="preserve">שאלה </w:t>
      </w:r>
      <w:r w:rsidR="0060136D" w:rsidRPr="002716D1">
        <w:rPr>
          <w:rFonts w:ascii="Arial" w:hAnsi="Arial" w:cs="Arial"/>
          <w:b/>
          <w:bCs/>
          <w:color w:val="auto"/>
          <w:rtl/>
        </w:rPr>
        <w:t>5</w:t>
      </w:r>
    </w:p>
    <w:p w14:paraId="5F82176D" w14:textId="77777777" w:rsidR="0076107C" w:rsidRPr="002716D1" w:rsidRDefault="0076107C">
      <w:pPr>
        <w:spacing w:line="320" w:lineRule="exact"/>
        <w:jc w:val="both"/>
        <w:rPr>
          <w:rFonts w:ascii="Arial" w:hAnsi="Arial" w:cs="Arial"/>
          <w:color w:val="auto"/>
          <w:rtl/>
        </w:rPr>
      </w:pPr>
      <w:r w:rsidRPr="002716D1">
        <w:rPr>
          <w:rFonts w:ascii="Arial" w:hAnsi="Arial" w:cs="Arial"/>
          <w:color w:val="auto"/>
          <w:rtl/>
        </w:rPr>
        <w:t>כאשר מכינים מים קרים בקנקן על ידי הוספת קוביות קרח למי ברז, הקוביות צפות. בטבע אנחנו מכירים את הקרחונים האדירים הצפים במימי האוקיינוסים באזורי הקטבים.</w:t>
      </w:r>
    </w:p>
    <w:p w14:paraId="1CC9947B" w14:textId="77777777" w:rsidR="0076107C" w:rsidRPr="002716D1" w:rsidRDefault="0076107C">
      <w:pPr>
        <w:spacing w:line="320" w:lineRule="exact"/>
        <w:jc w:val="both"/>
        <w:rPr>
          <w:rFonts w:ascii="Arial" w:hAnsi="Arial" w:cs="Arial"/>
          <w:color w:val="auto"/>
          <w:rtl/>
        </w:rPr>
      </w:pPr>
      <w:r w:rsidRPr="002716D1">
        <w:rPr>
          <w:rFonts w:ascii="Arial" w:hAnsi="Arial" w:cs="Arial"/>
          <w:color w:val="auto"/>
          <w:rtl/>
        </w:rPr>
        <w:t xml:space="preserve">לפניכם גרף המראה את צפיפות המים והקרח בטמפרטורות שונות: </w:t>
      </w:r>
    </w:p>
    <w:p w14:paraId="7C51EB07" w14:textId="77777777" w:rsidR="0076107C" w:rsidRPr="002716D1" w:rsidRDefault="0076107C">
      <w:pPr>
        <w:jc w:val="center"/>
        <w:rPr>
          <w:rFonts w:ascii="Arial" w:hAnsi="Arial" w:cs="Arial"/>
          <w:b/>
          <w:bCs/>
          <w:color w:val="auto"/>
          <w:rtl/>
        </w:rPr>
      </w:pPr>
    </w:p>
    <w:p w14:paraId="6E866B08" w14:textId="7916D596" w:rsidR="0076107C" w:rsidRPr="009C1C08" w:rsidRDefault="0076107C" w:rsidP="009C1C08">
      <w:pPr>
        <w:jc w:val="center"/>
        <w:rPr>
          <w:rFonts w:ascii="Arial" w:hAnsi="Arial" w:cs="Arial"/>
          <w:b/>
          <w:bCs/>
          <w:color w:val="auto"/>
          <w:rtl/>
        </w:rPr>
      </w:pPr>
      <w:r w:rsidRPr="002716D1">
        <w:rPr>
          <w:rFonts w:ascii="Arial" w:hAnsi="Arial" w:cs="Arial"/>
          <w:b/>
          <w:bCs/>
          <w:color w:val="auto"/>
          <w:rtl/>
        </w:rPr>
        <w:t>גרף צפיפות מים וקרח בטמפרטורות שונות</w:t>
      </w:r>
    </w:p>
    <w:p w14:paraId="35C4FF87" w14:textId="70F9CD22" w:rsidR="0076107C" w:rsidRPr="002716D1" w:rsidRDefault="009C1C08">
      <w:pPr>
        <w:spacing w:before="240" w:line="360" w:lineRule="auto"/>
        <w:jc w:val="center"/>
        <w:rPr>
          <w:rFonts w:ascii="Arial" w:hAnsi="Arial" w:cs="Arial"/>
          <w:color w:val="auto"/>
          <w:rtl/>
        </w:rPr>
      </w:pPr>
      <w:r w:rsidRPr="002716D1">
        <w:rPr>
          <w:rFonts w:ascii="Arial" w:hAnsi="Arial" w:cs="Arial"/>
          <w:noProof/>
          <w:color w:val="auto"/>
          <w:rtl/>
          <w:lang w:eastAsia="en-US"/>
        </w:rPr>
        <mc:AlternateContent>
          <mc:Choice Requires="wps">
            <w:drawing>
              <wp:anchor distT="0" distB="0" distL="114300" distR="114300" simplePos="0" relativeHeight="251659776" behindDoc="0" locked="0" layoutInCell="1" allowOverlap="1" wp14:anchorId="0FC75646" wp14:editId="6954152B">
                <wp:simplePos x="0" y="0"/>
                <wp:positionH relativeFrom="column">
                  <wp:posOffset>2280285</wp:posOffset>
                </wp:positionH>
                <wp:positionV relativeFrom="paragraph">
                  <wp:posOffset>476885</wp:posOffset>
                </wp:positionV>
                <wp:extent cx="704850" cy="76200"/>
                <wp:effectExtent l="38100" t="0" r="19050" b="95250"/>
                <wp:wrapNone/>
                <wp:docPr id="2077083611" name="Line 13" descr="חץ"/>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0" cy="76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974AE" id="Line 13" o:spid="_x0000_s1026" alt="חץ"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5pt,37.55pt" to="235.0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">
                <v:stroke endarrow="block"/>
              </v:line>
            </w:pict>
          </mc:Fallback>
        </mc:AlternateContent>
      </w:r>
      <w:r w:rsidRPr="002716D1">
        <w:rPr>
          <w:rFonts w:ascii="Arial" w:hAnsi="Arial" w:cs="Arial"/>
          <w:noProof/>
          <w:color w:val="auto"/>
          <w:rtl/>
          <w:lang w:val="he-IL"/>
        </w:rPr>
        <mc:AlternateContent>
          <mc:Choice Requires="wps">
            <w:drawing>
              <wp:anchor distT="0" distB="0" distL="114300" distR="114300" simplePos="0" relativeHeight="251658752" behindDoc="0" locked="0" layoutInCell="1" allowOverlap="1" wp14:anchorId="6D4570A0" wp14:editId="59CE2754">
                <wp:simplePos x="0" y="0"/>
                <wp:positionH relativeFrom="column">
                  <wp:posOffset>171450</wp:posOffset>
                </wp:positionH>
                <wp:positionV relativeFrom="paragraph">
                  <wp:posOffset>282575</wp:posOffset>
                </wp:positionV>
                <wp:extent cx="685800" cy="571500"/>
                <wp:effectExtent l="0" t="1905" r="0" b="0"/>
                <wp:wrapNone/>
                <wp:docPr id="8877226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96580E" w14:textId="77777777" w:rsidR="0076107C" w:rsidRDefault="0076107C">
                            <w:pPr>
                              <w:rPr>
                                <w:rFonts w:ascii="Arial" w:hAnsi="Arial" w:cs="Arial" w:hint="cs"/>
                                <w:b/>
                                <w:bCs/>
                                <w:sz w:val="16"/>
                                <w:szCs w:val="16"/>
                                <w:rtl/>
                              </w:rPr>
                            </w:pPr>
                            <w:r>
                              <w:rPr>
                                <w:rFonts w:ascii="Arial" w:hAnsi="Arial" w:cs="Arial" w:hint="cs"/>
                                <w:b/>
                                <w:bCs/>
                                <w:sz w:val="16"/>
                                <w:szCs w:val="16"/>
                                <w:rtl/>
                              </w:rPr>
                              <w:t>צפיפות</w:t>
                            </w:r>
                          </w:p>
                          <w:p w14:paraId="62BCEE72" w14:textId="77777777" w:rsidR="0076107C" w:rsidRDefault="0076107C">
                            <w:pPr>
                              <w:pStyle w:val="BodyText2"/>
                              <w:rPr>
                                <w:rFonts w:ascii="Arial" w:hAnsi="Arial" w:cs="Arial" w:hint="cs"/>
                                <w:b/>
                                <w:bCs/>
                                <w:sz w:val="18"/>
                                <w:szCs w:val="18"/>
                                <w:rtl/>
                              </w:rPr>
                            </w:pPr>
                            <w:r>
                              <w:rPr>
                                <w:rFonts w:ascii="Arial" w:hAnsi="Arial" w:cs="Arial" w:hint="cs"/>
                                <w:b/>
                                <w:bCs/>
                                <w:sz w:val="16"/>
                                <w:szCs w:val="16"/>
                                <w:rtl/>
                              </w:rPr>
                              <w:t>(גרם לסמ"ק)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570A0" id="_x0000_t202" coordsize="21600,21600" o:spt="202" path="m,l,21600r21600,l21600,xe">
                <v:stroke joinstyle="miter"/>
                <v:path gradientshapeok="t" o:connecttype="rect"/>
              </v:shapetype>
              <v:shape id="Text Box 12" o:spid="_x0000_s1026" type="#_x0000_t202" style="position:absolute;left:0;text-align:left;margin-left:13.5pt;margin-top:22.25pt;width:54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" stroked="f">
                <v:textbox>
                  <w:txbxContent>
                    <w:p w14:paraId="4096580E" w14:textId="77777777" w:rsidR="0076107C" w:rsidRDefault="0076107C">
                      <w:pPr>
                        <w:rPr>
                          <w:rFonts w:ascii="Arial" w:hAnsi="Arial" w:cs="Arial" w:hint="cs"/>
                          <w:b/>
                          <w:bCs/>
                          <w:sz w:val="16"/>
                          <w:szCs w:val="16"/>
                          <w:rtl/>
                        </w:rPr>
                      </w:pPr>
                      <w:r>
                        <w:rPr>
                          <w:rFonts w:ascii="Arial" w:hAnsi="Arial" w:cs="Arial" w:hint="cs"/>
                          <w:b/>
                          <w:bCs/>
                          <w:sz w:val="16"/>
                          <w:szCs w:val="16"/>
                          <w:rtl/>
                        </w:rPr>
                        <w:t>צפיפות</w:t>
                      </w:r>
                    </w:p>
                    <w:p w14:paraId="62BCEE72" w14:textId="77777777" w:rsidR="0076107C" w:rsidRDefault="0076107C">
                      <w:pPr>
                        <w:pStyle w:val="BodyText2"/>
                        <w:rPr>
                          <w:rFonts w:ascii="Arial" w:hAnsi="Arial" w:cs="Arial" w:hint="cs"/>
                          <w:b/>
                          <w:bCs/>
                          <w:sz w:val="18"/>
                          <w:szCs w:val="18"/>
                          <w:rtl/>
                        </w:rPr>
                      </w:pPr>
                      <w:r>
                        <w:rPr>
                          <w:rFonts w:ascii="Arial" w:hAnsi="Arial" w:cs="Arial" w:hint="cs"/>
                          <w:b/>
                          <w:bCs/>
                          <w:sz w:val="16"/>
                          <w:szCs w:val="16"/>
                          <w:rtl/>
                        </w:rPr>
                        <w:t>(גרם לסמ"ק)</w:t>
                      </w:r>
                    </w:p>
                  </w:txbxContent>
                </v:textbox>
              </v:shape>
            </w:pict>
          </mc:Fallback>
        </mc:AlternateContent>
      </w:r>
      <w:r w:rsidRPr="002716D1">
        <w:rPr>
          <w:rFonts w:ascii="Arial" w:hAnsi="Arial" w:cs="Arial"/>
          <w:noProof/>
          <w:color w:val="auto"/>
          <w:rtl/>
          <w:lang w:eastAsia="en-US"/>
        </w:rPr>
        <w:drawing>
          <wp:inline distT="0" distB="0" distL="0" distR="0" wp14:anchorId="1BFEA8FB" wp14:editId="272EE0B3">
            <wp:extent cx="3589020" cy="3746855"/>
            <wp:effectExtent l="0" t="0" r="0" b="6350"/>
            <wp:docPr id="1" name="Picture 1" descr="גרף צפיפות מים וקרח בטמפרטורות שו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גרף צפיפות מים וקרח בטמפרטורות שונות"/>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4965" cy="3753062"/>
                    </a:xfrm>
                    <a:prstGeom prst="rect">
                      <a:avLst/>
                    </a:prstGeom>
                    <a:noFill/>
                    <a:ln>
                      <a:noFill/>
                    </a:ln>
                  </pic:spPr>
                </pic:pic>
              </a:graphicData>
            </a:graphic>
          </wp:inline>
        </w:drawing>
      </w:r>
    </w:p>
    <w:p w14:paraId="618BADFD" w14:textId="77777777" w:rsidR="0076107C" w:rsidRPr="002716D1" w:rsidRDefault="0076107C">
      <w:pPr>
        <w:spacing w:line="320" w:lineRule="exact"/>
        <w:jc w:val="both"/>
        <w:rPr>
          <w:rFonts w:ascii="Arial" w:hAnsi="Arial" w:cs="Arial"/>
          <w:color w:val="auto"/>
          <w:rtl/>
        </w:rPr>
      </w:pPr>
      <w:r w:rsidRPr="002716D1">
        <w:rPr>
          <w:rFonts w:ascii="Arial" w:hAnsi="Arial" w:cs="Arial"/>
          <w:color w:val="auto"/>
          <w:rtl/>
        </w:rPr>
        <w:t xml:space="preserve">הערה: שימו לב לסימון ≈ המציין "קפיצה" בערכי הצפיפות – בין 0.9174 לבין 0.9984 שפירושה שקנה המידה אינו אחיד. </w:t>
      </w:r>
    </w:p>
    <w:p w14:paraId="469EBBD8" w14:textId="77777777" w:rsidR="0076107C" w:rsidRPr="002716D1" w:rsidRDefault="0076107C">
      <w:pPr>
        <w:spacing w:line="360" w:lineRule="auto"/>
        <w:jc w:val="both"/>
        <w:rPr>
          <w:rFonts w:ascii="Arial" w:hAnsi="Arial" w:cs="Arial"/>
          <w:color w:val="auto"/>
          <w:rtl/>
        </w:rPr>
      </w:pPr>
    </w:p>
    <w:p w14:paraId="52992DC0" w14:textId="77777777" w:rsidR="0076107C" w:rsidRPr="002716D1" w:rsidRDefault="0076107C">
      <w:pPr>
        <w:spacing w:line="360" w:lineRule="auto"/>
        <w:jc w:val="both"/>
        <w:rPr>
          <w:rFonts w:ascii="Arial" w:hAnsi="Arial" w:cs="Arial"/>
          <w:color w:val="auto"/>
          <w:rtl/>
        </w:rPr>
      </w:pPr>
      <w:r w:rsidRPr="002716D1">
        <w:rPr>
          <w:rFonts w:ascii="Arial" w:hAnsi="Arial" w:cs="Arial"/>
          <w:color w:val="auto"/>
          <w:rtl/>
        </w:rPr>
        <w:lastRenderedPageBreak/>
        <w:t>ה</w:t>
      </w:r>
      <w:r w:rsidR="00B83D22" w:rsidRPr="002716D1">
        <w:rPr>
          <w:rFonts w:ascii="Arial" w:hAnsi="Arial" w:cs="Arial"/>
          <w:color w:val="auto"/>
          <w:rtl/>
        </w:rPr>
        <w:t>י</w:t>
      </w:r>
      <w:r w:rsidRPr="002716D1">
        <w:rPr>
          <w:rFonts w:ascii="Arial" w:hAnsi="Arial" w:cs="Arial"/>
          <w:color w:val="auto"/>
          <w:rtl/>
        </w:rPr>
        <w:t>עזרו בגרף וסמנו את המשפטים הנכונים :</w:t>
      </w:r>
    </w:p>
    <w:p w14:paraId="597D083F" w14:textId="77777777" w:rsidR="0076107C" w:rsidRPr="002716D1" w:rsidRDefault="0076107C">
      <w:pPr>
        <w:numPr>
          <w:ilvl w:val="0"/>
          <w:numId w:val="3"/>
        </w:numPr>
        <w:spacing w:line="360" w:lineRule="auto"/>
        <w:ind w:right="0"/>
        <w:jc w:val="both"/>
        <w:rPr>
          <w:rFonts w:ascii="Arial" w:hAnsi="Arial" w:cs="Arial"/>
          <w:color w:val="auto"/>
          <w:rtl/>
        </w:rPr>
      </w:pPr>
      <w:r w:rsidRPr="002716D1">
        <w:rPr>
          <w:rFonts w:ascii="Arial" w:hAnsi="Arial" w:cs="Arial"/>
          <w:color w:val="auto"/>
          <w:rtl/>
        </w:rPr>
        <w:t>בנקודת ההיתוך צפיפות הקרח קטנה מצפיפות המים</w:t>
      </w:r>
      <w:r w:rsidRPr="002716D1">
        <w:rPr>
          <w:rFonts w:ascii="Arial" w:hAnsi="Arial" w:cs="Arial"/>
          <w:color w:val="0000FF"/>
          <w:rtl/>
        </w:rPr>
        <w:t>.</w:t>
      </w:r>
      <w:r w:rsidRPr="002716D1">
        <w:rPr>
          <w:rFonts w:ascii="Arial" w:hAnsi="Arial" w:cs="Arial"/>
          <w:color w:val="auto"/>
          <w:rtl/>
        </w:rPr>
        <w:t xml:space="preserve"> </w:t>
      </w:r>
    </w:p>
    <w:p w14:paraId="2CB24F80" w14:textId="77777777" w:rsidR="0076107C" w:rsidRPr="002716D1" w:rsidRDefault="0076107C">
      <w:pPr>
        <w:numPr>
          <w:ilvl w:val="0"/>
          <w:numId w:val="3"/>
        </w:numPr>
        <w:spacing w:line="360" w:lineRule="auto"/>
        <w:ind w:right="0"/>
        <w:jc w:val="both"/>
        <w:rPr>
          <w:rFonts w:ascii="Arial" w:hAnsi="Arial" w:cs="Arial"/>
          <w:color w:val="auto"/>
          <w:rtl/>
        </w:rPr>
      </w:pPr>
      <w:r w:rsidRPr="002716D1">
        <w:rPr>
          <w:rFonts w:ascii="Arial" w:hAnsi="Arial" w:cs="Arial"/>
          <w:color w:val="auto"/>
          <w:rtl/>
        </w:rPr>
        <w:t>בנקודת הקיפאון צפיפות הקרח גדולה מצפיפות המים</w:t>
      </w:r>
      <w:r w:rsidRPr="002716D1">
        <w:rPr>
          <w:rFonts w:ascii="Arial" w:hAnsi="Arial" w:cs="Arial"/>
          <w:color w:val="0000FF"/>
          <w:rtl/>
        </w:rPr>
        <w:t>.</w:t>
      </w:r>
      <w:r w:rsidRPr="002716D1">
        <w:rPr>
          <w:rFonts w:ascii="Arial" w:hAnsi="Arial" w:cs="Arial"/>
          <w:color w:val="auto"/>
          <w:rtl/>
        </w:rPr>
        <w:t xml:space="preserve"> </w:t>
      </w:r>
    </w:p>
    <w:p w14:paraId="4FA0A995" w14:textId="77777777" w:rsidR="0076107C" w:rsidRPr="002716D1" w:rsidRDefault="0076107C">
      <w:pPr>
        <w:numPr>
          <w:ilvl w:val="0"/>
          <w:numId w:val="3"/>
        </w:numPr>
        <w:spacing w:line="360" w:lineRule="auto"/>
        <w:ind w:right="0"/>
        <w:jc w:val="both"/>
        <w:rPr>
          <w:rFonts w:ascii="Arial" w:hAnsi="Arial" w:cs="Arial"/>
          <w:color w:val="auto"/>
        </w:rPr>
      </w:pPr>
      <w:r w:rsidRPr="002716D1">
        <w:rPr>
          <w:rFonts w:ascii="Arial" w:hAnsi="Arial" w:cs="Arial"/>
          <w:color w:val="auto"/>
          <w:rtl/>
        </w:rPr>
        <w:t xml:space="preserve">בנקודת הקיפאון צפיפות הקרח שווה לצפיפות המים. </w:t>
      </w:r>
    </w:p>
    <w:p w14:paraId="619688ED" w14:textId="77777777" w:rsidR="0076107C" w:rsidRPr="002716D1" w:rsidRDefault="0076107C">
      <w:pPr>
        <w:numPr>
          <w:ilvl w:val="0"/>
          <w:numId w:val="3"/>
        </w:numPr>
        <w:spacing w:line="360" w:lineRule="auto"/>
        <w:ind w:right="0"/>
        <w:jc w:val="both"/>
        <w:rPr>
          <w:rFonts w:ascii="Arial" w:hAnsi="Arial" w:cs="Arial"/>
          <w:color w:val="auto"/>
        </w:rPr>
      </w:pPr>
      <w:r w:rsidRPr="002716D1">
        <w:rPr>
          <w:rFonts w:ascii="Arial" w:hAnsi="Arial" w:cs="Arial"/>
          <w:color w:val="auto"/>
          <w:rtl/>
        </w:rPr>
        <w:t>צפיפות המים בטמפרטורה</w:t>
      </w:r>
      <w:r w:rsidRPr="002716D1">
        <w:rPr>
          <w:rFonts w:ascii="Arial" w:hAnsi="Arial" w:cs="Arial"/>
          <w:color w:val="auto"/>
          <w:vertAlign w:val="superscript"/>
          <w:rtl/>
        </w:rPr>
        <w:t xml:space="preserve"> </w:t>
      </w:r>
      <w:r w:rsidRPr="002716D1">
        <w:rPr>
          <w:rFonts w:ascii="Arial" w:hAnsi="Arial" w:cs="Arial"/>
          <w:color w:val="auto"/>
          <w:rtl/>
        </w:rPr>
        <w:t xml:space="preserve">של </w:t>
      </w:r>
      <w:r w:rsidRPr="002716D1">
        <w:rPr>
          <w:rFonts w:ascii="Arial" w:hAnsi="Arial" w:cs="Arial"/>
          <w:i w:val="0"/>
          <w:iCs/>
          <w:color w:val="auto"/>
        </w:rPr>
        <w:t>2</w:t>
      </w:r>
      <w:r w:rsidRPr="002716D1">
        <w:rPr>
          <w:rFonts w:ascii="Arial" w:hAnsi="Arial" w:cs="Arial"/>
          <w:i w:val="0"/>
          <w:iCs/>
          <w:color w:val="auto"/>
          <w:vertAlign w:val="superscript"/>
        </w:rPr>
        <w:t>0</w:t>
      </w:r>
      <w:r w:rsidRPr="002716D1">
        <w:rPr>
          <w:rFonts w:ascii="Arial" w:hAnsi="Arial" w:cs="Arial"/>
          <w:i w:val="0"/>
          <w:iCs/>
          <w:color w:val="auto"/>
        </w:rPr>
        <w:t>C</w:t>
      </w:r>
      <w:r w:rsidRPr="002716D1">
        <w:rPr>
          <w:rFonts w:ascii="Arial" w:hAnsi="Arial" w:cs="Arial"/>
          <w:color w:val="auto"/>
          <w:rtl/>
        </w:rPr>
        <w:t xml:space="preserve"> קטנה מצפיפותם ב- </w:t>
      </w:r>
      <w:r w:rsidRPr="002716D1">
        <w:rPr>
          <w:rFonts w:ascii="Arial" w:hAnsi="Arial" w:cs="Arial"/>
          <w:i w:val="0"/>
          <w:iCs/>
          <w:color w:val="auto"/>
        </w:rPr>
        <w:t>4</w:t>
      </w:r>
      <w:r w:rsidRPr="002716D1">
        <w:rPr>
          <w:rFonts w:ascii="Arial" w:hAnsi="Arial" w:cs="Arial"/>
          <w:i w:val="0"/>
          <w:iCs/>
          <w:color w:val="auto"/>
          <w:vertAlign w:val="superscript"/>
        </w:rPr>
        <w:t>0</w:t>
      </w:r>
      <w:r w:rsidRPr="002716D1">
        <w:rPr>
          <w:rFonts w:ascii="Arial" w:hAnsi="Arial" w:cs="Arial"/>
          <w:i w:val="0"/>
          <w:iCs/>
          <w:color w:val="auto"/>
        </w:rPr>
        <w:t>C</w:t>
      </w:r>
      <w:r w:rsidRPr="002716D1">
        <w:rPr>
          <w:rFonts w:ascii="Arial" w:hAnsi="Arial" w:cs="Arial"/>
          <w:color w:val="0000FF"/>
          <w:rtl/>
        </w:rPr>
        <w:t>.</w:t>
      </w:r>
      <w:r w:rsidRPr="002716D1">
        <w:rPr>
          <w:rFonts w:ascii="Arial" w:hAnsi="Arial" w:cs="Arial"/>
          <w:color w:val="auto"/>
          <w:rtl/>
        </w:rPr>
        <w:t xml:space="preserve"> </w:t>
      </w:r>
    </w:p>
    <w:p w14:paraId="670FD718" w14:textId="77777777" w:rsidR="0076107C" w:rsidRPr="002716D1" w:rsidRDefault="0076107C">
      <w:pPr>
        <w:spacing w:line="360" w:lineRule="auto"/>
        <w:jc w:val="both"/>
        <w:rPr>
          <w:rFonts w:ascii="Arial" w:hAnsi="Arial" w:cs="Arial"/>
          <w:color w:val="FF0000"/>
          <w:rtl/>
        </w:rPr>
      </w:pPr>
    </w:p>
    <w:p w14:paraId="65BB9C3E" w14:textId="77777777" w:rsidR="0076107C" w:rsidRPr="002716D1" w:rsidRDefault="0076107C" w:rsidP="0060136D">
      <w:pPr>
        <w:spacing w:line="360" w:lineRule="auto"/>
        <w:jc w:val="both"/>
        <w:rPr>
          <w:rFonts w:ascii="Arial" w:hAnsi="Arial" w:cs="Arial"/>
          <w:b/>
          <w:bCs/>
          <w:color w:val="auto"/>
          <w:rtl/>
        </w:rPr>
      </w:pPr>
      <w:r w:rsidRPr="002716D1">
        <w:rPr>
          <w:rFonts w:ascii="Arial" w:hAnsi="Arial" w:cs="Arial"/>
          <w:b/>
          <w:bCs/>
          <w:color w:val="auto"/>
          <w:rtl/>
        </w:rPr>
        <w:t xml:space="preserve">שאלה </w:t>
      </w:r>
      <w:r w:rsidR="0060136D" w:rsidRPr="002716D1">
        <w:rPr>
          <w:rFonts w:ascii="Arial" w:hAnsi="Arial" w:cs="Arial"/>
          <w:b/>
          <w:bCs/>
          <w:color w:val="auto"/>
          <w:rtl/>
        </w:rPr>
        <w:t>6</w:t>
      </w:r>
    </w:p>
    <w:p w14:paraId="6965DF45" w14:textId="77777777" w:rsidR="0076107C" w:rsidRPr="002716D1" w:rsidRDefault="0076107C">
      <w:pPr>
        <w:pStyle w:val="BodyTextIndent"/>
        <w:spacing w:after="0" w:line="360" w:lineRule="auto"/>
        <w:ind w:left="26"/>
        <w:rPr>
          <w:rFonts w:ascii="Arial" w:hAnsi="Arial" w:cs="Arial"/>
          <w:color w:val="auto"/>
          <w:rtl/>
        </w:rPr>
      </w:pPr>
      <w:r w:rsidRPr="002716D1">
        <w:rPr>
          <w:rFonts w:ascii="Arial" w:hAnsi="Arial" w:cs="Arial"/>
          <w:color w:val="auto"/>
          <w:rtl/>
        </w:rPr>
        <w:t xml:space="preserve">הסבירו את הקשר בין צפיפות המים בטמפרטורות שונות לבין יכולתם של בעלי חיים להתקיים באגמים עמוקים באזורים שבהם טמפרטורת הסביבה בחורף יורדת מתחת </w:t>
      </w:r>
    </w:p>
    <w:p w14:paraId="043357BA" w14:textId="77777777" w:rsidR="0076107C" w:rsidRPr="002716D1" w:rsidRDefault="0076107C">
      <w:pPr>
        <w:pStyle w:val="BodyTextIndent"/>
        <w:spacing w:after="0" w:line="360" w:lineRule="auto"/>
        <w:ind w:left="26"/>
        <w:rPr>
          <w:rFonts w:ascii="Arial" w:hAnsi="Arial" w:cs="Arial"/>
          <w:color w:val="auto"/>
          <w:rtl/>
        </w:rPr>
      </w:pPr>
      <w:r w:rsidRPr="002716D1">
        <w:rPr>
          <w:rFonts w:ascii="Arial" w:hAnsi="Arial" w:cs="Arial"/>
          <w:color w:val="auto"/>
          <w:rtl/>
        </w:rPr>
        <w:t xml:space="preserve">ל- </w:t>
      </w:r>
      <w:r w:rsidRPr="002716D1">
        <w:rPr>
          <w:rFonts w:ascii="Arial" w:hAnsi="Arial" w:cs="Arial"/>
          <w:i w:val="0"/>
          <w:iCs/>
          <w:color w:val="auto"/>
          <w:vertAlign w:val="superscript"/>
        </w:rPr>
        <w:t>0</w:t>
      </w:r>
      <w:r w:rsidRPr="002716D1">
        <w:rPr>
          <w:rFonts w:ascii="Arial" w:hAnsi="Arial" w:cs="Arial"/>
          <w:i w:val="0"/>
          <w:iCs/>
          <w:color w:val="auto"/>
        </w:rPr>
        <w:t>C</w:t>
      </w:r>
      <w:r w:rsidRPr="002716D1">
        <w:rPr>
          <w:rFonts w:ascii="Arial" w:hAnsi="Arial" w:cs="Arial"/>
          <w:color w:val="auto"/>
          <w:rtl/>
        </w:rPr>
        <w:t>0.</w:t>
      </w:r>
    </w:p>
    <w:p w14:paraId="40B91F23" w14:textId="77777777" w:rsidR="0076107C" w:rsidRPr="002716D1" w:rsidRDefault="0076107C">
      <w:pPr>
        <w:spacing w:line="360" w:lineRule="auto"/>
        <w:rPr>
          <w:rFonts w:ascii="Arial" w:hAnsi="Arial" w:cs="Arial"/>
          <w:color w:val="auto"/>
          <w:rtl/>
        </w:rPr>
      </w:pPr>
    </w:p>
    <w:p w14:paraId="18EC4DC5" w14:textId="77777777" w:rsidR="0076107C" w:rsidRPr="002716D1" w:rsidRDefault="0076107C" w:rsidP="0060136D">
      <w:pPr>
        <w:spacing w:line="360" w:lineRule="auto"/>
        <w:rPr>
          <w:rFonts w:ascii="Arial" w:hAnsi="Arial" w:cs="Arial"/>
          <w:color w:val="auto"/>
          <w:rtl/>
        </w:rPr>
      </w:pPr>
      <w:r w:rsidRPr="002716D1">
        <w:rPr>
          <w:rFonts w:ascii="Arial" w:hAnsi="Arial" w:cs="Arial"/>
          <w:b/>
          <w:bCs/>
          <w:color w:val="auto"/>
          <w:rtl/>
        </w:rPr>
        <w:t xml:space="preserve">שאלה </w:t>
      </w:r>
      <w:r w:rsidR="0060136D" w:rsidRPr="002716D1">
        <w:rPr>
          <w:rFonts w:ascii="Arial" w:hAnsi="Arial" w:cs="Arial"/>
          <w:b/>
          <w:bCs/>
          <w:color w:val="auto"/>
          <w:rtl/>
        </w:rPr>
        <w:t>7</w:t>
      </w:r>
      <w:r w:rsidRPr="002716D1">
        <w:rPr>
          <w:rFonts w:ascii="Arial" w:hAnsi="Arial" w:cs="Arial"/>
          <w:color w:val="0000FF"/>
          <w:rtl/>
        </w:rPr>
        <w:t xml:space="preserve"> </w:t>
      </w:r>
    </w:p>
    <w:p w14:paraId="3C70400E" w14:textId="77777777" w:rsidR="0076107C" w:rsidRPr="002716D1" w:rsidRDefault="0076107C">
      <w:pPr>
        <w:spacing w:line="360" w:lineRule="auto"/>
        <w:rPr>
          <w:rFonts w:ascii="Arial" w:hAnsi="Arial" w:cs="Arial"/>
          <w:color w:val="auto"/>
          <w:rtl/>
        </w:rPr>
      </w:pPr>
      <w:r w:rsidRPr="002716D1">
        <w:rPr>
          <w:rFonts w:ascii="Arial" w:hAnsi="Arial" w:cs="Arial"/>
          <w:color w:val="auto"/>
          <w:rtl/>
        </w:rPr>
        <w:t xml:space="preserve">כיצד, לדעתכם, יראה גרף המתאר צפיפות של חומר </w:t>
      </w:r>
      <w:r w:rsidRPr="002716D1">
        <w:rPr>
          <w:rFonts w:ascii="Arial" w:hAnsi="Arial" w:cs="Arial"/>
          <w:b/>
          <w:bCs/>
          <w:color w:val="auto"/>
          <w:rtl/>
        </w:rPr>
        <w:t>שאינו</w:t>
      </w:r>
      <w:r w:rsidRPr="002716D1">
        <w:rPr>
          <w:rFonts w:ascii="Arial" w:hAnsi="Arial" w:cs="Arial"/>
          <w:color w:val="auto"/>
          <w:rtl/>
        </w:rPr>
        <w:t xml:space="preserve"> מים, בטמפרטורות שונות, העובר ממצב מוצק למצב נוזל? סמנו את הגרף הנכון:</w:t>
      </w:r>
    </w:p>
    <w:p w14:paraId="3956297C" w14:textId="1EFFE495" w:rsidR="0076107C" w:rsidRPr="002716D1" w:rsidRDefault="009C1C08">
      <w:pPr>
        <w:rPr>
          <w:rFonts w:ascii="Arial" w:hAnsi="Arial" w:cs="Arial"/>
          <w:rtl/>
        </w:rPr>
      </w:pPr>
      <w:r w:rsidRPr="002716D1">
        <w:rPr>
          <w:rFonts w:ascii="Arial" w:hAnsi="Arial" w:cs="Arial"/>
          <w:noProof/>
          <w:lang w:val="he-IL"/>
        </w:rPr>
        <mc:AlternateContent>
          <mc:Choice Requires="wps">
            <w:drawing>
              <wp:anchor distT="0" distB="0" distL="114300" distR="114300" simplePos="0" relativeHeight="251661824" behindDoc="0" locked="1" layoutInCell="1" allowOverlap="1" wp14:anchorId="13A56C98" wp14:editId="76723CA0">
                <wp:simplePos x="0" y="0"/>
                <wp:positionH relativeFrom="column">
                  <wp:posOffset>1156335</wp:posOffset>
                </wp:positionH>
                <wp:positionV relativeFrom="paragraph">
                  <wp:posOffset>329565</wp:posOffset>
                </wp:positionV>
                <wp:extent cx="0" cy="228600"/>
                <wp:effectExtent l="76200" t="38100" r="57150" b="19050"/>
                <wp:wrapNone/>
                <wp:docPr id="1262172403" name="Line 45" descr="חץ"/>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572B1" id="Line 45" o:spid="_x0000_s1026" alt="חץ"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05pt,25.95pt" to="91.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">
                <v:stroke endarrow="block"/>
                <w10:anchorlock/>
              </v:line>
            </w:pict>
          </mc:Fallback>
        </mc:AlternateContent>
      </w:r>
      <w:r w:rsidRPr="002716D1">
        <w:rPr>
          <w:rFonts w:ascii="Arial" w:hAnsi="Arial" w:cs="Arial"/>
          <w:noProof/>
          <w:lang w:val="he-IL"/>
        </w:rPr>
        <mc:AlternateContent>
          <mc:Choice Requires="wps">
            <w:drawing>
              <wp:anchor distT="0" distB="0" distL="114300" distR="114300" simplePos="0" relativeHeight="251660800" behindDoc="0" locked="1" layoutInCell="1" allowOverlap="1" wp14:anchorId="4C43BAAA" wp14:editId="57F8387F">
                <wp:simplePos x="0" y="0"/>
                <wp:positionH relativeFrom="column">
                  <wp:posOffset>2644140</wp:posOffset>
                </wp:positionH>
                <wp:positionV relativeFrom="paragraph">
                  <wp:posOffset>1215390</wp:posOffset>
                </wp:positionV>
                <wp:extent cx="342900" cy="0"/>
                <wp:effectExtent l="0" t="76200" r="19050" b="95250"/>
                <wp:wrapNone/>
                <wp:docPr id="1138574751" name="Line 44" descr="חץ"/>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7C512" id="Line 44" o:spid="_x0000_s1026" alt="חץ"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2pt,95.7pt" to="235.2pt,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">
                <v:stroke endarrow="block"/>
                <w10:anchorlock/>
              </v:line>
            </w:pict>
          </mc:Fallback>
        </mc:AlternateContent>
      </w:r>
      <w:r w:rsidRPr="002716D1">
        <w:rPr>
          <w:rFonts w:ascii="Arial" w:hAnsi="Arial" w:cs="Arial"/>
          <w:noProof/>
          <w:lang w:val="he-IL"/>
        </w:rPr>
        <mc:AlternateContent>
          <mc:Choice Requires="wps">
            <w:drawing>
              <wp:anchor distT="0" distB="0" distL="114300" distR="114300" simplePos="0" relativeHeight="251656704" behindDoc="0" locked="1" layoutInCell="1" allowOverlap="1" wp14:anchorId="5D5CF57B" wp14:editId="55DBAB77">
                <wp:simplePos x="0" y="0"/>
                <wp:positionH relativeFrom="column">
                  <wp:posOffset>3484245</wp:posOffset>
                </wp:positionH>
                <wp:positionV relativeFrom="paragraph">
                  <wp:posOffset>375285</wp:posOffset>
                </wp:positionV>
                <wp:extent cx="0" cy="228600"/>
                <wp:effectExtent l="76200" t="38100" r="57150" b="19050"/>
                <wp:wrapNone/>
                <wp:docPr id="2127139360" name="Line 10" descr="חץ"/>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44A31" id="Line 10" o:spid="_x0000_s1026" alt="חץ"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35pt,29.55pt" to="274.35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">
                <v:stroke endarrow="block"/>
                <w10:anchorlock/>
              </v:line>
            </w:pict>
          </mc:Fallback>
        </mc:AlternateContent>
      </w:r>
      <w:r w:rsidRPr="002716D1">
        <w:rPr>
          <w:rFonts w:ascii="Arial" w:hAnsi="Arial" w:cs="Arial"/>
          <w:noProof/>
          <w:lang w:val="he-IL"/>
        </w:rPr>
        <mc:AlternateContent>
          <mc:Choice Requires="wps">
            <w:drawing>
              <wp:anchor distT="0" distB="0" distL="114300" distR="114300" simplePos="0" relativeHeight="251652608" behindDoc="0" locked="1" layoutInCell="1" allowOverlap="1" wp14:anchorId="524254D6" wp14:editId="3C06B683">
                <wp:simplePos x="0" y="0"/>
                <wp:positionH relativeFrom="column">
                  <wp:posOffset>4819650</wp:posOffset>
                </wp:positionH>
                <wp:positionV relativeFrom="paragraph">
                  <wp:posOffset>1184910</wp:posOffset>
                </wp:positionV>
                <wp:extent cx="342900" cy="0"/>
                <wp:effectExtent l="0" t="76200" r="19050" b="95250"/>
                <wp:wrapNone/>
                <wp:docPr id="78639154" name="Line 3" descr="חץ"/>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AC6E1" id="Line 3" o:spid="_x0000_s1026" alt="חץ"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pt,93.3pt" to="406.5pt,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">
                <v:stroke endarrow="block"/>
                <w10:anchorlock/>
              </v:line>
            </w:pict>
          </mc:Fallback>
        </mc:AlternateContent>
      </w:r>
      <w:r w:rsidRPr="002716D1">
        <w:rPr>
          <w:rFonts w:ascii="Arial" w:hAnsi="Arial" w:cs="Arial"/>
        </w:rPr>
        <w:object w:dxaOrig="3372" w:dyaOrig="2382" w14:anchorId="27A6A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השפעת טמפרטורה על צפיפות גרף א" style="width:168.6pt;height:119.4pt" o:ole="">
            <v:imagedata r:id="rId8" o:title=""/>
          </v:shape>
          <o:OLEObject Type="Embed" ProgID="Excel.Chart.8" ShapeID="_x0000_i1026" DrawAspect="Content" ObjectID="_1809849491" r:id="rId9">
            <o:FieldCodes>\s</o:FieldCodes>
          </o:OLEObject>
        </w:object>
      </w:r>
      <w:r w:rsidR="0076107C" w:rsidRPr="002716D1">
        <w:rPr>
          <w:rFonts w:ascii="Arial" w:hAnsi="Arial" w:cs="Arial"/>
        </w:rPr>
        <w:t xml:space="preserve"> </w:t>
      </w:r>
      <w:bookmarkStart w:id="0" w:name="_MON_1182438503"/>
      <w:bookmarkStart w:id="1" w:name="_MON_1190979334"/>
      <w:bookmarkEnd w:id="0"/>
      <w:bookmarkEnd w:id="1"/>
      <w:r w:rsidRPr="002716D1">
        <w:rPr>
          <w:rFonts w:ascii="Arial" w:hAnsi="Arial" w:cs="Arial"/>
        </w:rPr>
        <w:object w:dxaOrig="3555" w:dyaOrig="2415" w14:anchorId="3F5D3A8B">
          <v:shape id="_x0000_i1027" type="#_x0000_t75" alt="השפעת טמפרטורה על צפיפות גרף ב" style="width:177.6pt;height:120.6pt" o:ole="">
            <v:imagedata r:id="rId10" o:title=""/>
          </v:shape>
          <o:OLEObject Type="Embed" ProgID="Excel.Chart.8" ShapeID="_x0000_i1027" DrawAspect="Content" ObjectID="_1809849492" r:id="rId11">
            <o:FieldCodes>\s</o:FieldCodes>
          </o:OLEObject>
        </w:object>
      </w:r>
    </w:p>
    <w:p w14:paraId="39825011" w14:textId="22B119E2" w:rsidR="0076107C" w:rsidRPr="002716D1" w:rsidRDefault="0076107C">
      <w:pPr>
        <w:rPr>
          <w:rFonts w:ascii="Arial" w:hAnsi="Arial" w:cs="Arial"/>
          <w:b/>
          <w:bCs/>
          <w:rtl/>
        </w:rPr>
      </w:pPr>
      <w:r w:rsidRPr="002716D1">
        <w:rPr>
          <w:rFonts w:ascii="Arial" w:hAnsi="Arial" w:cs="Arial"/>
          <w:rtl/>
        </w:rPr>
        <w:t xml:space="preserve">              </w:t>
      </w:r>
      <w:r w:rsidRPr="002716D1">
        <w:rPr>
          <w:rFonts w:ascii="Arial" w:hAnsi="Arial" w:cs="Arial"/>
          <w:b/>
          <w:bCs/>
          <w:rtl/>
        </w:rPr>
        <w:t xml:space="preserve">גרף א                               </w:t>
      </w:r>
      <w:r w:rsidR="009C1C08">
        <w:rPr>
          <w:rFonts w:ascii="Arial" w:hAnsi="Arial" w:cs="Arial" w:hint="cs"/>
          <w:b/>
          <w:bCs/>
          <w:rtl/>
        </w:rPr>
        <w:t xml:space="preserve">          </w:t>
      </w:r>
      <w:r w:rsidRPr="002716D1">
        <w:rPr>
          <w:rFonts w:ascii="Arial" w:hAnsi="Arial" w:cs="Arial"/>
          <w:b/>
          <w:bCs/>
          <w:rtl/>
        </w:rPr>
        <w:t xml:space="preserve">  גרף ב</w:t>
      </w:r>
    </w:p>
    <w:p w14:paraId="574663BB" w14:textId="7C9F529F" w:rsidR="0076107C" w:rsidRPr="002716D1" w:rsidRDefault="009C1C08">
      <w:pPr>
        <w:spacing w:before="240"/>
        <w:rPr>
          <w:rFonts w:ascii="Arial" w:hAnsi="Arial" w:cs="Arial"/>
          <w:color w:val="auto"/>
          <w:rtl/>
        </w:rPr>
      </w:pPr>
      <w:r w:rsidRPr="002716D1">
        <w:rPr>
          <w:rFonts w:ascii="Arial" w:hAnsi="Arial" w:cs="Arial"/>
          <w:noProof/>
          <w:lang w:val="he-IL"/>
        </w:rPr>
        <mc:AlternateContent>
          <mc:Choice Requires="wps">
            <w:drawing>
              <wp:anchor distT="0" distB="0" distL="114300" distR="114300" simplePos="0" relativeHeight="251657728" behindDoc="0" locked="1" layoutInCell="1" allowOverlap="1" wp14:anchorId="55BD77D3" wp14:editId="65786532">
                <wp:simplePos x="0" y="0"/>
                <wp:positionH relativeFrom="column">
                  <wp:posOffset>1116330</wp:posOffset>
                </wp:positionH>
                <wp:positionV relativeFrom="paragraph">
                  <wp:posOffset>507365</wp:posOffset>
                </wp:positionV>
                <wp:extent cx="0" cy="342900"/>
                <wp:effectExtent l="76200" t="38100" r="57150" b="19050"/>
                <wp:wrapNone/>
                <wp:docPr id="2039662243" name="Line 11" descr="חץ"/>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11400" id="Line 11" o:spid="_x0000_s1026" alt="חץ"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9pt,39.95pt" to="87.9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">
                <v:stroke endarrow="block"/>
                <w10:anchorlock/>
              </v:line>
            </w:pict>
          </mc:Fallback>
        </mc:AlternateContent>
      </w:r>
      <w:r w:rsidRPr="002716D1">
        <w:rPr>
          <w:rFonts w:ascii="Arial" w:hAnsi="Arial" w:cs="Arial"/>
          <w:noProof/>
          <w:lang w:val="he-IL"/>
        </w:rPr>
        <mc:AlternateContent>
          <mc:Choice Requires="wps">
            <w:drawing>
              <wp:anchor distT="0" distB="0" distL="114300" distR="114300" simplePos="0" relativeHeight="251655680" behindDoc="0" locked="1" layoutInCell="1" allowOverlap="1" wp14:anchorId="60AAAA93" wp14:editId="3CB62C41">
                <wp:simplePos x="0" y="0"/>
                <wp:positionH relativeFrom="column">
                  <wp:posOffset>3308350</wp:posOffset>
                </wp:positionH>
                <wp:positionV relativeFrom="paragraph">
                  <wp:posOffset>455930</wp:posOffset>
                </wp:positionV>
                <wp:extent cx="0" cy="228600"/>
                <wp:effectExtent l="76200" t="38100" r="57150" b="19050"/>
                <wp:wrapNone/>
                <wp:docPr id="1807452892" name="Line 9" descr="חץ"/>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9B217" id="Line 9" o:spid="_x0000_s1026" alt="חץ"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pt,35.9pt" to="260.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">
                <v:stroke endarrow="block"/>
                <w10:anchorlock/>
              </v:line>
            </w:pict>
          </mc:Fallback>
        </mc:AlternateContent>
      </w:r>
      <w:r w:rsidRPr="002716D1">
        <w:rPr>
          <w:rFonts w:ascii="Arial" w:hAnsi="Arial" w:cs="Arial"/>
          <w:noProof/>
          <w:lang w:val="he-IL"/>
        </w:rPr>
        <mc:AlternateContent>
          <mc:Choice Requires="wps">
            <w:drawing>
              <wp:anchor distT="0" distB="0" distL="114300" distR="114300" simplePos="0" relativeHeight="251654656" behindDoc="0" locked="1" layoutInCell="1" allowOverlap="1" wp14:anchorId="0E5EA9D7" wp14:editId="3B8B8508">
                <wp:simplePos x="0" y="0"/>
                <wp:positionH relativeFrom="column">
                  <wp:posOffset>2498090</wp:posOffset>
                </wp:positionH>
                <wp:positionV relativeFrom="paragraph">
                  <wp:posOffset>1337310</wp:posOffset>
                </wp:positionV>
                <wp:extent cx="342900" cy="0"/>
                <wp:effectExtent l="0" t="76200" r="19050" b="95250"/>
                <wp:wrapNone/>
                <wp:docPr id="312590534" name="Line 5" descr="חץ"/>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56274" id="Line 5" o:spid="_x0000_s1026" alt="חץ"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7pt,105.3pt" to="223.7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">
                <v:stroke endarrow="block"/>
                <w10:anchorlock/>
              </v:line>
            </w:pict>
          </mc:Fallback>
        </mc:AlternateContent>
      </w:r>
      <w:r w:rsidRPr="002716D1">
        <w:rPr>
          <w:rFonts w:ascii="Arial" w:hAnsi="Arial" w:cs="Arial"/>
          <w:noProof/>
          <w:lang w:val="he-IL"/>
        </w:rPr>
        <mc:AlternateContent>
          <mc:Choice Requires="wps">
            <w:drawing>
              <wp:anchor distT="0" distB="0" distL="114300" distR="114300" simplePos="0" relativeHeight="251653632" behindDoc="0" locked="1" layoutInCell="1" allowOverlap="1" wp14:anchorId="60A647D0" wp14:editId="0DAF7ED9">
                <wp:simplePos x="0" y="0"/>
                <wp:positionH relativeFrom="column">
                  <wp:posOffset>4831080</wp:posOffset>
                </wp:positionH>
                <wp:positionV relativeFrom="paragraph">
                  <wp:posOffset>1367155</wp:posOffset>
                </wp:positionV>
                <wp:extent cx="342900" cy="0"/>
                <wp:effectExtent l="0" t="76200" r="19050" b="95250"/>
                <wp:wrapNone/>
                <wp:docPr id="685823859" name="Line 4" descr="חץ"/>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E4750" id="Line 4" o:spid="_x0000_s1026" alt="חץ"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4pt,107.65pt" to="407.4pt,1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">
                <v:stroke endarrow="block"/>
                <w10:anchorlock/>
              </v:line>
            </w:pict>
          </mc:Fallback>
        </mc:AlternateContent>
      </w:r>
      <w:bookmarkStart w:id="2" w:name="_MON_1190979603"/>
      <w:bookmarkStart w:id="3" w:name="_MON_1190979646"/>
      <w:bookmarkEnd w:id="2"/>
      <w:bookmarkEnd w:id="3"/>
      <w:r w:rsidRPr="002716D1">
        <w:rPr>
          <w:rFonts w:ascii="Arial" w:hAnsi="Arial" w:cs="Arial"/>
        </w:rPr>
        <w:object w:dxaOrig="3600" w:dyaOrig="2415" w14:anchorId="769BBC70">
          <v:shape id="_x0000_i1028" type="#_x0000_t75" alt="השפעת טמפרטורה על צפיפות גרף ג" style="width:180pt;height:120.6pt" o:ole="">
            <v:imagedata r:id="rId12" o:title=""/>
          </v:shape>
          <o:OLEObject Type="Embed" ProgID="Excel.Chart.8" ShapeID="_x0000_i1028" DrawAspect="Content" ObjectID="_1809849493" r:id="rId13">
            <o:FieldCodes>\s</o:FieldCodes>
          </o:OLEObject>
        </w:object>
      </w:r>
      <w:r w:rsidR="0076107C" w:rsidRPr="002716D1">
        <w:rPr>
          <w:rFonts w:ascii="Arial" w:hAnsi="Arial" w:cs="Arial"/>
        </w:rPr>
        <w:t xml:space="preserve"> </w:t>
      </w:r>
      <w:bookmarkStart w:id="4" w:name="_MON_1183839614"/>
      <w:bookmarkEnd w:id="4"/>
      <w:r w:rsidRPr="002716D1">
        <w:rPr>
          <w:rFonts w:ascii="Arial" w:hAnsi="Arial" w:cs="Arial"/>
        </w:rPr>
        <w:object w:dxaOrig="3447" w:dyaOrig="2336" w14:anchorId="4F98FBA3">
          <v:shape id="_x0000_i1029" type="#_x0000_t75" alt="השפעת טמפרטורה על צפיפות גרף ד" style="width:172.2pt;height:117pt" o:ole="">
            <v:imagedata r:id="rId14" o:title=""/>
          </v:shape>
          <o:OLEObject Type="Embed" ProgID="Excel.Chart.8" ShapeID="_x0000_i1029" DrawAspect="Content" ObjectID="_1809849494" r:id="rId15">
            <o:FieldCodes>\s</o:FieldCodes>
          </o:OLEObject>
        </w:object>
      </w:r>
    </w:p>
    <w:p w14:paraId="426CE8AE" w14:textId="08ADA696" w:rsidR="0076107C" w:rsidRPr="002716D1" w:rsidRDefault="0076107C">
      <w:pPr>
        <w:rPr>
          <w:rFonts w:ascii="Arial" w:hAnsi="Arial" w:cs="Arial"/>
          <w:b/>
          <w:bCs/>
          <w:color w:val="auto"/>
          <w:rtl/>
        </w:rPr>
      </w:pPr>
      <w:r w:rsidRPr="002716D1">
        <w:rPr>
          <w:rFonts w:ascii="Arial" w:hAnsi="Arial" w:cs="Arial"/>
          <w:color w:val="auto"/>
          <w:rtl/>
        </w:rPr>
        <w:t xml:space="preserve">             </w:t>
      </w:r>
      <w:r w:rsidRPr="002716D1">
        <w:rPr>
          <w:rFonts w:ascii="Arial" w:hAnsi="Arial" w:cs="Arial"/>
          <w:b/>
          <w:bCs/>
          <w:color w:val="auto"/>
          <w:rtl/>
        </w:rPr>
        <w:t>גרף ג                                                           גרף ד</w:t>
      </w:r>
    </w:p>
    <w:p w14:paraId="67273CB1" w14:textId="77777777" w:rsidR="0076107C" w:rsidRPr="002716D1" w:rsidRDefault="0076107C">
      <w:pPr>
        <w:rPr>
          <w:rFonts w:ascii="Arial" w:hAnsi="Arial" w:cs="Arial"/>
          <w:b/>
          <w:bCs/>
          <w:color w:val="auto"/>
          <w:rtl/>
        </w:rPr>
      </w:pPr>
    </w:p>
    <w:p w14:paraId="67503834" w14:textId="77777777" w:rsidR="0076107C" w:rsidRPr="002716D1" w:rsidRDefault="0076107C">
      <w:pPr>
        <w:rPr>
          <w:rFonts w:ascii="Arial" w:hAnsi="Arial" w:cs="Arial"/>
          <w:b/>
          <w:bCs/>
          <w:color w:val="auto"/>
          <w:rtl/>
        </w:rPr>
      </w:pPr>
    </w:p>
    <w:p w14:paraId="0B88FDEF" w14:textId="77777777" w:rsidR="001F2752" w:rsidRPr="002716D1" w:rsidRDefault="001F2752" w:rsidP="00F77349">
      <w:pPr>
        <w:spacing w:line="360" w:lineRule="auto"/>
        <w:rPr>
          <w:rFonts w:ascii="Arial" w:hAnsi="Arial" w:cs="Arial"/>
          <w:b/>
          <w:bCs/>
          <w:color w:val="auto"/>
          <w:rtl/>
        </w:rPr>
      </w:pPr>
      <w:r w:rsidRPr="002716D1">
        <w:rPr>
          <w:rFonts w:ascii="Arial" w:hAnsi="Arial" w:cs="Arial"/>
          <w:b/>
          <w:bCs/>
          <w:color w:val="auto"/>
          <w:rtl/>
        </w:rPr>
        <w:t>שאלה 8</w:t>
      </w:r>
    </w:p>
    <w:p w14:paraId="2182618A" w14:textId="77777777" w:rsidR="0076107C" w:rsidRPr="00607EC9" w:rsidRDefault="001F2752" w:rsidP="00607EC9">
      <w:pPr>
        <w:spacing w:line="360" w:lineRule="auto"/>
        <w:rPr>
          <w:rFonts w:ascii="Arial" w:hAnsi="Arial" w:cs="Arial"/>
          <w:color w:val="auto"/>
          <w:rtl/>
        </w:rPr>
      </w:pPr>
      <w:r w:rsidRPr="002716D1">
        <w:rPr>
          <w:rFonts w:ascii="Arial" w:hAnsi="Arial" w:cs="Arial"/>
          <w:color w:val="auto"/>
          <w:rtl/>
        </w:rPr>
        <w:t>הציעו הסבר לשם הכתבה מים "לא נורמליים".</w:t>
      </w:r>
      <w:r w:rsidR="00607EC9" w:rsidRPr="002716D1">
        <w:rPr>
          <w:rFonts w:ascii="Arial" w:hAnsi="Arial" w:cs="Arial"/>
          <w:rtl/>
        </w:rPr>
        <w:t xml:space="preserve"> </w:t>
      </w:r>
    </w:p>
    <w:p w14:paraId="21E4A8F3" w14:textId="77777777" w:rsidR="0076107C" w:rsidRPr="002716D1" w:rsidRDefault="0076107C">
      <w:pPr>
        <w:spacing w:line="360" w:lineRule="auto"/>
        <w:rPr>
          <w:rFonts w:ascii="Arial" w:hAnsi="Arial" w:cs="Arial"/>
          <w:color w:val="auto"/>
          <w:rtl/>
        </w:rPr>
      </w:pPr>
    </w:p>
    <w:sectPr w:rsidR="0076107C" w:rsidRPr="002716D1">
      <w:headerReference w:type="default" r:id="rId16"/>
      <w:footerReference w:type="even" r:id="rId17"/>
      <w:footerReference w:type="default" r:id="rId18"/>
      <w:pgSz w:w="11906" w:h="16838"/>
      <w:pgMar w:top="1440" w:right="1800" w:bottom="1440" w:left="1800" w:header="708" w:footer="708" w:gutter="0"/>
      <w:pgNumType w:start="126"/>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724BA" w14:textId="77777777" w:rsidR="00213ACC" w:rsidRDefault="00213ACC">
      <w:r>
        <w:separator/>
      </w:r>
    </w:p>
  </w:endnote>
  <w:endnote w:type="continuationSeparator" w:id="0">
    <w:p w14:paraId="76F923C8" w14:textId="77777777" w:rsidR="00213ACC" w:rsidRDefault="0021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BA77" w14:textId="77777777" w:rsidR="0076107C" w:rsidRDefault="0076107C">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34743D7" w14:textId="77777777" w:rsidR="0076107C" w:rsidRDefault="00761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2874" w14:textId="77777777" w:rsidR="0076107C" w:rsidRDefault="0076107C">
    <w:pPr>
      <w:pStyle w:val="Footer"/>
      <w:rPr>
        <w:rFonts w:hint="cs"/>
        <w:rtl/>
      </w:rPr>
    </w:pPr>
  </w:p>
  <w:p w14:paraId="5D201635" w14:textId="02E939C9" w:rsidR="0076107C" w:rsidRPr="009C1C08" w:rsidRDefault="0076107C" w:rsidP="009C1C08">
    <w:pPr>
      <w:pStyle w:val="Footer"/>
      <w:rPr>
        <w:rFonts w:cs="Times New Roman" w:hint="cs"/>
        <w:sz w:val="20"/>
        <w:szCs w:val="20"/>
        <w:rtl/>
      </w:rPr>
    </w:pPr>
    <w:r>
      <w:rPr>
        <w:rFonts w:hint="cs"/>
        <w:rtl/>
      </w:rPr>
      <w:t xml:space="preserve"> </w:t>
    </w:r>
    <w:r>
      <w:rPr>
        <w:rFonts w:cs="Times New Roman"/>
        <w:sz w:val="20"/>
        <w:szCs w:val="20"/>
      </w:rPr>
      <w:t>©</w:t>
    </w:r>
    <w:r>
      <w:rPr>
        <w:rFonts w:cs="Times New Roman" w:hint="cs"/>
        <w:sz w:val="20"/>
        <w:szCs w:val="20"/>
        <w:rtl/>
      </w:rPr>
      <w:t xml:space="preserve"> כל הזכויות שמורות למשרד החינוך, התרבות והספורט</w:t>
    </w:r>
    <w:r w:rsidR="009C1C08">
      <w:rPr>
        <w:rFonts w:cs="Times New Roman" w:hint="cs"/>
        <w:sz w:val="20"/>
        <w:szCs w:val="20"/>
        <w:rtl/>
      </w:rPr>
      <w:t xml:space="preserve"> </w:t>
    </w:r>
    <w:r>
      <w:rPr>
        <w:rFonts w:cs="Times New Roman" w:hint="cs"/>
        <w:sz w:val="20"/>
        <w:szCs w:val="20"/>
        <w:rtl/>
      </w:rPr>
      <w:t>ולמחלקה להוראת המדעים, מכון ויצמן למדע.</w:t>
    </w:r>
  </w:p>
  <w:p w14:paraId="3300C8B8" w14:textId="77777777" w:rsidR="0076107C" w:rsidRDefault="0076107C">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46DA8" w14:textId="77777777" w:rsidR="00213ACC" w:rsidRDefault="00213ACC">
      <w:r>
        <w:separator/>
      </w:r>
    </w:p>
  </w:footnote>
  <w:footnote w:type="continuationSeparator" w:id="0">
    <w:p w14:paraId="40259D2C" w14:textId="77777777" w:rsidR="00213ACC" w:rsidRDefault="00213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D90C" w14:textId="77777777" w:rsidR="0076107C" w:rsidRDefault="0076107C">
    <w:pPr>
      <w:pStyle w:val="Header"/>
      <w:jc w:val="center"/>
      <w:rPr>
        <w:rFonts w:cs="Times New Roman"/>
        <w:rtl/>
      </w:rPr>
    </w:pPr>
    <w:r>
      <w:rPr>
        <w:rFonts w:cs="Times New Roman"/>
        <w:sz w:val="20"/>
        <w:szCs w:val="20"/>
        <w:rtl/>
      </w:rPr>
      <w:t>משרד החינוך התרבות והספורט, המזכירות הפדגוגית, האגף לתכנון ולפיתוח תכניות לימודים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D5CA2"/>
    <w:multiLevelType w:val="hybridMultilevel"/>
    <w:tmpl w:val="DA90780C"/>
    <w:lvl w:ilvl="0" w:tplc="FFFFFFFF">
      <w:start w:val="3"/>
      <w:numFmt w:val="decimal"/>
      <w:lvlText w:val="%1."/>
      <w:lvlJc w:val="left"/>
      <w:pPr>
        <w:tabs>
          <w:tab w:val="num" w:pos="717"/>
        </w:tabs>
        <w:ind w:left="717" w:right="717" w:hanging="360"/>
      </w:pPr>
      <w:rPr>
        <w:rFonts w:hint="cs"/>
      </w:rPr>
    </w:lvl>
    <w:lvl w:ilvl="1" w:tplc="FFFFFFFF" w:tentative="1">
      <w:start w:val="1"/>
      <w:numFmt w:val="lowerRoman"/>
      <w:lvlText w:val="%2."/>
      <w:lvlJc w:val="left"/>
      <w:pPr>
        <w:tabs>
          <w:tab w:val="num" w:pos="1437"/>
        </w:tabs>
        <w:ind w:left="1437" w:right="1437" w:hanging="360"/>
      </w:pPr>
    </w:lvl>
    <w:lvl w:ilvl="2" w:tplc="FFFFFFFF" w:tentative="1">
      <w:start w:val="1"/>
      <w:numFmt w:val="hebrew2"/>
      <w:lvlText w:val="%3."/>
      <w:lvlJc w:val="right"/>
      <w:pPr>
        <w:tabs>
          <w:tab w:val="num" w:pos="2157"/>
        </w:tabs>
        <w:ind w:left="2157" w:right="2157" w:hanging="180"/>
      </w:pPr>
    </w:lvl>
    <w:lvl w:ilvl="3" w:tplc="FFFFFFFF" w:tentative="1">
      <w:start w:val="1"/>
      <w:numFmt w:val="decimal"/>
      <w:lvlText w:val="%4."/>
      <w:lvlJc w:val="left"/>
      <w:pPr>
        <w:tabs>
          <w:tab w:val="num" w:pos="2877"/>
        </w:tabs>
        <w:ind w:left="2877" w:right="2877" w:hanging="360"/>
      </w:pPr>
    </w:lvl>
    <w:lvl w:ilvl="4" w:tplc="FFFFFFFF" w:tentative="1">
      <w:start w:val="1"/>
      <w:numFmt w:val="lowerRoman"/>
      <w:lvlText w:val="%5."/>
      <w:lvlJc w:val="left"/>
      <w:pPr>
        <w:tabs>
          <w:tab w:val="num" w:pos="3597"/>
        </w:tabs>
        <w:ind w:left="3597" w:right="3597" w:hanging="360"/>
      </w:pPr>
    </w:lvl>
    <w:lvl w:ilvl="5" w:tplc="FFFFFFFF" w:tentative="1">
      <w:start w:val="1"/>
      <w:numFmt w:val="hebrew2"/>
      <w:lvlText w:val="%6."/>
      <w:lvlJc w:val="right"/>
      <w:pPr>
        <w:tabs>
          <w:tab w:val="num" w:pos="4317"/>
        </w:tabs>
        <w:ind w:left="4317" w:right="4317" w:hanging="180"/>
      </w:pPr>
    </w:lvl>
    <w:lvl w:ilvl="6" w:tplc="FFFFFFFF" w:tentative="1">
      <w:start w:val="1"/>
      <w:numFmt w:val="decimal"/>
      <w:lvlText w:val="%7."/>
      <w:lvlJc w:val="left"/>
      <w:pPr>
        <w:tabs>
          <w:tab w:val="num" w:pos="5037"/>
        </w:tabs>
        <w:ind w:left="5037" w:right="5037" w:hanging="360"/>
      </w:pPr>
    </w:lvl>
    <w:lvl w:ilvl="7" w:tplc="FFFFFFFF" w:tentative="1">
      <w:start w:val="1"/>
      <w:numFmt w:val="lowerRoman"/>
      <w:lvlText w:val="%8."/>
      <w:lvlJc w:val="left"/>
      <w:pPr>
        <w:tabs>
          <w:tab w:val="num" w:pos="5757"/>
        </w:tabs>
        <w:ind w:left="5757" w:right="5757" w:hanging="360"/>
      </w:pPr>
    </w:lvl>
    <w:lvl w:ilvl="8" w:tplc="FFFFFFFF" w:tentative="1">
      <w:start w:val="1"/>
      <w:numFmt w:val="hebrew2"/>
      <w:lvlText w:val="%9."/>
      <w:lvlJc w:val="right"/>
      <w:pPr>
        <w:tabs>
          <w:tab w:val="num" w:pos="6477"/>
        </w:tabs>
        <w:ind w:left="6477" w:right="6477" w:hanging="180"/>
      </w:pPr>
    </w:lvl>
  </w:abstractNum>
  <w:abstractNum w:abstractNumId="1" w15:restartNumberingAfterBreak="0">
    <w:nsid w:val="297E735F"/>
    <w:multiLevelType w:val="hybridMultilevel"/>
    <w:tmpl w:val="8D906AC6"/>
    <w:lvl w:ilvl="0" w:tplc="679C37AE">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 w15:restartNumberingAfterBreak="0">
    <w:nsid w:val="43C945C9"/>
    <w:multiLevelType w:val="hybridMultilevel"/>
    <w:tmpl w:val="07DCD5A0"/>
    <w:lvl w:ilvl="0" w:tplc="04090013">
      <w:start w:val="1"/>
      <w:numFmt w:val="hebrew1"/>
      <w:lvlText w:val="%1."/>
      <w:lvlJc w:val="center"/>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15:restartNumberingAfterBreak="0">
    <w:nsid w:val="495218DB"/>
    <w:multiLevelType w:val="hybridMultilevel"/>
    <w:tmpl w:val="0F22C8F6"/>
    <w:lvl w:ilvl="0" w:tplc="0409000F">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16cid:durableId="1538473447">
    <w:abstractNumId w:val="2"/>
  </w:num>
  <w:num w:numId="2" w16cid:durableId="58987849">
    <w:abstractNumId w:val="3"/>
  </w:num>
  <w:num w:numId="3" w16cid:durableId="1174152211">
    <w:abstractNumId w:val="1"/>
  </w:num>
  <w:num w:numId="4" w16cid:durableId="64909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55"/>
    <w:rsid w:val="00087E14"/>
    <w:rsid w:val="000E1605"/>
    <w:rsid w:val="00102C98"/>
    <w:rsid w:val="0010531A"/>
    <w:rsid w:val="001563A0"/>
    <w:rsid w:val="001605DA"/>
    <w:rsid w:val="001B77B4"/>
    <w:rsid w:val="001E28F1"/>
    <w:rsid w:val="001F2752"/>
    <w:rsid w:val="00213ACC"/>
    <w:rsid w:val="002716D1"/>
    <w:rsid w:val="0031175D"/>
    <w:rsid w:val="00354ADF"/>
    <w:rsid w:val="003563F5"/>
    <w:rsid w:val="00391AEE"/>
    <w:rsid w:val="003B0C99"/>
    <w:rsid w:val="003C550B"/>
    <w:rsid w:val="003D59D6"/>
    <w:rsid w:val="003E1488"/>
    <w:rsid w:val="00412AA3"/>
    <w:rsid w:val="00442709"/>
    <w:rsid w:val="00456475"/>
    <w:rsid w:val="00456ABF"/>
    <w:rsid w:val="004A082D"/>
    <w:rsid w:val="004D0255"/>
    <w:rsid w:val="004D6D81"/>
    <w:rsid w:val="004F37F1"/>
    <w:rsid w:val="00543CBF"/>
    <w:rsid w:val="00546BD7"/>
    <w:rsid w:val="00561728"/>
    <w:rsid w:val="00594FDD"/>
    <w:rsid w:val="00596D68"/>
    <w:rsid w:val="005E10B9"/>
    <w:rsid w:val="005E2E67"/>
    <w:rsid w:val="0060136D"/>
    <w:rsid w:val="00607EC9"/>
    <w:rsid w:val="00637DFE"/>
    <w:rsid w:val="006A4F7C"/>
    <w:rsid w:val="00707465"/>
    <w:rsid w:val="00716AA3"/>
    <w:rsid w:val="00720EE6"/>
    <w:rsid w:val="0075260A"/>
    <w:rsid w:val="0076107C"/>
    <w:rsid w:val="008862F7"/>
    <w:rsid w:val="00987AC3"/>
    <w:rsid w:val="009B464C"/>
    <w:rsid w:val="009C1C08"/>
    <w:rsid w:val="00A3303A"/>
    <w:rsid w:val="00A70F18"/>
    <w:rsid w:val="00AB5C8A"/>
    <w:rsid w:val="00B046E6"/>
    <w:rsid w:val="00B5502C"/>
    <w:rsid w:val="00B83D22"/>
    <w:rsid w:val="00BC119A"/>
    <w:rsid w:val="00BD4CEF"/>
    <w:rsid w:val="00C20C32"/>
    <w:rsid w:val="00C3349A"/>
    <w:rsid w:val="00C718C9"/>
    <w:rsid w:val="00C77CD2"/>
    <w:rsid w:val="00D5396A"/>
    <w:rsid w:val="00D556A7"/>
    <w:rsid w:val="00D560A3"/>
    <w:rsid w:val="00D94A92"/>
    <w:rsid w:val="00E37282"/>
    <w:rsid w:val="00E44936"/>
    <w:rsid w:val="00F40B62"/>
    <w:rsid w:val="00F50034"/>
    <w:rsid w:val="00F77349"/>
    <w:rsid w:val="00FA2EA1"/>
    <w:rsid w:val="00FE4F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2BCFF9C"/>
  <w15:chartTrackingRefBased/>
  <w15:docId w15:val="{D2C91CD9-83F5-47CD-9CA5-130BE660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rFonts w:cs="David"/>
      <w:i/>
      <w:color w:val="000000"/>
      <w:sz w:val="24"/>
      <w:szCs w:val="24"/>
      <w:lang w:eastAsia="he-IL"/>
    </w:rPr>
  </w:style>
  <w:style w:type="paragraph" w:styleId="Heading1">
    <w:name w:val="heading 1"/>
    <w:basedOn w:val="Normal"/>
    <w:next w:val="Normal"/>
    <w:qFormat/>
    <w:pPr>
      <w:keepNext/>
      <w:jc w:val="both"/>
      <w:outlineLvl w:val="0"/>
    </w:pPr>
    <w:rPr>
      <w:rFonts w:ascii="Arial" w:hAnsi="Arial" w:cs="Arial"/>
      <w:color w:val="auto"/>
    </w:rPr>
  </w:style>
  <w:style w:type="paragraph" w:styleId="Heading2">
    <w:name w:val="heading 2"/>
    <w:basedOn w:val="Normal"/>
    <w:next w:val="Normal"/>
    <w:qFormat/>
    <w:pPr>
      <w:keepNext/>
      <w:spacing w:before="240" w:after="60"/>
      <w:outlineLvl w:val="1"/>
    </w:pPr>
    <w:rPr>
      <w:rFonts w:ascii="Arial" w:hAnsi="Arial" w:cs="Arial"/>
      <w:b/>
      <w:bCs/>
      <w:i w:val="0"/>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line="360" w:lineRule="auto"/>
      <w:jc w:val="right"/>
      <w:outlineLvl w:val="3"/>
    </w:pPr>
    <w:rPr>
      <w:b/>
      <w:bCs/>
      <w:sz w:val="28"/>
      <w:szCs w:val="28"/>
      <w:u w:val="single"/>
    </w:rPr>
  </w:style>
  <w:style w:type="paragraph" w:styleId="Heading6">
    <w:name w:val="heading 6"/>
    <w:basedOn w:val="Normal"/>
    <w:next w:val="Normal"/>
    <w:qFormat/>
    <w:pPr>
      <w:spacing w:before="240" w:after="60"/>
      <w:outlineLvl w:val="5"/>
    </w:pPr>
    <w:rPr>
      <w:rFonts w:cs="Times New Roman"/>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right"/>
    </w:pPr>
    <w:rPr>
      <w:b/>
      <w:bCs/>
      <w:sz w:val="28"/>
      <w:szCs w:val="28"/>
    </w:rPr>
  </w:style>
  <w:style w:type="paragraph" w:customStyle="1" w:styleId="BalloonText1">
    <w:name w:val="Balloon Text1"/>
    <w:basedOn w:val="Normal"/>
    <w:semiHidden/>
    <w:rPr>
      <w:rFonts w:ascii="Tahoma" w:hAnsi="Tahoma" w:cs="Tahoma"/>
      <w:sz w:val="16"/>
      <w:szCs w:val="16"/>
    </w:rPr>
  </w:style>
  <w:style w:type="paragraph" w:customStyle="1" w:styleId="1">
    <w:name w:val="טקסט בלונים1"/>
    <w:basedOn w:val="Normal"/>
    <w:semiHidden/>
    <w:rPr>
      <w:rFonts w:ascii="Tahoma" w:hAnsi="Tahoma" w:cs="Tahoma"/>
      <w:sz w:val="16"/>
      <w:szCs w:val="16"/>
    </w:rPr>
  </w:style>
  <w:style w:type="paragraph" w:customStyle="1" w:styleId="a">
    <w:basedOn w:val="Normal"/>
    <w:next w:val="Subtitle"/>
    <w:pPr>
      <w:spacing w:line="360" w:lineRule="auto"/>
      <w:jc w:val="both"/>
    </w:pPr>
    <w:rPr>
      <w:i w:val="0"/>
      <w:color w:val="auto"/>
      <w:sz w:val="20"/>
      <w:u w:val="single"/>
      <w:lang w:eastAsia="en-US"/>
    </w:rPr>
  </w:style>
  <w:style w:type="character" w:styleId="Hyperlink">
    <w:name w:val="Hyperlink"/>
    <w:rPr>
      <w:rFonts w:ascii="Times New Roman" w:hAnsi="Times New Roman" w:cs="Times New Roman"/>
      <w:color w:val="0000FF"/>
      <w:u w:val="single"/>
    </w:rPr>
  </w:style>
  <w:style w:type="paragraph" w:styleId="Subtitle">
    <w:name w:val="Subtitle"/>
    <w:basedOn w:val="Normal"/>
    <w:qFormat/>
    <w:pPr>
      <w:spacing w:after="60"/>
      <w:jc w:val="center"/>
      <w:outlineLvl w:val="1"/>
    </w:pPr>
    <w:rPr>
      <w:rFonts w:ascii="Arial" w:hAnsi="Arial" w:cs="Arial"/>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sz w:val="20"/>
      <w:szCs w:val="20"/>
    </w:rPr>
  </w:style>
  <w:style w:type="paragraph" w:styleId="BodyTextIndent">
    <w:name w:val="Body Text Indent"/>
    <w:basedOn w:val="Normal"/>
    <w:pPr>
      <w:spacing w:after="120"/>
      <w:ind w:left="283"/>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543CBF"/>
    <w:rPr>
      <w:rFonts w:ascii="Tahoma" w:hAnsi="Tahoma" w:cs="Tahoma"/>
      <w:sz w:val="16"/>
      <w:szCs w:val="16"/>
    </w:rPr>
  </w:style>
  <w:style w:type="character" w:customStyle="1" w:styleId="BalloonTextChar">
    <w:name w:val="Balloon Text Char"/>
    <w:link w:val="BalloonText"/>
    <w:uiPriority w:val="99"/>
    <w:semiHidden/>
    <w:rsid w:val="00543CBF"/>
    <w:rPr>
      <w:rFonts w:ascii="Tahoma" w:hAnsi="Tahoma" w:cs="Tahoma"/>
      <w:i/>
      <w:color w:val="000000"/>
      <w:sz w:val="16"/>
      <w:szCs w:val="16"/>
      <w:lang w:eastAsia="he-IL"/>
    </w:rPr>
  </w:style>
  <w:style w:type="character" w:styleId="CommentReference">
    <w:name w:val="annotation reference"/>
    <w:semiHidden/>
    <w:rsid w:val="00F40B62"/>
    <w:rPr>
      <w:sz w:val="16"/>
      <w:szCs w:val="16"/>
    </w:rPr>
  </w:style>
  <w:style w:type="paragraph" w:styleId="CommentText">
    <w:name w:val="annotation text"/>
    <w:basedOn w:val="Normal"/>
    <w:semiHidden/>
    <w:rsid w:val="00F40B62"/>
    <w:rPr>
      <w:sz w:val="20"/>
      <w:szCs w:val="20"/>
    </w:rPr>
  </w:style>
  <w:style w:type="paragraph" w:styleId="CommentSubject">
    <w:name w:val="annotation subject"/>
    <w:basedOn w:val="CommentText"/>
    <w:next w:val="CommentText"/>
    <w:semiHidden/>
    <w:rsid w:val="00F40B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Microsoft_Excel_Chart2.xls"/><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Chart1.xls"/><Relationship Id="rId5" Type="http://schemas.openxmlformats.org/officeDocument/2006/relationships/footnotes" Target="footnotes.xml"/><Relationship Id="rId15" Type="http://schemas.openxmlformats.org/officeDocument/2006/relationships/oleObject" Target="embeddings/Microsoft_Excel_Chart3.xls"/><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Microsoft_Excel_Chart.xls"/><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2548</Characters>
  <Application>Microsoft Office Word</Application>
  <DocSecurity>0</DocSecurity>
  <Lines>21</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מים לא נורמלים</vt:lpstr>
      <vt:lpstr>מים לא נורמלים</vt:lpstr>
    </vt:vector>
  </TitlesOfParts>
  <Company>Weizamnn Institute of Science</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מים לא נורמלים</dc:title>
  <dc:subject/>
  <dc:creator>508</dc:creator>
  <cp:keywords/>
  <cp:lastModifiedBy>Shelly Livne</cp:lastModifiedBy>
  <cp:revision>2</cp:revision>
  <cp:lastPrinted>2005-10-27T13:03:00Z</cp:lastPrinted>
  <dcterms:created xsi:type="dcterms:W3CDTF">2025-05-27T08:12:00Z</dcterms:created>
  <dcterms:modified xsi:type="dcterms:W3CDTF">2025-05-27T08:12:00Z</dcterms:modified>
</cp:coreProperties>
</file>